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5030CC" w14:textId="77777777" w:rsidR="00A04449" w:rsidRDefault="00A04449" w:rsidP="00A04449">
      <w:pPr>
        <w:spacing w:line="240" w:lineRule="auto"/>
        <w:ind w:firstLineChars="0" w:firstLine="0"/>
        <w:rPr>
          <w:rFonts w:cs="Times New Roman"/>
          <w:color w:val="FF0000"/>
          <w:sz w:val="18"/>
          <w:szCs w:val="24"/>
        </w:rPr>
      </w:pPr>
    </w:p>
    <w:p w14:paraId="006CD668" w14:textId="77777777" w:rsidR="00A04449" w:rsidRPr="009C36DA" w:rsidRDefault="00A04449" w:rsidP="00A04449">
      <w:pPr>
        <w:ind w:leftChars="-514" w:left="-154" w:hangingChars="600" w:hanging="1080"/>
        <w:rPr>
          <w:color w:val="FF0000"/>
          <w:sz w:val="18"/>
        </w:rPr>
      </w:pPr>
    </w:p>
    <w:tbl>
      <w:tblPr>
        <w:tblpPr w:leftFromText="180" w:rightFromText="180" w:vertAnchor="text" w:horzAnchor="margin" w:tblpXSpec="right" w:tblpY="-75"/>
        <w:tblW w:w="28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6"/>
        <w:gridCol w:w="1620"/>
      </w:tblGrid>
      <w:tr w:rsidR="00A04449" w14:paraId="1D5D3BCF" w14:textId="77777777" w:rsidTr="001855D7">
        <w:tc>
          <w:tcPr>
            <w:tcW w:w="1256" w:type="dxa"/>
          </w:tcPr>
          <w:p w14:paraId="6A6A1484" w14:textId="77777777" w:rsidR="00A04449" w:rsidRDefault="00A04449" w:rsidP="001855D7">
            <w:pPr>
              <w:spacing w:line="240" w:lineRule="auto"/>
              <w:ind w:firstLineChars="0" w:firstLine="0"/>
              <w:rPr>
                <w:rFonts w:cs="Times New Roman"/>
                <w:szCs w:val="24"/>
              </w:rPr>
            </w:pPr>
            <w:r>
              <w:rPr>
                <w:rFonts w:cs="Times New Roman"/>
                <w:szCs w:val="24"/>
              </w:rPr>
              <w:t>分类号</w:t>
            </w:r>
            <w:r>
              <w:rPr>
                <w:rFonts w:cs="Times New Roman"/>
                <w:szCs w:val="24"/>
              </w:rPr>
              <w:t xml:space="preserve">             </w:t>
            </w:r>
          </w:p>
        </w:tc>
        <w:tc>
          <w:tcPr>
            <w:tcW w:w="1620" w:type="dxa"/>
          </w:tcPr>
          <w:p w14:paraId="02A209C3" w14:textId="77777777" w:rsidR="00A04449" w:rsidRDefault="00A04449" w:rsidP="001855D7">
            <w:pPr>
              <w:spacing w:line="240" w:lineRule="auto"/>
              <w:ind w:firstLineChars="0" w:firstLine="0"/>
              <w:rPr>
                <w:rFonts w:cs="Times New Roman"/>
                <w:szCs w:val="24"/>
              </w:rPr>
            </w:pPr>
          </w:p>
        </w:tc>
      </w:tr>
      <w:tr w:rsidR="00A04449" w14:paraId="7A77CEDD" w14:textId="77777777" w:rsidTr="001855D7">
        <w:tc>
          <w:tcPr>
            <w:tcW w:w="1256" w:type="dxa"/>
          </w:tcPr>
          <w:p w14:paraId="1CCC2FFF" w14:textId="77777777" w:rsidR="00A04449" w:rsidRDefault="00A04449" w:rsidP="001855D7">
            <w:pPr>
              <w:spacing w:line="240" w:lineRule="auto"/>
              <w:ind w:firstLineChars="0" w:firstLine="0"/>
              <w:rPr>
                <w:rFonts w:cs="Times New Roman"/>
                <w:szCs w:val="24"/>
              </w:rPr>
            </w:pPr>
            <w:r>
              <w:rPr>
                <w:rFonts w:cs="Times New Roman"/>
                <w:szCs w:val="24"/>
              </w:rPr>
              <w:t>学校代码</w:t>
            </w:r>
          </w:p>
        </w:tc>
        <w:tc>
          <w:tcPr>
            <w:tcW w:w="1620" w:type="dxa"/>
          </w:tcPr>
          <w:p w14:paraId="605A122A" w14:textId="77777777" w:rsidR="00A04449" w:rsidRPr="009C36DA" w:rsidRDefault="00A04449" w:rsidP="001855D7">
            <w:pPr>
              <w:spacing w:line="240" w:lineRule="auto"/>
              <w:ind w:firstLineChars="0" w:firstLine="0"/>
              <w:rPr>
                <w:rFonts w:ascii="宋体" w:hAnsi="宋体" w:cs="Times New Roman"/>
                <w:szCs w:val="24"/>
              </w:rPr>
            </w:pPr>
            <w:r w:rsidRPr="009C36DA">
              <w:rPr>
                <w:rFonts w:ascii="宋体" w:hAnsi="宋体" w:cs="Times New Roman"/>
                <w:szCs w:val="24"/>
              </w:rPr>
              <w:t>10700</w:t>
            </w:r>
          </w:p>
        </w:tc>
      </w:tr>
      <w:tr w:rsidR="00A04449" w14:paraId="2F54C4CE" w14:textId="77777777" w:rsidTr="001855D7">
        <w:tc>
          <w:tcPr>
            <w:tcW w:w="1256" w:type="dxa"/>
          </w:tcPr>
          <w:p w14:paraId="6147ECEB" w14:textId="77777777" w:rsidR="00A04449" w:rsidRDefault="00A04449" w:rsidP="001855D7">
            <w:pPr>
              <w:spacing w:line="240" w:lineRule="auto"/>
              <w:ind w:firstLineChars="0" w:firstLine="0"/>
              <w:rPr>
                <w:rFonts w:cs="Times New Roman"/>
                <w:szCs w:val="24"/>
              </w:rPr>
            </w:pPr>
            <w:r>
              <w:rPr>
                <w:rFonts w:cs="Times New Roman"/>
                <w:szCs w:val="24"/>
              </w:rPr>
              <w:t>学</w:t>
            </w:r>
            <w:r>
              <w:rPr>
                <w:rFonts w:cs="Times New Roman"/>
                <w:szCs w:val="24"/>
              </w:rPr>
              <w:t xml:space="preserve">   </w:t>
            </w:r>
            <w:r>
              <w:rPr>
                <w:rFonts w:cs="Times New Roman"/>
                <w:szCs w:val="24"/>
              </w:rPr>
              <w:t>号</w:t>
            </w:r>
          </w:p>
        </w:tc>
        <w:tc>
          <w:tcPr>
            <w:tcW w:w="1620" w:type="dxa"/>
          </w:tcPr>
          <w:p w14:paraId="1F58DE4C" w14:textId="77777777" w:rsidR="00A04449" w:rsidRPr="009C36DA" w:rsidRDefault="00A04449" w:rsidP="001855D7">
            <w:pPr>
              <w:spacing w:line="240" w:lineRule="auto"/>
              <w:ind w:firstLineChars="0" w:firstLine="0"/>
              <w:rPr>
                <w:rFonts w:ascii="宋体" w:hAnsi="宋体" w:cs="Times New Roman"/>
                <w:szCs w:val="24"/>
              </w:rPr>
            </w:pPr>
            <w:r w:rsidRPr="009C36DA">
              <w:rPr>
                <w:rFonts w:ascii="宋体" w:hAnsi="宋体" w:cs="Times New Roman"/>
                <w:szCs w:val="24"/>
              </w:rPr>
              <w:t>2220920070</w:t>
            </w:r>
          </w:p>
        </w:tc>
      </w:tr>
    </w:tbl>
    <w:p w14:paraId="620ED957" w14:textId="77777777" w:rsidR="00A04449" w:rsidRDefault="00A04449" w:rsidP="00A04449">
      <w:pPr>
        <w:spacing w:line="240" w:lineRule="auto"/>
        <w:ind w:left="-171" w:firstLineChars="0" w:firstLine="0"/>
        <w:rPr>
          <w:rFonts w:cs="Times New Roman"/>
          <w:szCs w:val="24"/>
          <w:u w:val="single"/>
        </w:rPr>
      </w:pPr>
      <w:r>
        <w:rPr>
          <w:rFonts w:ascii="宋体" w:hAnsi="宋体" w:cs="Times New Roman"/>
          <w:noProof/>
          <w:color w:val="FF0000"/>
          <w:szCs w:val="24"/>
        </w:rPr>
        <mc:AlternateContent>
          <mc:Choice Requires="wps">
            <w:drawing>
              <wp:anchor distT="0" distB="0" distL="114300" distR="114300" simplePos="0" relativeHeight="251663360" behindDoc="0" locked="0" layoutInCell="1" allowOverlap="1" wp14:anchorId="1F15BAD7" wp14:editId="1FAD9FC0">
                <wp:simplePos x="0" y="0"/>
                <wp:positionH relativeFrom="column">
                  <wp:posOffset>-624205</wp:posOffset>
                </wp:positionH>
                <wp:positionV relativeFrom="paragraph">
                  <wp:posOffset>84455</wp:posOffset>
                </wp:positionV>
                <wp:extent cx="457200" cy="8225155"/>
                <wp:effectExtent l="0" t="0" r="19050" b="23495"/>
                <wp:wrapNone/>
                <wp:docPr id="38" name="文本框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8225155"/>
                        </a:xfrm>
                        <a:prstGeom prst="rect">
                          <a:avLst/>
                        </a:prstGeom>
                        <a:solidFill>
                          <a:srgbClr val="FFFFFF"/>
                        </a:solidFill>
                        <a:ln w="9525">
                          <a:solidFill>
                            <a:srgbClr val="000000"/>
                          </a:solidFill>
                          <a:miter lim="800000"/>
                        </a:ln>
                      </wps:spPr>
                      <wps:txbx>
                        <w:txbxContent>
                          <w:p w14:paraId="0E05CCF6" w14:textId="77777777" w:rsidR="00A04449" w:rsidRDefault="00A04449" w:rsidP="00A04449">
                            <w:pPr>
                              <w:spacing w:line="320" w:lineRule="exact"/>
                              <w:ind w:firstLineChars="0" w:firstLine="0"/>
                              <w:jc w:val="left"/>
                            </w:pPr>
                            <w:r>
                              <w:rPr>
                                <w:rFonts w:hint="eastAsia"/>
                                <w:sz w:val="28"/>
                              </w:rPr>
                              <w:t>（</w:t>
                            </w:r>
                            <w:r>
                              <w:rPr>
                                <w:rFonts w:hint="eastAsia"/>
                                <w:sz w:val="28"/>
                              </w:rPr>
                              <w:t xml:space="preserve"> </w:t>
                            </w:r>
                            <w:r>
                              <w:rPr>
                                <w:rFonts w:hint="eastAsia"/>
                                <w:sz w:val="28"/>
                              </w:rPr>
                              <w:t>基</w:t>
                            </w:r>
                            <w:r>
                              <w:rPr>
                                <w:rFonts w:hint="eastAsia"/>
                                <w:sz w:val="28"/>
                              </w:rPr>
                              <w:t xml:space="preserve"> </w:t>
                            </w:r>
                            <w:r>
                              <w:rPr>
                                <w:rFonts w:hint="eastAsia"/>
                                <w:sz w:val="28"/>
                              </w:rPr>
                              <w:t>于</w:t>
                            </w:r>
                            <w:r>
                              <w:rPr>
                                <w:rFonts w:hint="eastAsia"/>
                                <w:sz w:val="28"/>
                              </w:rPr>
                              <w:t xml:space="preserve"> </w:t>
                            </w:r>
                            <w:proofErr w:type="spellStart"/>
                            <w:r>
                              <w:rPr>
                                <w:rFonts w:hint="eastAsia"/>
                                <w:sz w:val="28"/>
                              </w:rPr>
                              <w:t>ReaxFF</w:t>
                            </w:r>
                            <w:proofErr w:type="spellEnd"/>
                            <w:r>
                              <w:rPr>
                                <w:sz w:val="28"/>
                              </w:rPr>
                              <w:t xml:space="preserve"> </w:t>
                            </w:r>
                            <w:r>
                              <w:rPr>
                                <w:rFonts w:hint="eastAsia"/>
                                <w:sz w:val="28"/>
                              </w:rPr>
                              <w:t>的</w:t>
                            </w:r>
                            <w:r>
                              <w:rPr>
                                <w:rFonts w:hint="eastAsia"/>
                                <w:sz w:val="28"/>
                              </w:rPr>
                              <w:t xml:space="preserve"> </w:t>
                            </w:r>
                            <w:r>
                              <w:rPr>
                                <w:rFonts w:hint="eastAsia"/>
                                <w:sz w:val="28"/>
                              </w:rPr>
                              <w:t>产</w:t>
                            </w:r>
                            <w:r>
                              <w:rPr>
                                <w:rFonts w:hint="eastAsia"/>
                                <w:sz w:val="28"/>
                              </w:rPr>
                              <w:t xml:space="preserve"> </w:t>
                            </w:r>
                            <w:r>
                              <w:rPr>
                                <w:rFonts w:hint="eastAsia"/>
                                <w:sz w:val="28"/>
                              </w:rPr>
                              <w:t>气</w:t>
                            </w:r>
                            <w:r>
                              <w:rPr>
                                <w:rFonts w:hint="eastAsia"/>
                                <w:sz w:val="28"/>
                              </w:rPr>
                              <w:t xml:space="preserve"> </w:t>
                            </w:r>
                            <w:r>
                              <w:rPr>
                                <w:rFonts w:hint="eastAsia"/>
                                <w:sz w:val="28"/>
                              </w:rPr>
                              <w:t>材</w:t>
                            </w:r>
                            <w:r>
                              <w:rPr>
                                <w:rFonts w:hint="eastAsia"/>
                                <w:sz w:val="28"/>
                              </w:rPr>
                              <w:t xml:space="preserve"> </w:t>
                            </w:r>
                            <w:r>
                              <w:rPr>
                                <w:rFonts w:hint="eastAsia"/>
                                <w:sz w:val="28"/>
                              </w:rPr>
                              <w:t>料</w:t>
                            </w:r>
                            <w:r>
                              <w:rPr>
                                <w:rFonts w:hint="eastAsia"/>
                                <w:sz w:val="28"/>
                              </w:rPr>
                              <w:t xml:space="preserve"> </w:t>
                            </w:r>
                            <w:r>
                              <w:rPr>
                                <w:rFonts w:hint="eastAsia"/>
                                <w:sz w:val="28"/>
                              </w:rPr>
                              <w:t>分</w:t>
                            </w:r>
                            <w:r>
                              <w:rPr>
                                <w:rFonts w:hint="eastAsia"/>
                                <w:sz w:val="28"/>
                              </w:rPr>
                              <w:t xml:space="preserve"> </w:t>
                            </w:r>
                            <w:r>
                              <w:rPr>
                                <w:rFonts w:hint="eastAsia"/>
                                <w:sz w:val="28"/>
                              </w:rPr>
                              <w:t>子</w:t>
                            </w:r>
                            <w:r>
                              <w:rPr>
                                <w:rFonts w:hint="eastAsia"/>
                                <w:sz w:val="28"/>
                              </w:rPr>
                              <w:t xml:space="preserve"> </w:t>
                            </w:r>
                            <w:r>
                              <w:rPr>
                                <w:rFonts w:hint="eastAsia"/>
                                <w:sz w:val="28"/>
                              </w:rPr>
                              <w:t>动</w:t>
                            </w:r>
                            <w:r>
                              <w:rPr>
                                <w:rFonts w:hint="eastAsia"/>
                                <w:sz w:val="28"/>
                              </w:rPr>
                              <w:t xml:space="preserve"> </w:t>
                            </w:r>
                            <w:r>
                              <w:rPr>
                                <w:rFonts w:hint="eastAsia"/>
                                <w:sz w:val="28"/>
                              </w:rPr>
                              <w:t>力</w:t>
                            </w:r>
                            <w:r>
                              <w:rPr>
                                <w:rFonts w:hint="eastAsia"/>
                                <w:sz w:val="28"/>
                              </w:rPr>
                              <w:t xml:space="preserve"> </w:t>
                            </w:r>
                            <w:r>
                              <w:rPr>
                                <w:rFonts w:hint="eastAsia"/>
                                <w:sz w:val="28"/>
                              </w:rPr>
                              <w:t>学</w:t>
                            </w:r>
                            <w:r>
                              <w:rPr>
                                <w:rFonts w:hint="eastAsia"/>
                                <w:sz w:val="28"/>
                              </w:rPr>
                              <w:t xml:space="preserve"> </w:t>
                            </w:r>
                            <w:r>
                              <w:rPr>
                                <w:rFonts w:hint="eastAsia"/>
                                <w:sz w:val="28"/>
                              </w:rPr>
                              <w:t>分</w:t>
                            </w:r>
                            <w:r>
                              <w:rPr>
                                <w:rFonts w:hint="eastAsia"/>
                                <w:sz w:val="28"/>
                              </w:rPr>
                              <w:t xml:space="preserve"> </w:t>
                            </w:r>
                            <w:r>
                              <w:rPr>
                                <w:rFonts w:hint="eastAsia"/>
                                <w:sz w:val="28"/>
                              </w:rPr>
                              <w:t>析</w:t>
                            </w:r>
                            <w:r>
                              <w:rPr>
                                <w:rFonts w:hint="eastAsia"/>
                                <w:sz w:val="28"/>
                              </w:rPr>
                              <w:t xml:space="preserve"> </w:t>
                            </w:r>
                            <w:r>
                              <w:rPr>
                                <w:rFonts w:hint="eastAsia"/>
                                <w:sz w:val="28"/>
                              </w:rPr>
                              <w:t>）</w:t>
                            </w:r>
                            <w:r>
                              <w:rPr>
                                <w:rFonts w:hint="eastAsia"/>
                                <w:bCs/>
                                <w:sz w:val="28"/>
                              </w:rPr>
                              <w:t xml:space="preserve"> </w:t>
                            </w:r>
                            <w:r>
                              <w:rPr>
                                <w:bCs/>
                                <w:sz w:val="28"/>
                              </w:rPr>
                              <w:t xml:space="preserve">      </w:t>
                            </w:r>
                            <w:r>
                              <w:rPr>
                                <w:rFonts w:hint="eastAsia"/>
                                <w:bCs/>
                                <w:sz w:val="28"/>
                              </w:rPr>
                              <w:t>赵婉萌</w:t>
                            </w:r>
                            <w:r>
                              <w:rPr>
                                <w:rFonts w:hint="eastAsia"/>
                                <w:bCs/>
                                <w:sz w:val="28"/>
                              </w:rPr>
                              <w:t xml:space="preserve">  </w:t>
                            </w:r>
                            <w:r>
                              <w:rPr>
                                <w:bCs/>
                                <w:sz w:val="28"/>
                              </w:rPr>
                              <w:t xml:space="preserve">  </w:t>
                            </w:r>
                            <w:r>
                              <w:rPr>
                                <w:rFonts w:hint="eastAsia"/>
                                <w:bCs/>
                                <w:sz w:val="28"/>
                              </w:rPr>
                              <w:t xml:space="preserve">    </w:t>
                            </w:r>
                            <w:r>
                              <w:rPr>
                                <w:rFonts w:hint="eastAsia"/>
                                <w:bCs/>
                                <w:sz w:val="28"/>
                              </w:rPr>
                              <w:t>西安理工大学</w:t>
                            </w:r>
                          </w:p>
                        </w:txbxContent>
                      </wps:txbx>
                      <wps:bodyPr rot="0" vert="eaVert" wrap="square" lIns="91440" tIns="45720" rIns="91440" bIns="45720" anchor="t" anchorCtr="0" upright="1">
                        <a:noAutofit/>
                      </wps:bodyPr>
                    </wps:wsp>
                  </a:graphicData>
                </a:graphic>
              </wp:anchor>
            </w:drawing>
          </mc:Choice>
          <mc:Fallback>
            <w:pict>
              <v:shapetype w14:anchorId="1F15BAD7" id="_x0000_t202" coordsize="21600,21600" o:spt="202" path="m,l,21600r21600,l21600,xe">
                <v:stroke joinstyle="miter"/>
                <v:path gradientshapeok="t" o:connecttype="rect"/>
              </v:shapetype>
              <v:shape id="文本框 38" o:spid="_x0000_s1026" type="#_x0000_t202" style="position:absolute;left:0;text-align:left;margin-left:-49.15pt;margin-top:6.65pt;width:36pt;height:647.6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">
                <v:textbox style="layout-flow:vertical-ideographic">
                  <w:txbxContent>
                    <w:p w14:paraId="0E05CCF6" w14:textId="77777777" w:rsidR="00A04449" w:rsidRDefault="00A04449" w:rsidP="00A04449">
                      <w:pPr>
                        <w:spacing w:line="320" w:lineRule="exact"/>
                        <w:ind w:firstLineChars="0" w:firstLine="0"/>
                        <w:jc w:val="left"/>
                      </w:pPr>
                      <w:r>
                        <w:rPr>
                          <w:rFonts w:hint="eastAsia"/>
                          <w:sz w:val="28"/>
                        </w:rPr>
                        <w:t>（</w:t>
                      </w:r>
                      <w:r>
                        <w:rPr>
                          <w:rFonts w:hint="eastAsia"/>
                          <w:sz w:val="28"/>
                        </w:rPr>
                        <w:t xml:space="preserve"> </w:t>
                      </w:r>
                      <w:r>
                        <w:rPr>
                          <w:rFonts w:hint="eastAsia"/>
                          <w:sz w:val="28"/>
                        </w:rPr>
                        <w:t>基</w:t>
                      </w:r>
                      <w:r>
                        <w:rPr>
                          <w:rFonts w:hint="eastAsia"/>
                          <w:sz w:val="28"/>
                        </w:rPr>
                        <w:t xml:space="preserve"> </w:t>
                      </w:r>
                      <w:r>
                        <w:rPr>
                          <w:rFonts w:hint="eastAsia"/>
                          <w:sz w:val="28"/>
                        </w:rPr>
                        <w:t>于</w:t>
                      </w:r>
                      <w:r>
                        <w:rPr>
                          <w:rFonts w:hint="eastAsia"/>
                          <w:sz w:val="28"/>
                        </w:rPr>
                        <w:t xml:space="preserve"> </w:t>
                      </w:r>
                      <w:proofErr w:type="spellStart"/>
                      <w:r>
                        <w:rPr>
                          <w:rFonts w:hint="eastAsia"/>
                          <w:sz w:val="28"/>
                        </w:rPr>
                        <w:t>ReaxFF</w:t>
                      </w:r>
                      <w:proofErr w:type="spellEnd"/>
                      <w:r>
                        <w:rPr>
                          <w:sz w:val="28"/>
                        </w:rPr>
                        <w:t xml:space="preserve"> </w:t>
                      </w:r>
                      <w:r>
                        <w:rPr>
                          <w:rFonts w:hint="eastAsia"/>
                          <w:sz w:val="28"/>
                        </w:rPr>
                        <w:t>的</w:t>
                      </w:r>
                      <w:r>
                        <w:rPr>
                          <w:rFonts w:hint="eastAsia"/>
                          <w:sz w:val="28"/>
                        </w:rPr>
                        <w:t xml:space="preserve"> </w:t>
                      </w:r>
                      <w:r>
                        <w:rPr>
                          <w:rFonts w:hint="eastAsia"/>
                          <w:sz w:val="28"/>
                        </w:rPr>
                        <w:t>产</w:t>
                      </w:r>
                      <w:r>
                        <w:rPr>
                          <w:rFonts w:hint="eastAsia"/>
                          <w:sz w:val="28"/>
                        </w:rPr>
                        <w:t xml:space="preserve"> </w:t>
                      </w:r>
                      <w:r>
                        <w:rPr>
                          <w:rFonts w:hint="eastAsia"/>
                          <w:sz w:val="28"/>
                        </w:rPr>
                        <w:t>气</w:t>
                      </w:r>
                      <w:r>
                        <w:rPr>
                          <w:rFonts w:hint="eastAsia"/>
                          <w:sz w:val="28"/>
                        </w:rPr>
                        <w:t xml:space="preserve"> </w:t>
                      </w:r>
                      <w:r>
                        <w:rPr>
                          <w:rFonts w:hint="eastAsia"/>
                          <w:sz w:val="28"/>
                        </w:rPr>
                        <w:t>材</w:t>
                      </w:r>
                      <w:r>
                        <w:rPr>
                          <w:rFonts w:hint="eastAsia"/>
                          <w:sz w:val="28"/>
                        </w:rPr>
                        <w:t xml:space="preserve"> </w:t>
                      </w:r>
                      <w:r>
                        <w:rPr>
                          <w:rFonts w:hint="eastAsia"/>
                          <w:sz w:val="28"/>
                        </w:rPr>
                        <w:t>料</w:t>
                      </w:r>
                      <w:r>
                        <w:rPr>
                          <w:rFonts w:hint="eastAsia"/>
                          <w:sz w:val="28"/>
                        </w:rPr>
                        <w:t xml:space="preserve"> </w:t>
                      </w:r>
                      <w:r>
                        <w:rPr>
                          <w:rFonts w:hint="eastAsia"/>
                          <w:sz w:val="28"/>
                        </w:rPr>
                        <w:t>分</w:t>
                      </w:r>
                      <w:r>
                        <w:rPr>
                          <w:rFonts w:hint="eastAsia"/>
                          <w:sz w:val="28"/>
                        </w:rPr>
                        <w:t xml:space="preserve"> </w:t>
                      </w:r>
                      <w:r>
                        <w:rPr>
                          <w:rFonts w:hint="eastAsia"/>
                          <w:sz w:val="28"/>
                        </w:rPr>
                        <w:t>子</w:t>
                      </w:r>
                      <w:r>
                        <w:rPr>
                          <w:rFonts w:hint="eastAsia"/>
                          <w:sz w:val="28"/>
                        </w:rPr>
                        <w:t xml:space="preserve"> </w:t>
                      </w:r>
                      <w:r>
                        <w:rPr>
                          <w:rFonts w:hint="eastAsia"/>
                          <w:sz w:val="28"/>
                        </w:rPr>
                        <w:t>动</w:t>
                      </w:r>
                      <w:r>
                        <w:rPr>
                          <w:rFonts w:hint="eastAsia"/>
                          <w:sz w:val="28"/>
                        </w:rPr>
                        <w:t xml:space="preserve"> </w:t>
                      </w:r>
                      <w:r>
                        <w:rPr>
                          <w:rFonts w:hint="eastAsia"/>
                          <w:sz w:val="28"/>
                        </w:rPr>
                        <w:t>力</w:t>
                      </w:r>
                      <w:r>
                        <w:rPr>
                          <w:rFonts w:hint="eastAsia"/>
                          <w:sz w:val="28"/>
                        </w:rPr>
                        <w:t xml:space="preserve"> </w:t>
                      </w:r>
                      <w:r>
                        <w:rPr>
                          <w:rFonts w:hint="eastAsia"/>
                          <w:sz w:val="28"/>
                        </w:rPr>
                        <w:t>学</w:t>
                      </w:r>
                      <w:r>
                        <w:rPr>
                          <w:rFonts w:hint="eastAsia"/>
                          <w:sz w:val="28"/>
                        </w:rPr>
                        <w:t xml:space="preserve"> </w:t>
                      </w:r>
                      <w:r>
                        <w:rPr>
                          <w:rFonts w:hint="eastAsia"/>
                          <w:sz w:val="28"/>
                        </w:rPr>
                        <w:t>分</w:t>
                      </w:r>
                      <w:r>
                        <w:rPr>
                          <w:rFonts w:hint="eastAsia"/>
                          <w:sz w:val="28"/>
                        </w:rPr>
                        <w:t xml:space="preserve"> </w:t>
                      </w:r>
                      <w:r>
                        <w:rPr>
                          <w:rFonts w:hint="eastAsia"/>
                          <w:sz w:val="28"/>
                        </w:rPr>
                        <w:t>析</w:t>
                      </w:r>
                      <w:r>
                        <w:rPr>
                          <w:rFonts w:hint="eastAsia"/>
                          <w:sz w:val="28"/>
                        </w:rPr>
                        <w:t xml:space="preserve"> </w:t>
                      </w:r>
                      <w:r>
                        <w:rPr>
                          <w:rFonts w:hint="eastAsia"/>
                          <w:sz w:val="28"/>
                        </w:rPr>
                        <w:t>）</w:t>
                      </w:r>
                      <w:r>
                        <w:rPr>
                          <w:rFonts w:hint="eastAsia"/>
                          <w:bCs/>
                          <w:sz w:val="28"/>
                        </w:rPr>
                        <w:t xml:space="preserve"> </w:t>
                      </w:r>
                      <w:r>
                        <w:rPr>
                          <w:bCs/>
                          <w:sz w:val="28"/>
                        </w:rPr>
                        <w:t xml:space="preserve">      </w:t>
                      </w:r>
                      <w:r>
                        <w:rPr>
                          <w:rFonts w:hint="eastAsia"/>
                          <w:bCs/>
                          <w:sz w:val="28"/>
                        </w:rPr>
                        <w:t>赵婉萌</w:t>
                      </w:r>
                      <w:r>
                        <w:rPr>
                          <w:rFonts w:hint="eastAsia"/>
                          <w:bCs/>
                          <w:sz w:val="28"/>
                        </w:rPr>
                        <w:t xml:space="preserve">  </w:t>
                      </w:r>
                      <w:r>
                        <w:rPr>
                          <w:bCs/>
                          <w:sz w:val="28"/>
                        </w:rPr>
                        <w:t xml:space="preserve">  </w:t>
                      </w:r>
                      <w:r>
                        <w:rPr>
                          <w:rFonts w:hint="eastAsia"/>
                          <w:bCs/>
                          <w:sz w:val="28"/>
                        </w:rPr>
                        <w:t xml:space="preserve">    </w:t>
                      </w:r>
                      <w:r>
                        <w:rPr>
                          <w:rFonts w:hint="eastAsia"/>
                          <w:bCs/>
                          <w:sz w:val="28"/>
                        </w:rPr>
                        <w:t>西安理工大学</w:t>
                      </w:r>
                    </w:p>
                  </w:txbxContent>
                </v:textbox>
              </v:shape>
            </w:pict>
          </mc:Fallback>
        </mc:AlternateContent>
      </w:r>
    </w:p>
    <w:p w14:paraId="6EB4DBE2" w14:textId="77777777" w:rsidR="00A04449" w:rsidRDefault="00A04449" w:rsidP="00A04449">
      <w:pPr>
        <w:spacing w:line="240" w:lineRule="auto"/>
        <w:ind w:left="-171" w:firstLineChars="0" w:firstLine="0"/>
        <w:rPr>
          <w:rFonts w:cs="Times New Roman"/>
          <w:szCs w:val="24"/>
          <w:u w:val="single"/>
        </w:rPr>
      </w:pPr>
    </w:p>
    <w:p w14:paraId="2B6461EB" w14:textId="77777777" w:rsidR="00A04449" w:rsidRDefault="00A04449" w:rsidP="00A04449">
      <w:pPr>
        <w:spacing w:line="240" w:lineRule="auto"/>
        <w:ind w:left="-171" w:firstLineChars="0" w:firstLine="0"/>
        <w:rPr>
          <w:rFonts w:cs="Times New Roman"/>
          <w:szCs w:val="24"/>
          <w:u w:val="single"/>
        </w:rPr>
      </w:pPr>
    </w:p>
    <w:p w14:paraId="450D2EBE" w14:textId="77777777" w:rsidR="00A04449" w:rsidRDefault="00A04449" w:rsidP="00A04449">
      <w:pPr>
        <w:spacing w:line="240" w:lineRule="auto"/>
        <w:ind w:left="-171" w:firstLineChars="0" w:firstLine="0"/>
        <w:rPr>
          <w:rFonts w:cs="Times New Roman"/>
          <w:szCs w:val="24"/>
          <w:u w:val="single"/>
        </w:rPr>
      </w:pPr>
    </w:p>
    <w:p w14:paraId="25C6F59C" w14:textId="77777777" w:rsidR="00A04449" w:rsidRDefault="00A04449" w:rsidP="00A04449">
      <w:pPr>
        <w:spacing w:line="240" w:lineRule="auto"/>
        <w:ind w:left="-171" w:firstLineChars="0" w:firstLine="0"/>
        <w:rPr>
          <w:rFonts w:cs="Times New Roman"/>
          <w:szCs w:val="24"/>
          <w:u w:val="single"/>
        </w:rPr>
      </w:pPr>
    </w:p>
    <w:p w14:paraId="5CC91931" w14:textId="77777777" w:rsidR="00A04449" w:rsidRDefault="00A04449" w:rsidP="00A04449">
      <w:pPr>
        <w:spacing w:line="240" w:lineRule="auto"/>
        <w:ind w:left="-171" w:firstLineChars="0" w:firstLine="0"/>
        <w:rPr>
          <w:rFonts w:cs="Times New Roman"/>
          <w:szCs w:val="24"/>
          <w:u w:val="single"/>
        </w:rPr>
      </w:pPr>
    </w:p>
    <w:p w14:paraId="29D85D7F" w14:textId="77777777" w:rsidR="00A04449" w:rsidRDefault="00A04449" w:rsidP="00A04449">
      <w:pPr>
        <w:spacing w:line="240" w:lineRule="auto"/>
        <w:ind w:firstLineChars="0" w:firstLine="0"/>
        <w:jc w:val="center"/>
        <w:rPr>
          <w:rFonts w:cs="Times New Roman"/>
          <w:sz w:val="18"/>
          <w:szCs w:val="24"/>
        </w:rPr>
      </w:pPr>
      <w:r>
        <w:rPr>
          <w:rFonts w:cs="Times New Roman" w:hint="eastAsia"/>
          <w:noProof/>
          <w:szCs w:val="24"/>
        </w:rPr>
        <w:drawing>
          <wp:inline distT="0" distB="0" distL="0" distR="0" wp14:anchorId="62D653D4" wp14:editId="535AC601">
            <wp:extent cx="2925570" cy="562610"/>
            <wp:effectExtent l="0" t="0" r="825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
                    <a:stretch>
                      <a:fillRect/>
                    </a:stretch>
                  </pic:blipFill>
                  <pic:spPr>
                    <a:xfrm>
                      <a:off x="0" y="0"/>
                      <a:ext cx="2925570" cy="562610"/>
                    </a:xfrm>
                    <a:prstGeom prst="rect">
                      <a:avLst/>
                    </a:prstGeom>
                    <a:noFill/>
                    <a:ln>
                      <a:noFill/>
                    </a:ln>
                  </pic:spPr>
                </pic:pic>
              </a:graphicData>
            </a:graphic>
          </wp:inline>
        </w:drawing>
      </w:r>
    </w:p>
    <w:p w14:paraId="6C878BCE" w14:textId="77777777" w:rsidR="00A04449" w:rsidRDefault="00A04449" w:rsidP="00A04449">
      <w:pPr>
        <w:spacing w:line="240" w:lineRule="auto"/>
        <w:ind w:firstLineChars="0" w:firstLine="360"/>
        <w:jc w:val="center"/>
        <w:rPr>
          <w:rFonts w:cs="Times New Roman"/>
          <w:sz w:val="18"/>
          <w:szCs w:val="24"/>
        </w:rPr>
      </w:pPr>
    </w:p>
    <w:p w14:paraId="270B404B" w14:textId="77777777" w:rsidR="00A04449" w:rsidRDefault="00A04449" w:rsidP="00A04449">
      <w:pPr>
        <w:spacing w:line="240" w:lineRule="auto"/>
        <w:ind w:firstLineChars="0" w:firstLine="0"/>
        <w:jc w:val="center"/>
        <w:rPr>
          <w:rFonts w:eastAsia="黑体" w:cs="Times New Roman"/>
          <w:b/>
          <w:bCs/>
          <w:sz w:val="96"/>
          <w:szCs w:val="24"/>
        </w:rPr>
      </w:pPr>
      <w:r>
        <w:rPr>
          <w:rFonts w:eastAsia="黑体" w:cs="Times New Roman" w:hint="eastAsia"/>
          <w:b/>
          <w:bCs/>
          <w:sz w:val="96"/>
          <w:szCs w:val="24"/>
        </w:rPr>
        <w:t>硕士学位论文</w:t>
      </w:r>
    </w:p>
    <w:p w14:paraId="75AE4ACB" w14:textId="77777777" w:rsidR="00A04449" w:rsidRDefault="00A04449" w:rsidP="00A04449">
      <w:pPr>
        <w:spacing w:line="240" w:lineRule="auto"/>
        <w:ind w:firstLineChars="0" w:firstLine="0"/>
        <w:jc w:val="center"/>
        <w:rPr>
          <w:rFonts w:ascii="黑体" w:eastAsia="黑体" w:hAnsi="黑体" w:cs="Times New Roman"/>
          <w:b/>
          <w:bCs/>
          <w:sz w:val="40"/>
          <w:szCs w:val="40"/>
        </w:rPr>
      </w:pPr>
      <w:r>
        <w:rPr>
          <w:rFonts w:ascii="黑体" w:eastAsia="黑体" w:hAnsi="黑体" w:cs="Times New Roman"/>
          <w:b/>
          <w:bCs/>
          <w:sz w:val="40"/>
          <w:szCs w:val="40"/>
        </w:rPr>
        <w:t>(</w:t>
      </w:r>
      <w:r>
        <w:rPr>
          <w:rFonts w:ascii="黑体" w:eastAsia="黑体" w:hAnsi="黑体" w:cs="Times New Roman" w:hint="eastAsia"/>
          <w:b/>
          <w:bCs/>
          <w:sz w:val="40"/>
          <w:szCs w:val="40"/>
        </w:rPr>
        <w:t>学术学位）</w:t>
      </w:r>
    </w:p>
    <w:p w14:paraId="3A784DE0" w14:textId="77777777" w:rsidR="00A04449" w:rsidRDefault="00A04449" w:rsidP="00A04449">
      <w:pPr>
        <w:spacing w:line="520" w:lineRule="exact"/>
        <w:ind w:firstLineChars="0" w:firstLine="720"/>
        <w:jc w:val="center"/>
        <w:rPr>
          <w:rFonts w:eastAsia="方正大标宋简体" w:cs="Times New Roman"/>
          <w:sz w:val="36"/>
          <w:szCs w:val="24"/>
        </w:rPr>
      </w:pPr>
    </w:p>
    <w:p w14:paraId="3450553B" w14:textId="77777777" w:rsidR="00A04449" w:rsidRDefault="00A04449" w:rsidP="00A04449">
      <w:pPr>
        <w:spacing w:line="520" w:lineRule="exact"/>
        <w:ind w:firstLineChars="0" w:firstLine="0"/>
        <w:jc w:val="center"/>
        <w:rPr>
          <w:rFonts w:cs="Times New Roman"/>
          <w:b/>
          <w:bCs/>
          <w:sz w:val="32"/>
          <w:szCs w:val="32"/>
          <w:u w:val="thick"/>
        </w:rPr>
      </w:pPr>
      <w:r>
        <w:rPr>
          <w:rFonts w:cs="Times New Roman" w:hint="eastAsia"/>
          <w:b/>
          <w:bCs/>
          <w:sz w:val="32"/>
          <w:szCs w:val="32"/>
          <w:u w:val="thick"/>
        </w:rPr>
        <w:t>基于</w:t>
      </w:r>
      <w:proofErr w:type="spellStart"/>
      <w:r>
        <w:rPr>
          <w:rFonts w:cs="Times New Roman" w:hint="eastAsia"/>
          <w:b/>
          <w:bCs/>
          <w:sz w:val="32"/>
          <w:szCs w:val="32"/>
          <w:u w:val="thick"/>
        </w:rPr>
        <w:t>ReaxFF</w:t>
      </w:r>
      <w:proofErr w:type="spellEnd"/>
      <w:r>
        <w:rPr>
          <w:rFonts w:cs="Times New Roman" w:hint="eastAsia"/>
          <w:b/>
          <w:bCs/>
          <w:sz w:val="32"/>
          <w:szCs w:val="32"/>
          <w:u w:val="thick"/>
        </w:rPr>
        <w:t>的产气材料分子动力学分析</w:t>
      </w:r>
    </w:p>
    <w:p w14:paraId="08E27D85" w14:textId="77777777" w:rsidR="00A04449" w:rsidRDefault="00A04449" w:rsidP="00A04449">
      <w:pPr>
        <w:spacing w:line="240" w:lineRule="auto"/>
        <w:ind w:firstLineChars="250" w:firstLine="900"/>
        <w:rPr>
          <w:rFonts w:eastAsia="方正大标宋简体" w:cs="Times New Roman"/>
          <w:b/>
          <w:bCs/>
          <w:sz w:val="36"/>
          <w:szCs w:val="24"/>
          <w:u w:val="thick"/>
        </w:rPr>
      </w:pPr>
      <w:r>
        <w:rPr>
          <w:rFonts w:eastAsia="方正大标宋简体" w:cs="Times New Roman" w:hint="eastAsia"/>
          <w:sz w:val="36"/>
          <w:szCs w:val="24"/>
        </w:rPr>
        <w:t xml:space="preserve">     </w:t>
      </w:r>
    </w:p>
    <w:p w14:paraId="73F61CEC" w14:textId="77777777" w:rsidR="00A04449" w:rsidRDefault="00A04449" w:rsidP="00A04449">
      <w:pPr>
        <w:spacing w:line="240" w:lineRule="auto"/>
        <w:ind w:firstLineChars="428" w:firstLine="899"/>
        <w:rPr>
          <w:rFonts w:cs="Times New Roman"/>
          <w:sz w:val="21"/>
          <w:szCs w:val="24"/>
        </w:rPr>
      </w:pPr>
    </w:p>
    <w:p w14:paraId="43C0801F" w14:textId="77777777" w:rsidR="00A04449" w:rsidRDefault="00A04449" w:rsidP="00A04449">
      <w:pPr>
        <w:spacing w:line="440" w:lineRule="exact"/>
        <w:ind w:firstLineChars="428" w:firstLine="1284"/>
        <w:rPr>
          <w:rFonts w:cs="Times New Roman"/>
          <w:sz w:val="30"/>
          <w:szCs w:val="24"/>
        </w:rPr>
      </w:pPr>
    </w:p>
    <w:p w14:paraId="4AFFFECD" w14:textId="77777777" w:rsidR="00A04449" w:rsidRDefault="00A04449" w:rsidP="00A04449">
      <w:pPr>
        <w:spacing w:line="500" w:lineRule="exact"/>
        <w:ind w:firstLineChars="0" w:firstLine="0"/>
        <w:jc w:val="center"/>
        <w:rPr>
          <w:rFonts w:cs="Times New Roman"/>
          <w:b/>
          <w:bCs/>
          <w:sz w:val="30"/>
          <w:szCs w:val="30"/>
          <w:u w:val="thick"/>
        </w:rPr>
      </w:pPr>
      <w:r>
        <w:rPr>
          <w:rFonts w:cs="Times New Roman" w:hint="eastAsia"/>
          <w:b/>
          <w:bCs/>
          <w:sz w:val="30"/>
          <w:szCs w:val="30"/>
          <w:u w:val="thick"/>
        </w:rPr>
        <w:t>赵婉萌</w:t>
      </w:r>
    </w:p>
    <w:p w14:paraId="59DEDAA2" w14:textId="77777777" w:rsidR="00A04449" w:rsidRDefault="00A04449" w:rsidP="00A04449">
      <w:pPr>
        <w:spacing w:line="580" w:lineRule="exact"/>
        <w:ind w:firstLineChars="428" w:firstLine="770"/>
        <w:rPr>
          <w:rFonts w:cs="Times New Roman"/>
          <w:sz w:val="18"/>
          <w:szCs w:val="24"/>
        </w:rPr>
      </w:pPr>
    </w:p>
    <w:p w14:paraId="557662B9" w14:textId="77777777" w:rsidR="00A04449" w:rsidRDefault="00A04449" w:rsidP="00A04449">
      <w:pPr>
        <w:spacing w:line="240" w:lineRule="auto"/>
        <w:ind w:firstLineChars="0" w:firstLine="0"/>
        <w:rPr>
          <w:rFonts w:cs="Times New Roman"/>
          <w:sz w:val="18"/>
          <w:szCs w:val="24"/>
        </w:rPr>
      </w:pPr>
    </w:p>
    <w:p w14:paraId="39B6464C" w14:textId="77777777" w:rsidR="00A04449" w:rsidRDefault="00A04449" w:rsidP="00A04449">
      <w:pPr>
        <w:spacing w:line="240" w:lineRule="auto"/>
        <w:ind w:firstLineChars="600" w:firstLine="1807"/>
        <w:rPr>
          <w:rFonts w:cs="Times New Roman"/>
          <w:sz w:val="18"/>
          <w:szCs w:val="24"/>
        </w:rPr>
      </w:pPr>
      <w:r>
        <w:rPr>
          <w:rFonts w:cs="Times New Roman" w:hint="eastAsia"/>
          <w:b/>
          <w:bCs/>
          <w:sz w:val="30"/>
          <w:szCs w:val="24"/>
        </w:rPr>
        <w:t>学</w:t>
      </w:r>
      <w:r>
        <w:rPr>
          <w:rFonts w:cs="Times New Roman"/>
          <w:b/>
          <w:bCs/>
          <w:sz w:val="30"/>
          <w:szCs w:val="24"/>
        </w:rPr>
        <w:t xml:space="preserve"> </w:t>
      </w:r>
      <w:r>
        <w:rPr>
          <w:rFonts w:cs="Times New Roman" w:hint="eastAsia"/>
          <w:b/>
          <w:bCs/>
          <w:sz w:val="30"/>
          <w:szCs w:val="24"/>
        </w:rPr>
        <w:t>科</w:t>
      </w:r>
      <w:r>
        <w:rPr>
          <w:rFonts w:cs="Times New Roman"/>
          <w:b/>
          <w:bCs/>
          <w:sz w:val="30"/>
          <w:szCs w:val="24"/>
        </w:rPr>
        <w:t xml:space="preserve"> </w:t>
      </w:r>
      <w:r>
        <w:rPr>
          <w:rFonts w:cs="Times New Roman" w:hint="eastAsia"/>
          <w:b/>
          <w:bCs/>
          <w:sz w:val="30"/>
          <w:szCs w:val="24"/>
        </w:rPr>
        <w:t>门</w:t>
      </w:r>
      <w:r>
        <w:rPr>
          <w:rFonts w:cs="Times New Roman"/>
          <w:b/>
          <w:bCs/>
          <w:sz w:val="30"/>
          <w:szCs w:val="24"/>
        </w:rPr>
        <w:t xml:space="preserve"> </w:t>
      </w:r>
      <w:r>
        <w:rPr>
          <w:rFonts w:cs="Times New Roman" w:hint="eastAsia"/>
          <w:b/>
          <w:bCs/>
          <w:sz w:val="30"/>
          <w:szCs w:val="24"/>
        </w:rPr>
        <w:t>类：</w:t>
      </w:r>
      <w:r>
        <w:rPr>
          <w:rFonts w:cs="Times New Roman"/>
          <w:b/>
          <w:bCs/>
          <w:sz w:val="30"/>
          <w:szCs w:val="24"/>
          <w:u w:val="thick"/>
        </w:rPr>
        <w:t xml:space="preserve">          </w:t>
      </w:r>
      <w:r>
        <w:rPr>
          <w:rFonts w:cs="Times New Roman" w:hint="eastAsia"/>
          <w:b/>
          <w:bCs/>
          <w:sz w:val="30"/>
          <w:szCs w:val="30"/>
          <w:u w:val="thick"/>
        </w:rPr>
        <w:t>工</w:t>
      </w:r>
      <w:r>
        <w:rPr>
          <w:rFonts w:cs="Times New Roman" w:hint="eastAsia"/>
          <w:b/>
          <w:bCs/>
          <w:sz w:val="30"/>
          <w:szCs w:val="30"/>
          <w:u w:val="thick"/>
        </w:rPr>
        <w:t xml:space="preserve"> </w:t>
      </w:r>
      <w:r>
        <w:rPr>
          <w:rFonts w:cs="Times New Roman"/>
          <w:b/>
          <w:bCs/>
          <w:sz w:val="30"/>
          <w:szCs w:val="30"/>
          <w:u w:val="thick"/>
        </w:rPr>
        <w:t xml:space="preserve"> </w:t>
      </w:r>
      <w:r>
        <w:rPr>
          <w:rFonts w:cs="Times New Roman" w:hint="eastAsia"/>
          <w:b/>
          <w:bCs/>
          <w:sz w:val="30"/>
          <w:szCs w:val="30"/>
          <w:u w:val="thick"/>
        </w:rPr>
        <w:t>学</w:t>
      </w:r>
      <w:r>
        <w:rPr>
          <w:rFonts w:cs="Times New Roman"/>
          <w:b/>
          <w:bCs/>
          <w:sz w:val="21"/>
          <w:szCs w:val="24"/>
          <w:u w:val="thick"/>
        </w:rPr>
        <w:t xml:space="preserve">  </w:t>
      </w:r>
      <w:r>
        <w:rPr>
          <w:rFonts w:cs="Times New Roman"/>
          <w:b/>
          <w:bCs/>
          <w:sz w:val="21"/>
          <w:szCs w:val="24"/>
          <w:u w:val="thick"/>
        </w:rPr>
        <w:tab/>
        <w:t xml:space="preserve">         </w:t>
      </w:r>
    </w:p>
    <w:p w14:paraId="20B3AB73" w14:textId="79502018" w:rsidR="00A04449" w:rsidRDefault="00A04449" w:rsidP="00A04449">
      <w:pPr>
        <w:spacing w:line="240" w:lineRule="auto"/>
        <w:ind w:firstLineChars="600" w:firstLine="1807"/>
        <w:rPr>
          <w:rFonts w:cs="Times New Roman"/>
          <w:b/>
          <w:bCs/>
          <w:sz w:val="30"/>
          <w:szCs w:val="24"/>
          <w:u w:val="thick"/>
        </w:rPr>
      </w:pPr>
      <w:r>
        <w:rPr>
          <w:rFonts w:cs="Times New Roman" w:hint="eastAsia"/>
          <w:b/>
          <w:bCs/>
          <w:sz w:val="30"/>
          <w:szCs w:val="24"/>
        </w:rPr>
        <w:t>学</w:t>
      </w:r>
      <w:r>
        <w:rPr>
          <w:rFonts w:cs="Times New Roman"/>
          <w:b/>
          <w:bCs/>
          <w:sz w:val="30"/>
          <w:szCs w:val="24"/>
        </w:rPr>
        <w:t xml:space="preserve"> </w:t>
      </w:r>
      <w:r>
        <w:rPr>
          <w:rFonts w:cs="Times New Roman" w:hint="eastAsia"/>
          <w:b/>
          <w:bCs/>
          <w:sz w:val="30"/>
          <w:szCs w:val="24"/>
        </w:rPr>
        <w:t>科</w:t>
      </w:r>
      <w:r>
        <w:rPr>
          <w:rFonts w:cs="Times New Roman" w:hint="eastAsia"/>
          <w:b/>
          <w:bCs/>
          <w:sz w:val="30"/>
          <w:szCs w:val="24"/>
        </w:rPr>
        <w:t xml:space="preserve"> </w:t>
      </w:r>
      <w:r>
        <w:rPr>
          <w:rFonts w:cs="Times New Roman" w:hint="eastAsia"/>
          <w:b/>
          <w:bCs/>
          <w:sz w:val="30"/>
          <w:szCs w:val="24"/>
        </w:rPr>
        <w:t>名</w:t>
      </w:r>
      <w:r>
        <w:rPr>
          <w:rFonts w:cs="Times New Roman" w:hint="eastAsia"/>
          <w:b/>
          <w:bCs/>
          <w:sz w:val="30"/>
          <w:szCs w:val="24"/>
        </w:rPr>
        <w:t xml:space="preserve"> </w:t>
      </w:r>
      <w:r>
        <w:rPr>
          <w:rFonts w:cs="Times New Roman" w:hint="eastAsia"/>
          <w:b/>
          <w:bCs/>
          <w:sz w:val="30"/>
          <w:szCs w:val="24"/>
        </w:rPr>
        <w:t>称：</w:t>
      </w:r>
      <w:r>
        <w:rPr>
          <w:rFonts w:cs="Times New Roman"/>
          <w:b/>
          <w:bCs/>
          <w:sz w:val="30"/>
          <w:szCs w:val="24"/>
          <w:u w:val="thick"/>
        </w:rPr>
        <w:t xml:space="preserve">      </w:t>
      </w:r>
      <w:r>
        <w:rPr>
          <w:rFonts w:cs="Times New Roman" w:hint="eastAsia"/>
          <w:b/>
          <w:bCs/>
          <w:sz w:val="30"/>
          <w:szCs w:val="24"/>
          <w:u w:val="thick"/>
        </w:rPr>
        <w:t>电子科学与技术</w:t>
      </w:r>
      <w:r>
        <w:rPr>
          <w:rFonts w:cs="Times New Roman"/>
          <w:b/>
          <w:bCs/>
          <w:sz w:val="30"/>
          <w:szCs w:val="24"/>
          <w:u w:val="thick"/>
        </w:rPr>
        <w:t xml:space="preserve">      </w:t>
      </w:r>
    </w:p>
    <w:p w14:paraId="27C52C73" w14:textId="72236491" w:rsidR="00A04449" w:rsidRDefault="00A04449" w:rsidP="00A04449">
      <w:pPr>
        <w:spacing w:line="240" w:lineRule="auto"/>
        <w:ind w:firstLineChars="600" w:firstLine="1807"/>
        <w:rPr>
          <w:rFonts w:cs="Times New Roman"/>
          <w:b/>
          <w:bCs/>
          <w:sz w:val="30"/>
          <w:szCs w:val="24"/>
        </w:rPr>
      </w:pPr>
      <w:r>
        <w:rPr>
          <w:rFonts w:cs="Times New Roman" w:hint="eastAsia"/>
          <w:b/>
          <w:bCs/>
          <w:sz w:val="30"/>
          <w:szCs w:val="24"/>
        </w:rPr>
        <w:t>所</w:t>
      </w:r>
      <w:r>
        <w:rPr>
          <w:rFonts w:cs="Times New Roman" w:hint="eastAsia"/>
          <w:b/>
          <w:bCs/>
          <w:sz w:val="30"/>
          <w:szCs w:val="24"/>
        </w:rPr>
        <w:t xml:space="preserve"> </w:t>
      </w:r>
      <w:r>
        <w:rPr>
          <w:rFonts w:cs="Times New Roman" w:hint="eastAsia"/>
          <w:b/>
          <w:bCs/>
          <w:sz w:val="30"/>
          <w:szCs w:val="24"/>
        </w:rPr>
        <w:t>在</w:t>
      </w:r>
      <w:r>
        <w:rPr>
          <w:rFonts w:cs="Times New Roman" w:hint="eastAsia"/>
          <w:b/>
          <w:bCs/>
          <w:sz w:val="30"/>
          <w:szCs w:val="24"/>
        </w:rPr>
        <w:t xml:space="preserve"> </w:t>
      </w:r>
      <w:r>
        <w:rPr>
          <w:rFonts w:cs="Times New Roman" w:hint="eastAsia"/>
          <w:b/>
          <w:bCs/>
          <w:sz w:val="30"/>
          <w:szCs w:val="24"/>
        </w:rPr>
        <w:t>学</w:t>
      </w:r>
      <w:r>
        <w:rPr>
          <w:rFonts w:cs="Times New Roman" w:hint="eastAsia"/>
          <w:b/>
          <w:bCs/>
          <w:sz w:val="30"/>
          <w:szCs w:val="24"/>
        </w:rPr>
        <w:t xml:space="preserve"> </w:t>
      </w:r>
      <w:r>
        <w:rPr>
          <w:rFonts w:cs="Times New Roman" w:hint="eastAsia"/>
          <w:b/>
          <w:bCs/>
          <w:sz w:val="30"/>
          <w:szCs w:val="24"/>
        </w:rPr>
        <w:t>院：</w:t>
      </w:r>
      <w:r>
        <w:rPr>
          <w:rFonts w:cs="Times New Roman"/>
          <w:b/>
          <w:bCs/>
          <w:sz w:val="30"/>
          <w:szCs w:val="24"/>
          <w:u w:val="thick"/>
        </w:rPr>
        <w:t xml:space="preserve">          </w:t>
      </w:r>
      <w:r>
        <w:rPr>
          <w:rFonts w:cs="Times New Roman" w:hint="eastAsia"/>
          <w:b/>
          <w:bCs/>
          <w:sz w:val="30"/>
          <w:szCs w:val="24"/>
          <w:u w:val="thick"/>
        </w:rPr>
        <w:t>理学院</w:t>
      </w:r>
      <w:r>
        <w:rPr>
          <w:rFonts w:cs="Times New Roman"/>
          <w:b/>
          <w:bCs/>
          <w:sz w:val="30"/>
          <w:szCs w:val="24"/>
          <w:u w:val="thick"/>
        </w:rPr>
        <w:t xml:space="preserve">          </w:t>
      </w:r>
    </w:p>
    <w:p w14:paraId="5247112A" w14:textId="77777777" w:rsidR="00A04449" w:rsidRDefault="00A04449" w:rsidP="00A04449">
      <w:pPr>
        <w:spacing w:line="240" w:lineRule="auto"/>
        <w:ind w:firstLineChars="600" w:firstLine="1807"/>
        <w:contextualSpacing/>
        <w:rPr>
          <w:rFonts w:cs="Times New Roman"/>
          <w:b/>
          <w:bCs/>
          <w:sz w:val="30"/>
          <w:szCs w:val="24"/>
          <w:u w:val="single"/>
        </w:rPr>
      </w:pPr>
      <w:r>
        <w:rPr>
          <w:rFonts w:cs="Times New Roman" w:hint="eastAsia"/>
          <w:b/>
          <w:bCs/>
          <w:sz w:val="30"/>
          <w:szCs w:val="24"/>
        </w:rPr>
        <w:t>指</w:t>
      </w:r>
      <w:r>
        <w:rPr>
          <w:rFonts w:cs="Times New Roman" w:hint="eastAsia"/>
          <w:b/>
          <w:bCs/>
          <w:sz w:val="30"/>
          <w:szCs w:val="24"/>
        </w:rPr>
        <w:t xml:space="preserve"> </w:t>
      </w:r>
      <w:r>
        <w:rPr>
          <w:rFonts w:cs="Times New Roman" w:hint="eastAsia"/>
          <w:b/>
          <w:bCs/>
          <w:sz w:val="30"/>
          <w:szCs w:val="24"/>
        </w:rPr>
        <w:t>导</w:t>
      </w:r>
      <w:r>
        <w:rPr>
          <w:rFonts w:cs="Times New Roman" w:hint="eastAsia"/>
          <w:b/>
          <w:bCs/>
          <w:sz w:val="30"/>
          <w:szCs w:val="24"/>
        </w:rPr>
        <w:t xml:space="preserve"> </w:t>
      </w:r>
      <w:r>
        <w:rPr>
          <w:rFonts w:cs="Times New Roman" w:hint="eastAsia"/>
          <w:b/>
          <w:bCs/>
          <w:sz w:val="30"/>
          <w:szCs w:val="24"/>
        </w:rPr>
        <w:t>教</w:t>
      </w:r>
      <w:r>
        <w:rPr>
          <w:rFonts w:cs="Times New Roman" w:hint="eastAsia"/>
          <w:b/>
          <w:bCs/>
          <w:sz w:val="30"/>
          <w:szCs w:val="24"/>
        </w:rPr>
        <w:t xml:space="preserve"> </w:t>
      </w:r>
      <w:r>
        <w:rPr>
          <w:rFonts w:cs="Times New Roman" w:hint="eastAsia"/>
          <w:b/>
          <w:bCs/>
          <w:sz w:val="30"/>
          <w:szCs w:val="24"/>
        </w:rPr>
        <w:t>师：</w:t>
      </w:r>
      <w:r>
        <w:rPr>
          <w:rFonts w:cs="Times New Roman" w:hint="eastAsia"/>
          <w:b/>
          <w:bCs/>
          <w:sz w:val="30"/>
          <w:szCs w:val="24"/>
          <w:u w:val="thick"/>
        </w:rPr>
        <w:t xml:space="preserve">        </w:t>
      </w:r>
      <w:r>
        <w:rPr>
          <w:rFonts w:cs="Times New Roman"/>
          <w:b/>
          <w:bCs/>
          <w:sz w:val="30"/>
          <w:szCs w:val="24"/>
          <w:u w:val="thick"/>
        </w:rPr>
        <w:t xml:space="preserve"> </w:t>
      </w:r>
      <w:r>
        <w:rPr>
          <w:rFonts w:cs="Times New Roman" w:hint="eastAsia"/>
          <w:b/>
          <w:bCs/>
          <w:sz w:val="30"/>
          <w:szCs w:val="24"/>
          <w:u w:val="thick"/>
        </w:rPr>
        <w:t>汪倩</w:t>
      </w:r>
      <w:r>
        <w:rPr>
          <w:rFonts w:cs="Times New Roman" w:hint="eastAsia"/>
          <w:b/>
          <w:bCs/>
          <w:sz w:val="30"/>
          <w:szCs w:val="24"/>
          <w:u w:val="thick"/>
        </w:rPr>
        <w:t xml:space="preserve"> </w:t>
      </w:r>
      <w:r>
        <w:rPr>
          <w:rFonts w:cs="Times New Roman" w:hint="eastAsia"/>
          <w:b/>
          <w:bCs/>
          <w:sz w:val="30"/>
          <w:szCs w:val="24"/>
          <w:u w:val="thick"/>
        </w:rPr>
        <w:t>教授</w:t>
      </w:r>
      <w:r>
        <w:rPr>
          <w:rFonts w:cs="Times New Roman" w:hint="eastAsia"/>
          <w:b/>
          <w:bCs/>
          <w:sz w:val="30"/>
          <w:szCs w:val="24"/>
          <w:u w:val="thick"/>
        </w:rPr>
        <w:t xml:space="preserve">        </w:t>
      </w:r>
    </w:p>
    <w:p w14:paraId="0B6A6CDA" w14:textId="77777777" w:rsidR="00A04449" w:rsidRDefault="00A04449" w:rsidP="00A04449">
      <w:pPr>
        <w:spacing w:line="560" w:lineRule="exact"/>
        <w:ind w:firstLineChars="598" w:firstLine="1801"/>
        <w:rPr>
          <w:rFonts w:cs="Times New Roman"/>
          <w:b/>
          <w:bCs/>
          <w:sz w:val="30"/>
          <w:szCs w:val="24"/>
          <w:u w:val="thick"/>
        </w:rPr>
      </w:pPr>
      <w:r>
        <w:rPr>
          <w:rFonts w:cs="Times New Roman" w:hint="eastAsia"/>
          <w:b/>
          <w:bCs/>
          <w:sz w:val="30"/>
          <w:szCs w:val="24"/>
        </w:rPr>
        <w:t>申</w:t>
      </w:r>
      <w:r>
        <w:rPr>
          <w:rFonts w:cs="Times New Roman" w:hint="eastAsia"/>
          <w:b/>
          <w:bCs/>
          <w:sz w:val="30"/>
          <w:szCs w:val="24"/>
        </w:rPr>
        <w:t xml:space="preserve"> </w:t>
      </w:r>
      <w:r>
        <w:rPr>
          <w:rFonts w:cs="Times New Roman" w:hint="eastAsia"/>
          <w:b/>
          <w:bCs/>
          <w:sz w:val="30"/>
          <w:szCs w:val="24"/>
        </w:rPr>
        <w:t>请</w:t>
      </w:r>
      <w:r>
        <w:rPr>
          <w:rFonts w:cs="Times New Roman" w:hint="eastAsia"/>
          <w:b/>
          <w:bCs/>
          <w:sz w:val="30"/>
          <w:szCs w:val="24"/>
        </w:rPr>
        <w:t xml:space="preserve"> </w:t>
      </w:r>
      <w:r>
        <w:rPr>
          <w:rFonts w:cs="Times New Roman" w:hint="eastAsia"/>
          <w:b/>
          <w:bCs/>
          <w:sz w:val="30"/>
          <w:szCs w:val="24"/>
        </w:rPr>
        <w:t>日</w:t>
      </w:r>
      <w:r>
        <w:rPr>
          <w:rFonts w:cs="Times New Roman" w:hint="eastAsia"/>
          <w:b/>
          <w:bCs/>
          <w:sz w:val="30"/>
          <w:szCs w:val="24"/>
        </w:rPr>
        <w:t xml:space="preserve"> </w:t>
      </w:r>
      <w:r>
        <w:rPr>
          <w:rFonts w:cs="Times New Roman" w:hint="eastAsia"/>
          <w:b/>
          <w:bCs/>
          <w:sz w:val="30"/>
          <w:szCs w:val="24"/>
        </w:rPr>
        <w:t>期：</w:t>
      </w:r>
      <w:r>
        <w:rPr>
          <w:rFonts w:cs="Times New Roman" w:hint="eastAsia"/>
          <w:b/>
          <w:bCs/>
          <w:sz w:val="30"/>
          <w:szCs w:val="24"/>
          <w:u w:val="thick"/>
        </w:rPr>
        <w:t xml:space="preserve">        </w:t>
      </w:r>
      <w:r>
        <w:rPr>
          <w:rFonts w:cs="Times New Roman"/>
          <w:b/>
          <w:bCs/>
          <w:sz w:val="28"/>
          <w:szCs w:val="24"/>
          <w:u w:val="thick"/>
        </w:rPr>
        <w:t>2025</w:t>
      </w:r>
      <w:r>
        <w:rPr>
          <w:rFonts w:cs="Times New Roman" w:hint="eastAsia"/>
          <w:b/>
          <w:bCs/>
          <w:sz w:val="30"/>
          <w:szCs w:val="24"/>
          <w:u w:val="thick"/>
        </w:rPr>
        <w:t>年</w:t>
      </w:r>
      <w:r>
        <w:rPr>
          <w:rFonts w:cs="Times New Roman" w:hint="eastAsia"/>
          <w:b/>
          <w:bCs/>
          <w:sz w:val="28"/>
          <w:szCs w:val="24"/>
          <w:u w:val="thick"/>
        </w:rPr>
        <w:t>6</w:t>
      </w:r>
      <w:r>
        <w:rPr>
          <w:rFonts w:cs="Times New Roman" w:hint="eastAsia"/>
          <w:b/>
          <w:bCs/>
          <w:sz w:val="30"/>
          <w:szCs w:val="24"/>
          <w:u w:val="thick"/>
        </w:rPr>
        <w:t>月</w:t>
      </w:r>
      <w:r>
        <w:rPr>
          <w:rFonts w:cs="Times New Roman" w:hint="eastAsia"/>
          <w:b/>
          <w:bCs/>
          <w:sz w:val="30"/>
          <w:szCs w:val="24"/>
          <w:u w:val="thick"/>
        </w:rPr>
        <w:t xml:space="preserve"> </w:t>
      </w:r>
      <w:r>
        <w:rPr>
          <w:rFonts w:cs="Times New Roman"/>
          <w:b/>
          <w:bCs/>
          <w:sz w:val="30"/>
          <w:szCs w:val="24"/>
          <w:u w:val="thick"/>
        </w:rPr>
        <w:t xml:space="preserve"> </w:t>
      </w:r>
      <w:r>
        <w:rPr>
          <w:rFonts w:cs="Times New Roman" w:hint="eastAsia"/>
          <w:b/>
          <w:bCs/>
          <w:sz w:val="30"/>
          <w:szCs w:val="24"/>
          <w:u w:val="thick"/>
        </w:rPr>
        <w:t xml:space="preserve">     </w:t>
      </w:r>
      <w:r>
        <w:rPr>
          <w:rFonts w:cs="Times New Roman"/>
          <w:b/>
          <w:bCs/>
          <w:sz w:val="30"/>
          <w:szCs w:val="24"/>
          <w:u w:val="thick"/>
        </w:rPr>
        <w:t xml:space="preserve"> </w:t>
      </w:r>
    </w:p>
    <w:p w14:paraId="0CDE8C97" w14:textId="77777777" w:rsidR="00A04449" w:rsidRDefault="00A04449" w:rsidP="00A04449">
      <w:pPr>
        <w:spacing w:line="560" w:lineRule="exact"/>
        <w:ind w:firstLineChars="598" w:firstLine="1801"/>
        <w:rPr>
          <w:rFonts w:cs="Times New Roman"/>
          <w:b/>
          <w:bCs/>
          <w:sz w:val="30"/>
          <w:szCs w:val="24"/>
          <w:u w:val="thick"/>
        </w:rPr>
      </w:pPr>
    </w:p>
    <w:p w14:paraId="50C42278" w14:textId="77777777" w:rsidR="00A04449" w:rsidRDefault="00A04449" w:rsidP="00A04449">
      <w:pPr>
        <w:spacing w:line="240" w:lineRule="auto"/>
        <w:ind w:firstLineChars="0" w:firstLine="0"/>
        <w:rPr>
          <w:rFonts w:cs="Times New Roman"/>
          <w:sz w:val="21"/>
          <w:szCs w:val="24"/>
        </w:rPr>
      </w:pPr>
    </w:p>
    <w:p w14:paraId="0F6B367B" w14:textId="77777777" w:rsidR="00A04449" w:rsidRPr="00F01A60" w:rsidRDefault="00A04449" w:rsidP="00A04449">
      <w:pPr>
        <w:spacing w:line="240" w:lineRule="auto"/>
        <w:ind w:firstLineChars="0" w:firstLine="0"/>
        <w:jc w:val="center"/>
        <w:rPr>
          <w:rFonts w:cs="Times New Roman"/>
          <w:noProof/>
          <w:color w:val="FF0000"/>
          <w:sz w:val="18"/>
          <w:szCs w:val="24"/>
        </w:rPr>
      </w:pPr>
    </w:p>
    <w:p w14:paraId="5EDF2AFE" w14:textId="1111D31A" w:rsidR="00CB045B" w:rsidRDefault="00F02B8E" w:rsidP="00E9204F">
      <w:pPr>
        <w:spacing w:line="240" w:lineRule="auto"/>
        <w:ind w:firstLineChars="0" w:firstLine="0"/>
        <w:jc w:val="center"/>
        <w:rPr>
          <w:rFonts w:cs="Times New Roman"/>
          <w:color w:val="FF0000"/>
          <w:sz w:val="18"/>
          <w:szCs w:val="24"/>
        </w:rPr>
      </w:pPr>
      <w:r>
        <w:rPr>
          <w:noProof/>
        </w:rPr>
        <w:lastRenderedPageBreak/>
        <w:drawing>
          <wp:inline distT="0" distB="0" distL="0" distR="0" wp14:anchorId="2E9CD70E" wp14:editId="51A34EC6">
            <wp:extent cx="6194066" cy="877023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00034" cy="8778685"/>
                    </a:xfrm>
                    <a:prstGeom prst="rect">
                      <a:avLst/>
                    </a:prstGeom>
                    <a:noFill/>
                    <a:ln>
                      <a:noFill/>
                    </a:ln>
                  </pic:spPr>
                </pic:pic>
              </a:graphicData>
            </a:graphic>
          </wp:inline>
        </w:drawing>
      </w:r>
    </w:p>
    <w:p w14:paraId="55D03CF8" w14:textId="08458EC4" w:rsidR="00CB045B" w:rsidRPr="00F02B8E" w:rsidRDefault="00CB045B">
      <w:pPr>
        <w:spacing w:line="560" w:lineRule="exact"/>
        <w:ind w:firstLineChars="0" w:firstLine="0"/>
        <w:jc w:val="left"/>
        <w:rPr>
          <w:rFonts w:ascii="宋体" w:hAnsi="宋体"/>
          <w:b/>
          <w:szCs w:val="24"/>
        </w:rPr>
        <w:sectPr w:rsidR="00CB045B" w:rsidRPr="00F02B8E">
          <w:headerReference w:type="even" r:id="rId11"/>
          <w:headerReference w:type="default" r:id="rId12"/>
          <w:footerReference w:type="even" r:id="rId13"/>
          <w:footerReference w:type="default" r:id="rId14"/>
          <w:headerReference w:type="first" r:id="rId15"/>
          <w:footerReference w:type="first" r:id="rId16"/>
          <w:pgSz w:w="11906" w:h="16838"/>
          <w:pgMar w:top="1418" w:right="1191" w:bottom="1191" w:left="1191" w:header="851" w:footer="851" w:gutter="284"/>
          <w:pgNumType w:fmt="upperRoman" w:start="1"/>
          <w:cols w:space="425"/>
          <w:titlePg/>
          <w:docGrid w:type="lines" w:linePitch="326"/>
        </w:sectPr>
      </w:pPr>
    </w:p>
    <w:p w14:paraId="30BFCBE3" w14:textId="6F82BA36" w:rsidR="00CB045B" w:rsidRDefault="00F02B8E" w:rsidP="00E9204F">
      <w:pPr>
        <w:spacing w:line="240" w:lineRule="auto"/>
        <w:ind w:firstLineChars="0" w:firstLine="0"/>
        <w:jc w:val="center"/>
        <w:rPr>
          <w:rFonts w:eastAsia="黑体"/>
          <w:b/>
          <w:sz w:val="32"/>
          <w:szCs w:val="32"/>
        </w:rPr>
      </w:pPr>
      <w:r>
        <w:rPr>
          <w:noProof/>
        </w:rPr>
        <w:lastRenderedPageBreak/>
        <w:drawing>
          <wp:inline distT="0" distB="0" distL="0" distR="0" wp14:anchorId="1D3D7A5A" wp14:editId="174BF8CD">
            <wp:extent cx="5691780" cy="8555603"/>
            <wp:effectExtent l="0" t="0" r="444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7">
                      <a:extLst>
                        <a:ext uri="{28A0092B-C50C-407E-A947-70E740481C1C}">
                          <a14:useLocalDpi xmlns:a14="http://schemas.microsoft.com/office/drawing/2010/main" val="0"/>
                        </a:ext>
                      </a:extLst>
                    </a:blip>
                    <a:srcRect l="8846" t="10631" r="5436" b="3493"/>
                    <a:stretch/>
                  </pic:blipFill>
                  <pic:spPr bwMode="auto">
                    <a:xfrm>
                      <a:off x="0" y="0"/>
                      <a:ext cx="5733114" cy="8617734"/>
                    </a:xfrm>
                    <a:prstGeom prst="rect">
                      <a:avLst/>
                    </a:prstGeom>
                    <a:noFill/>
                    <a:ln>
                      <a:noFill/>
                    </a:ln>
                    <a:extLst>
                      <a:ext uri="{53640926-AAD7-44D8-BBD7-CCE9431645EC}">
                        <a14:shadowObscured xmlns:a14="http://schemas.microsoft.com/office/drawing/2010/main"/>
                      </a:ext>
                    </a:extLst>
                  </pic:spPr>
                </pic:pic>
              </a:graphicData>
            </a:graphic>
          </wp:inline>
        </w:drawing>
      </w:r>
    </w:p>
    <w:p w14:paraId="052E8EA0" w14:textId="77777777" w:rsidR="00F02B8E" w:rsidRDefault="00F02B8E" w:rsidP="00F02B8E">
      <w:pPr>
        <w:spacing w:line="240" w:lineRule="auto"/>
        <w:ind w:firstLineChars="0" w:firstLine="0"/>
        <w:jc w:val="left"/>
        <w:rPr>
          <w:rFonts w:eastAsia="黑体"/>
          <w:b/>
          <w:sz w:val="32"/>
          <w:szCs w:val="32"/>
        </w:rPr>
      </w:pPr>
    </w:p>
    <w:p w14:paraId="77C58A66" w14:textId="04008562" w:rsidR="00CB045B" w:rsidRDefault="007F1C5A" w:rsidP="00F02B8E">
      <w:pPr>
        <w:ind w:firstLineChars="0" w:firstLine="0"/>
        <w:rPr>
          <w:rFonts w:cs="Times New Roman"/>
          <w:color w:val="000000" w:themeColor="text1"/>
        </w:rPr>
      </w:pPr>
      <w:r>
        <w:rPr>
          <w:rFonts w:cs="Times New Roman" w:hint="eastAsia"/>
          <w:color w:val="000000" w:themeColor="text1"/>
          <w:szCs w:val="24"/>
        </w:rPr>
        <w:lastRenderedPageBreak/>
        <w:t>居中。最后本文对比了在仅热场和电场模拟的热辐射下的产物数量，证明了电场对产气材料的热解性具有显著的促进作用。不仅为理解电场对材料热解行为的影响提供了新的视角，还为优化直流断路器的灭弧性能提供了重要的理论依据。</w:t>
      </w:r>
    </w:p>
    <w:p w14:paraId="705B70A6" w14:textId="77777777" w:rsidR="00CB045B" w:rsidRDefault="00CB045B">
      <w:pPr>
        <w:ind w:firstLine="480"/>
        <w:rPr>
          <w:rFonts w:cs="Times New Roman"/>
          <w:color w:val="000000" w:themeColor="text1"/>
          <w:szCs w:val="24"/>
        </w:rPr>
      </w:pPr>
    </w:p>
    <w:p w14:paraId="7EFD8B69" w14:textId="77777777" w:rsidR="00CB045B" w:rsidRDefault="00CB045B">
      <w:pPr>
        <w:ind w:firstLine="480"/>
        <w:rPr>
          <w:rFonts w:cs="Times New Roman"/>
          <w:szCs w:val="24"/>
        </w:rPr>
      </w:pPr>
    </w:p>
    <w:p w14:paraId="5FDA25C4" w14:textId="77777777" w:rsidR="00CB045B" w:rsidRDefault="007F1C5A">
      <w:pPr>
        <w:widowControl/>
        <w:spacing w:line="240" w:lineRule="auto"/>
        <w:ind w:firstLineChars="0" w:firstLine="0"/>
        <w:jc w:val="left"/>
        <w:rPr>
          <w:rFonts w:cs="Times New Roman"/>
          <w:szCs w:val="24"/>
        </w:rPr>
      </w:pPr>
      <w:r>
        <w:rPr>
          <w:rFonts w:cs="Times New Roman" w:hint="eastAsia"/>
          <w:b/>
          <w:bCs/>
          <w:color w:val="000000"/>
          <w:szCs w:val="24"/>
        </w:rPr>
        <w:t>关键词：</w:t>
      </w:r>
      <w:r>
        <w:rPr>
          <w:rFonts w:cs="Times New Roman" w:hint="eastAsia"/>
          <w:szCs w:val="24"/>
        </w:rPr>
        <w:t>聚酰胺；</w:t>
      </w:r>
      <w:r>
        <w:rPr>
          <w:rFonts w:cs="Times New Roman" w:hint="eastAsia"/>
        </w:rPr>
        <w:t>热分解动力学</w:t>
      </w:r>
      <w:r>
        <w:rPr>
          <w:rFonts w:cs="Times New Roman" w:hint="eastAsia"/>
          <w:szCs w:val="24"/>
        </w:rPr>
        <w:t>；</w:t>
      </w:r>
      <w:r>
        <w:rPr>
          <w:rFonts w:cs="Times New Roman" w:hint="eastAsia"/>
        </w:rPr>
        <w:t>活化能</w:t>
      </w:r>
      <w:r>
        <w:rPr>
          <w:rFonts w:cs="Times New Roman" w:hint="eastAsia"/>
          <w:szCs w:val="24"/>
        </w:rPr>
        <w:t>；</w:t>
      </w:r>
      <w:r>
        <w:rPr>
          <w:rFonts w:cs="Times New Roman" w:hint="eastAsia"/>
        </w:rPr>
        <w:t>产气材料；碳质残留；</w:t>
      </w:r>
      <w:proofErr w:type="spellStart"/>
      <w:r>
        <w:rPr>
          <w:rFonts w:cs="Times New Roman" w:hint="eastAsia"/>
        </w:rPr>
        <w:t>ReaxFF</w:t>
      </w:r>
      <w:proofErr w:type="spellEnd"/>
      <w:r>
        <w:rPr>
          <w:rFonts w:cs="Times New Roman"/>
          <w:szCs w:val="24"/>
        </w:rPr>
        <w:t xml:space="preserve"> </w:t>
      </w:r>
    </w:p>
    <w:p w14:paraId="4EE7BC53" w14:textId="77777777" w:rsidR="00CB045B" w:rsidRDefault="00CB045B">
      <w:pPr>
        <w:spacing w:line="240" w:lineRule="auto"/>
        <w:ind w:firstLineChars="0" w:firstLine="0"/>
        <w:rPr>
          <w:rFonts w:cs="Times New Roman"/>
          <w:sz w:val="21"/>
          <w:szCs w:val="21"/>
        </w:rPr>
      </w:pPr>
    </w:p>
    <w:p w14:paraId="2B309A1D" w14:textId="77777777" w:rsidR="00CB045B" w:rsidRDefault="00CB045B">
      <w:pPr>
        <w:spacing w:line="240" w:lineRule="auto"/>
        <w:ind w:firstLineChars="0" w:firstLine="0"/>
        <w:rPr>
          <w:rFonts w:cs="Times New Roman"/>
          <w:sz w:val="21"/>
          <w:szCs w:val="21"/>
        </w:rPr>
      </w:pPr>
    </w:p>
    <w:p w14:paraId="02951BD6" w14:textId="77777777" w:rsidR="00CB045B" w:rsidRDefault="00CB045B">
      <w:pPr>
        <w:spacing w:line="240" w:lineRule="auto"/>
        <w:ind w:firstLineChars="0" w:firstLine="0"/>
        <w:rPr>
          <w:rFonts w:cs="Times New Roman"/>
          <w:sz w:val="21"/>
          <w:szCs w:val="21"/>
        </w:rPr>
      </w:pPr>
    </w:p>
    <w:p w14:paraId="2D59974B" w14:textId="77777777" w:rsidR="00CB045B" w:rsidRDefault="00CB045B">
      <w:pPr>
        <w:spacing w:line="240" w:lineRule="auto"/>
        <w:ind w:firstLineChars="0" w:firstLine="0"/>
        <w:rPr>
          <w:rFonts w:cs="Times New Roman"/>
          <w:sz w:val="21"/>
          <w:szCs w:val="21"/>
        </w:rPr>
      </w:pPr>
    </w:p>
    <w:p w14:paraId="610DD4B7" w14:textId="77777777" w:rsidR="00CB045B" w:rsidRDefault="00CB045B">
      <w:pPr>
        <w:spacing w:line="240" w:lineRule="auto"/>
        <w:ind w:firstLineChars="0" w:firstLine="0"/>
        <w:rPr>
          <w:rFonts w:cs="Times New Roman"/>
          <w:sz w:val="21"/>
          <w:szCs w:val="21"/>
        </w:rPr>
      </w:pPr>
    </w:p>
    <w:p w14:paraId="6AA6515C" w14:textId="77777777" w:rsidR="00CB045B" w:rsidRDefault="00CB045B">
      <w:pPr>
        <w:spacing w:line="240" w:lineRule="auto"/>
        <w:ind w:firstLineChars="0" w:firstLine="0"/>
        <w:rPr>
          <w:rFonts w:cs="Times New Roman"/>
          <w:sz w:val="21"/>
          <w:szCs w:val="21"/>
        </w:rPr>
      </w:pPr>
    </w:p>
    <w:p w14:paraId="098C314F" w14:textId="77777777" w:rsidR="00CB045B" w:rsidRDefault="00CB045B">
      <w:pPr>
        <w:spacing w:line="240" w:lineRule="auto"/>
        <w:ind w:firstLineChars="0" w:firstLine="0"/>
        <w:rPr>
          <w:rFonts w:cs="Times New Roman"/>
          <w:sz w:val="21"/>
          <w:szCs w:val="21"/>
        </w:rPr>
      </w:pPr>
    </w:p>
    <w:p w14:paraId="624C52FA" w14:textId="77777777" w:rsidR="00CB045B" w:rsidRDefault="00CB045B">
      <w:pPr>
        <w:spacing w:line="240" w:lineRule="auto"/>
        <w:ind w:firstLineChars="0" w:firstLine="0"/>
        <w:rPr>
          <w:rFonts w:cs="Times New Roman"/>
          <w:sz w:val="21"/>
          <w:szCs w:val="21"/>
        </w:rPr>
      </w:pPr>
    </w:p>
    <w:p w14:paraId="25183244" w14:textId="77777777" w:rsidR="00CB045B" w:rsidRDefault="00CB045B">
      <w:pPr>
        <w:spacing w:line="240" w:lineRule="auto"/>
        <w:ind w:firstLineChars="0" w:firstLine="0"/>
        <w:rPr>
          <w:rFonts w:cs="Times New Roman"/>
          <w:sz w:val="21"/>
          <w:szCs w:val="21"/>
        </w:rPr>
      </w:pPr>
    </w:p>
    <w:p w14:paraId="2C4D0E55" w14:textId="77777777" w:rsidR="00CB045B" w:rsidRDefault="00CB045B">
      <w:pPr>
        <w:spacing w:line="240" w:lineRule="auto"/>
        <w:ind w:firstLineChars="0" w:firstLine="0"/>
        <w:rPr>
          <w:rFonts w:cs="Times New Roman"/>
          <w:sz w:val="21"/>
          <w:szCs w:val="21"/>
        </w:rPr>
      </w:pPr>
    </w:p>
    <w:p w14:paraId="232B8C20" w14:textId="77777777" w:rsidR="00CB045B" w:rsidRDefault="00CB045B">
      <w:pPr>
        <w:spacing w:line="240" w:lineRule="auto"/>
        <w:ind w:firstLineChars="0" w:firstLine="0"/>
        <w:rPr>
          <w:rFonts w:cs="Times New Roman"/>
          <w:sz w:val="21"/>
          <w:szCs w:val="21"/>
        </w:rPr>
      </w:pPr>
    </w:p>
    <w:p w14:paraId="58AB78C5" w14:textId="77777777" w:rsidR="00CB045B" w:rsidRDefault="00CB045B">
      <w:pPr>
        <w:spacing w:line="240" w:lineRule="auto"/>
        <w:ind w:firstLineChars="0" w:firstLine="0"/>
        <w:rPr>
          <w:rFonts w:cs="Times New Roman"/>
          <w:sz w:val="21"/>
          <w:szCs w:val="21"/>
        </w:rPr>
      </w:pPr>
    </w:p>
    <w:p w14:paraId="454512E7" w14:textId="77777777" w:rsidR="00CB045B" w:rsidRDefault="00CB045B">
      <w:pPr>
        <w:spacing w:line="240" w:lineRule="auto"/>
        <w:ind w:firstLineChars="0" w:firstLine="0"/>
        <w:rPr>
          <w:rFonts w:cs="Times New Roman"/>
          <w:sz w:val="21"/>
          <w:szCs w:val="21"/>
        </w:rPr>
      </w:pPr>
    </w:p>
    <w:p w14:paraId="05F312FF" w14:textId="77777777" w:rsidR="00CB045B" w:rsidRDefault="00CB045B">
      <w:pPr>
        <w:spacing w:line="240" w:lineRule="auto"/>
        <w:ind w:firstLineChars="0" w:firstLine="0"/>
        <w:rPr>
          <w:rFonts w:cs="Times New Roman"/>
          <w:sz w:val="21"/>
          <w:szCs w:val="21"/>
        </w:rPr>
      </w:pPr>
    </w:p>
    <w:p w14:paraId="592C6367" w14:textId="77777777" w:rsidR="00CB045B" w:rsidRDefault="00CB045B">
      <w:pPr>
        <w:spacing w:line="240" w:lineRule="auto"/>
        <w:ind w:firstLineChars="0" w:firstLine="0"/>
        <w:rPr>
          <w:rFonts w:cs="Times New Roman"/>
          <w:sz w:val="21"/>
          <w:szCs w:val="21"/>
        </w:rPr>
      </w:pPr>
    </w:p>
    <w:p w14:paraId="16EE4B0D" w14:textId="77777777" w:rsidR="00CB045B" w:rsidRDefault="00CB045B">
      <w:pPr>
        <w:spacing w:line="240" w:lineRule="auto"/>
        <w:ind w:firstLineChars="0" w:firstLine="0"/>
        <w:rPr>
          <w:rFonts w:cs="Times New Roman"/>
          <w:sz w:val="21"/>
          <w:szCs w:val="21"/>
        </w:rPr>
      </w:pPr>
    </w:p>
    <w:p w14:paraId="4EC1E306" w14:textId="77777777" w:rsidR="00CB045B" w:rsidRDefault="00CB045B">
      <w:pPr>
        <w:spacing w:line="240" w:lineRule="auto"/>
        <w:ind w:firstLineChars="0" w:firstLine="0"/>
        <w:rPr>
          <w:rFonts w:cs="Times New Roman"/>
          <w:sz w:val="21"/>
          <w:szCs w:val="21"/>
        </w:rPr>
      </w:pPr>
    </w:p>
    <w:p w14:paraId="7F2F4AF2" w14:textId="77777777" w:rsidR="00CB045B" w:rsidRDefault="00CB045B">
      <w:pPr>
        <w:spacing w:line="240" w:lineRule="auto"/>
        <w:ind w:firstLineChars="0" w:firstLine="0"/>
        <w:rPr>
          <w:rFonts w:cs="Times New Roman"/>
          <w:sz w:val="21"/>
          <w:szCs w:val="21"/>
        </w:rPr>
      </w:pPr>
    </w:p>
    <w:p w14:paraId="545B2A16" w14:textId="77777777" w:rsidR="00CB045B" w:rsidRDefault="00CB045B">
      <w:pPr>
        <w:spacing w:line="240" w:lineRule="auto"/>
        <w:ind w:firstLineChars="0" w:firstLine="0"/>
        <w:rPr>
          <w:rFonts w:cs="Times New Roman"/>
          <w:sz w:val="21"/>
          <w:szCs w:val="21"/>
        </w:rPr>
      </w:pPr>
    </w:p>
    <w:p w14:paraId="486A77B7" w14:textId="77777777" w:rsidR="00CB045B" w:rsidRDefault="00CB045B">
      <w:pPr>
        <w:spacing w:line="240" w:lineRule="auto"/>
        <w:ind w:firstLineChars="0" w:firstLine="0"/>
        <w:rPr>
          <w:rFonts w:cs="Times New Roman"/>
          <w:sz w:val="21"/>
          <w:szCs w:val="21"/>
        </w:rPr>
      </w:pPr>
    </w:p>
    <w:p w14:paraId="377F8CA2" w14:textId="77777777" w:rsidR="00CB045B" w:rsidRDefault="00CB045B">
      <w:pPr>
        <w:spacing w:line="240" w:lineRule="auto"/>
        <w:ind w:firstLineChars="0" w:firstLine="0"/>
        <w:rPr>
          <w:rFonts w:cs="Times New Roman"/>
          <w:sz w:val="21"/>
          <w:szCs w:val="21"/>
        </w:rPr>
      </w:pPr>
    </w:p>
    <w:p w14:paraId="334304EF" w14:textId="77777777" w:rsidR="00CB045B" w:rsidRDefault="00CB045B">
      <w:pPr>
        <w:spacing w:line="240" w:lineRule="auto"/>
        <w:ind w:firstLineChars="0" w:firstLine="0"/>
        <w:rPr>
          <w:rFonts w:cs="Times New Roman"/>
          <w:sz w:val="21"/>
          <w:szCs w:val="21"/>
        </w:rPr>
      </w:pPr>
    </w:p>
    <w:p w14:paraId="2D2115C0" w14:textId="71701ABE" w:rsidR="00CB045B" w:rsidRDefault="00CB045B">
      <w:pPr>
        <w:spacing w:line="240" w:lineRule="auto"/>
        <w:ind w:firstLineChars="0" w:firstLine="0"/>
        <w:rPr>
          <w:rFonts w:cs="Times New Roman"/>
          <w:sz w:val="21"/>
          <w:szCs w:val="21"/>
        </w:rPr>
      </w:pPr>
    </w:p>
    <w:p w14:paraId="694C20D1" w14:textId="77777777" w:rsidR="00CB045B" w:rsidRDefault="00CB045B">
      <w:pPr>
        <w:spacing w:line="240" w:lineRule="auto"/>
        <w:ind w:firstLineChars="0" w:firstLine="0"/>
        <w:rPr>
          <w:rFonts w:cs="Times New Roman"/>
          <w:sz w:val="21"/>
          <w:szCs w:val="21"/>
        </w:rPr>
      </w:pPr>
    </w:p>
    <w:p w14:paraId="2893E95D" w14:textId="77777777" w:rsidR="00CB045B" w:rsidRDefault="00CB045B">
      <w:pPr>
        <w:spacing w:line="240" w:lineRule="auto"/>
        <w:ind w:firstLineChars="0" w:firstLine="0"/>
        <w:rPr>
          <w:rFonts w:cs="Times New Roman"/>
          <w:sz w:val="21"/>
          <w:szCs w:val="21"/>
        </w:rPr>
      </w:pPr>
    </w:p>
    <w:p w14:paraId="4D6C5CCA" w14:textId="77777777" w:rsidR="00CB045B" w:rsidRDefault="00CB045B">
      <w:pPr>
        <w:spacing w:line="240" w:lineRule="auto"/>
        <w:ind w:firstLineChars="0" w:firstLine="0"/>
        <w:rPr>
          <w:rFonts w:cs="Times New Roman"/>
          <w:sz w:val="21"/>
          <w:szCs w:val="21"/>
        </w:rPr>
      </w:pPr>
    </w:p>
    <w:p w14:paraId="5130A093" w14:textId="77777777" w:rsidR="00CB045B" w:rsidRDefault="00CB045B">
      <w:pPr>
        <w:spacing w:line="240" w:lineRule="auto"/>
        <w:ind w:firstLineChars="0" w:firstLine="0"/>
        <w:rPr>
          <w:rFonts w:cs="Times New Roman"/>
          <w:sz w:val="21"/>
          <w:szCs w:val="21"/>
        </w:rPr>
      </w:pPr>
    </w:p>
    <w:p w14:paraId="518D1685" w14:textId="77777777" w:rsidR="00CB045B" w:rsidRDefault="00CB045B">
      <w:pPr>
        <w:spacing w:line="240" w:lineRule="auto"/>
        <w:ind w:firstLineChars="0" w:firstLine="0"/>
        <w:rPr>
          <w:rFonts w:cs="Times New Roman"/>
          <w:sz w:val="21"/>
          <w:szCs w:val="21"/>
        </w:rPr>
      </w:pPr>
    </w:p>
    <w:p w14:paraId="2CA5D478" w14:textId="77777777" w:rsidR="00CB045B" w:rsidRDefault="00CB045B">
      <w:pPr>
        <w:spacing w:line="240" w:lineRule="auto"/>
        <w:ind w:firstLineChars="0" w:firstLine="0"/>
        <w:rPr>
          <w:rFonts w:cs="Times New Roman"/>
          <w:sz w:val="21"/>
          <w:szCs w:val="21"/>
        </w:rPr>
      </w:pPr>
    </w:p>
    <w:p w14:paraId="70D4C580" w14:textId="77777777" w:rsidR="00CB045B" w:rsidRDefault="00CB045B">
      <w:pPr>
        <w:spacing w:line="240" w:lineRule="auto"/>
        <w:ind w:firstLineChars="0" w:firstLine="0"/>
        <w:rPr>
          <w:rFonts w:cs="Times New Roman"/>
          <w:sz w:val="21"/>
          <w:szCs w:val="21"/>
        </w:rPr>
      </w:pPr>
    </w:p>
    <w:p w14:paraId="2DA9AB66" w14:textId="77777777" w:rsidR="00CB045B" w:rsidRDefault="007F1C5A">
      <w:pPr>
        <w:spacing w:line="240" w:lineRule="auto"/>
        <w:ind w:firstLineChars="0" w:firstLine="0"/>
        <w:rPr>
          <w:rFonts w:cs="Times New Roman"/>
          <w:sz w:val="21"/>
          <w:szCs w:val="21"/>
        </w:rPr>
      </w:pPr>
      <w:r>
        <w:rPr>
          <w:rFonts w:cs="Times New Roman"/>
          <w:sz w:val="21"/>
          <w:szCs w:val="21"/>
        </w:rPr>
        <w:t>*</w:t>
      </w:r>
      <w:r>
        <w:rPr>
          <w:rFonts w:cs="Times New Roman"/>
          <w:sz w:val="21"/>
          <w:szCs w:val="21"/>
        </w:rPr>
        <w:t>本研究得到</w:t>
      </w:r>
      <w:bookmarkStart w:id="0" w:name="_Hlk101468678"/>
      <w:r>
        <w:rPr>
          <w:rFonts w:cs="Times New Roman"/>
          <w:sz w:val="21"/>
          <w:szCs w:val="21"/>
        </w:rPr>
        <w:t>国家自然科学基金项目</w:t>
      </w:r>
      <w:r>
        <w:rPr>
          <w:rFonts w:cs="Times New Roman"/>
          <w:sz w:val="21"/>
          <w:szCs w:val="21"/>
        </w:rPr>
        <w:t>“</w:t>
      </w:r>
      <w:r>
        <w:rPr>
          <w:rFonts w:cs="Times New Roman"/>
          <w:sz w:val="21"/>
          <w:szCs w:val="21"/>
        </w:rPr>
        <w:t>自触型低压混合式直流断路器开断机理及特性调控</w:t>
      </w:r>
      <w:r>
        <w:rPr>
          <w:rFonts w:cs="Times New Roman"/>
          <w:sz w:val="21"/>
          <w:szCs w:val="21"/>
        </w:rPr>
        <w:t>”</w:t>
      </w:r>
      <w:r>
        <w:rPr>
          <w:rFonts w:cs="Times New Roman"/>
          <w:sz w:val="21"/>
          <w:szCs w:val="21"/>
        </w:rPr>
        <w:t>（</w:t>
      </w:r>
      <w:r>
        <w:rPr>
          <w:rFonts w:cs="Times New Roman"/>
          <w:sz w:val="21"/>
          <w:szCs w:val="21"/>
        </w:rPr>
        <w:t>109-52277163</w:t>
      </w:r>
      <w:r>
        <w:rPr>
          <w:rFonts w:cs="Times New Roman"/>
          <w:sz w:val="21"/>
          <w:szCs w:val="21"/>
        </w:rPr>
        <w:t>）</w:t>
      </w:r>
      <w:r>
        <w:rPr>
          <w:rFonts w:cs="Times New Roman" w:hint="eastAsia"/>
          <w:sz w:val="21"/>
          <w:szCs w:val="21"/>
        </w:rPr>
        <w:t>和</w:t>
      </w:r>
      <w:r>
        <w:rPr>
          <w:rFonts w:cs="Times New Roman"/>
          <w:sz w:val="21"/>
          <w:szCs w:val="21"/>
        </w:rPr>
        <w:t>国家科技部项目</w:t>
      </w:r>
      <w:r>
        <w:rPr>
          <w:rFonts w:cs="Times New Roman"/>
          <w:sz w:val="21"/>
          <w:szCs w:val="21"/>
        </w:rPr>
        <w:t>“</w:t>
      </w:r>
      <w:r>
        <w:rPr>
          <w:rFonts w:cs="Times New Roman"/>
          <w:sz w:val="21"/>
          <w:szCs w:val="21"/>
        </w:rPr>
        <w:t>基于激光技术的材料服役行为多维度检测技术和装备</w:t>
      </w:r>
      <w:r>
        <w:rPr>
          <w:rFonts w:cs="Times New Roman"/>
          <w:sz w:val="21"/>
          <w:szCs w:val="21"/>
        </w:rPr>
        <w:t>”</w:t>
      </w:r>
      <w:r>
        <w:rPr>
          <w:rFonts w:cs="Times New Roman"/>
          <w:sz w:val="21"/>
          <w:szCs w:val="21"/>
        </w:rPr>
        <w:t>（</w:t>
      </w:r>
      <w:r>
        <w:rPr>
          <w:rFonts w:cs="Times New Roman"/>
          <w:sz w:val="21"/>
          <w:szCs w:val="21"/>
        </w:rPr>
        <w:t>109-415922025</w:t>
      </w:r>
      <w:r>
        <w:rPr>
          <w:rFonts w:cs="Times New Roman"/>
          <w:sz w:val="21"/>
          <w:szCs w:val="21"/>
        </w:rPr>
        <w:t>）</w:t>
      </w:r>
      <w:bookmarkEnd w:id="0"/>
      <w:r>
        <w:rPr>
          <w:rFonts w:cs="Times New Roman" w:hint="eastAsia"/>
          <w:sz w:val="21"/>
          <w:szCs w:val="21"/>
        </w:rPr>
        <w:t>资助</w:t>
      </w:r>
    </w:p>
    <w:p w14:paraId="6121311C" w14:textId="77777777" w:rsidR="00CB045B" w:rsidRDefault="00CB045B">
      <w:pPr>
        <w:ind w:firstLineChars="0" w:firstLine="0"/>
        <w:rPr>
          <w:rFonts w:ascii="Arial" w:hAnsi="Arial" w:cs="Arial"/>
          <w:b/>
          <w:color w:val="000000"/>
          <w:sz w:val="28"/>
          <w:szCs w:val="28"/>
        </w:rPr>
        <w:sectPr w:rsidR="00CB045B">
          <w:headerReference w:type="even" r:id="rId18"/>
          <w:headerReference w:type="default" r:id="rId19"/>
          <w:footerReference w:type="default" r:id="rId20"/>
          <w:pgSz w:w="11906" w:h="16838"/>
          <w:pgMar w:top="1418" w:right="1191" w:bottom="1191" w:left="1191" w:header="851" w:footer="851" w:gutter="284"/>
          <w:pgNumType w:fmt="upperRoman" w:start="1"/>
          <w:cols w:space="425"/>
          <w:docGrid w:type="lines" w:linePitch="326"/>
        </w:sectPr>
      </w:pPr>
    </w:p>
    <w:p w14:paraId="5165DCD5" w14:textId="05CA7C09" w:rsidR="00CB045B" w:rsidRDefault="00F02B8E" w:rsidP="00E9204F">
      <w:pPr>
        <w:widowControl/>
        <w:spacing w:line="240" w:lineRule="auto"/>
        <w:ind w:firstLineChars="0" w:firstLine="0"/>
        <w:jc w:val="center"/>
        <w:rPr>
          <w:rFonts w:ascii="Arial" w:hAnsi="Arial" w:cs="Arial"/>
          <w:b/>
          <w:color w:val="000000"/>
          <w:kern w:val="0"/>
          <w:szCs w:val="24"/>
        </w:rPr>
      </w:pPr>
      <w:r>
        <w:rPr>
          <w:noProof/>
        </w:rPr>
        <w:lastRenderedPageBreak/>
        <w:drawing>
          <wp:inline distT="0" distB="0" distL="0" distR="0" wp14:anchorId="7FB4D852" wp14:editId="220A2569">
            <wp:extent cx="5655047" cy="8697595"/>
            <wp:effectExtent l="0" t="0" r="3175"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21">
                      <a:extLst>
                        <a:ext uri="{28A0092B-C50C-407E-A947-70E740481C1C}">
                          <a14:useLocalDpi xmlns:a14="http://schemas.microsoft.com/office/drawing/2010/main" val="0"/>
                        </a:ext>
                      </a:extLst>
                    </a:blip>
                    <a:srcRect l="9077" t="10479"/>
                    <a:stretch/>
                  </pic:blipFill>
                  <pic:spPr bwMode="auto">
                    <a:xfrm>
                      <a:off x="0" y="0"/>
                      <a:ext cx="5674594" cy="8727659"/>
                    </a:xfrm>
                    <a:prstGeom prst="rect">
                      <a:avLst/>
                    </a:prstGeom>
                    <a:noFill/>
                    <a:ln>
                      <a:noFill/>
                    </a:ln>
                    <a:extLst>
                      <a:ext uri="{53640926-AAD7-44D8-BBD7-CCE9431645EC}">
                        <a14:shadowObscured xmlns:a14="http://schemas.microsoft.com/office/drawing/2010/main"/>
                      </a:ext>
                    </a:extLst>
                  </pic:spPr>
                </pic:pic>
              </a:graphicData>
            </a:graphic>
          </wp:inline>
        </w:drawing>
      </w:r>
    </w:p>
    <w:p w14:paraId="4ADDCF63" w14:textId="2185E35C" w:rsidR="00CB045B" w:rsidRDefault="007F1C5A" w:rsidP="00F02B8E">
      <w:pPr>
        <w:ind w:firstLineChars="0" w:firstLine="0"/>
        <w:rPr>
          <w:rFonts w:cs="Times New Roman"/>
          <w:szCs w:val="24"/>
        </w:rPr>
      </w:pPr>
      <w:r>
        <w:rPr>
          <w:rFonts w:cs="Times New Roman"/>
          <w:szCs w:val="24"/>
        </w:rPr>
        <w:lastRenderedPageBreak/>
        <w:t xml:space="preserve">closely related to the C-C bond breaking and the reaction of oxygen-containing small molecules, and the generation of H₂O relies on the reaction of </w:t>
      </w:r>
      <w:r>
        <w:rPr>
          <w:rFonts w:hint="eastAsia"/>
        </w:rPr>
        <w:sym w:font="Wingdings 2" w:char="F09F"/>
      </w:r>
      <w:r>
        <w:rPr>
          <w:rFonts w:cs="Times New Roman"/>
          <w:szCs w:val="24"/>
        </w:rPr>
        <w:t xml:space="preserve">H and </w:t>
      </w:r>
      <w:r>
        <w:rPr>
          <w:rFonts w:hint="eastAsia"/>
        </w:rPr>
        <w:sym w:font="Wingdings 2" w:char="F09F"/>
      </w:r>
      <w:r>
        <w:rPr>
          <w:rFonts w:cs="Times New Roman"/>
          <w:szCs w:val="24"/>
        </w:rPr>
        <w:t>OH. Finally, the activation energies of PA6, PA46, and PA66 were 166.16 kJ/mol, 178.60 kJ/mol, and 190.37 kJ/mol, respectively, fitted by the Arrhenius equation, and the activation energies of the TG experiments obtained by the Flynn-Wall-Ozawa isotropic conversion rate model, which indicated that the experimental results were in agreement with the simulation results and verified the accuracy of the simulation calculations.</w:t>
      </w:r>
    </w:p>
    <w:p w14:paraId="3A69E162" w14:textId="77777777" w:rsidR="00CB045B" w:rsidRDefault="007F1C5A">
      <w:pPr>
        <w:ind w:firstLine="480"/>
        <w:rPr>
          <w:rFonts w:cs="Times New Roman"/>
          <w:color w:val="FF0000"/>
          <w:szCs w:val="24"/>
        </w:rPr>
      </w:pPr>
      <w:r>
        <w:rPr>
          <w:rFonts w:cs="Times New Roman"/>
          <w:szCs w:val="24"/>
        </w:rPr>
        <w:t>Through the thermal radiation of electric field simulation combined with partial discharge experiments, the generation law of small molecule products, the carbonaceous residual properties of different materials under the action of electric arc, and their effects on the insulating properties are deeply investigated. In terms of gas generation characteristics, it is found that the temperature has a significant effect on the product distribution. When the temperature increases to 2600 K, the generation of H₂, CO and H₂O increases significantly, and the proportion of hydrogen released by PA46 under high temperature conditions significantly exceeds that of the other two materials. In contrast, PA6 and PA66 exhibited similar gas generation patterns due to structural similarity. In terms of carbonaceous residue, PA66 generates the least ternary rings, more six-membered rings and heterocycles; PA46 and PA6 are prone to form ternary and four-membered rings, and the total amount of carbon rings is the most in PA46 and the least in PA6. The partial discharge experiments show that PA66 has relatively good insulation properties, PA46 has the highest partial discharge sensitivity, and PA6 is in the middle. Finally, this paper compares the number of products under thermal radiation simulated by only thermal field and electric field, and proves that the electric field has a significant promotion effect on the pyrolytic properties of gassing materials, and this finding not only provides a new perspective for understanding the effect of electric field on the pyrolytic behaviors of the materials, but also provides an important theoretical basis for optimizing the arc extinguishing performance of the DC circuit breakers.</w:t>
      </w:r>
    </w:p>
    <w:p w14:paraId="0AF82CF8" w14:textId="77777777" w:rsidR="00CB045B" w:rsidRDefault="007F1C5A">
      <w:pPr>
        <w:ind w:firstLineChars="0" w:firstLine="0"/>
      </w:pPr>
      <w:r>
        <w:rPr>
          <w:rStyle w:val="jlqj4b"/>
          <w:rFonts w:cs="Times New Roman"/>
          <w:b/>
          <w:color w:val="000000"/>
          <w:szCs w:val="24"/>
          <w:lang w:val="en"/>
        </w:rPr>
        <w:t>Key words:</w:t>
      </w:r>
      <w:r>
        <w:rPr>
          <w:rStyle w:val="jlqj4b"/>
          <w:rFonts w:cs="Times New Roman"/>
          <w:b/>
          <w:szCs w:val="24"/>
          <w:lang w:val="en"/>
        </w:rPr>
        <w:t xml:space="preserve"> </w:t>
      </w:r>
      <w:r>
        <w:t>polyamide (</w:t>
      </w:r>
      <w:r>
        <w:rPr>
          <w:rFonts w:hint="eastAsia"/>
        </w:rPr>
        <w:t>P</w:t>
      </w:r>
      <w:r>
        <w:t>A)</w:t>
      </w:r>
      <w:r>
        <w:rPr>
          <w:rFonts w:hint="eastAsia"/>
        </w:rPr>
        <w:t>;</w:t>
      </w:r>
      <w:r>
        <w:t xml:space="preserve"> thermal decomposition kinetics; activation energy; gassing materials; carbonaceous residue; </w:t>
      </w:r>
      <w:proofErr w:type="spellStart"/>
      <w:r>
        <w:t>ReaxFF</w:t>
      </w:r>
      <w:proofErr w:type="spellEnd"/>
    </w:p>
    <w:p w14:paraId="6DE1DAB1" w14:textId="77777777" w:rsidR="00CB045B" w:rsidRDefault="00CB045B">
      <w:pPr>
        <w:ind w:firstLineChars="0" w:firstLine="0"/>
      </w:pPr>
    </w:p>
    <w:p w14:paraId="0C8FA5C6" w14:textId="77777777" w:rsidR="00CB045B" w:rsidRDefault="00CB045B">
      <w:pPr>
        <w:ind w:firstLineChars="0" w:firstLine="0"/>
        <w:rPr>
          <w:rStyle w:val="jlqj4b"/>
          <w:rFonts w:cs="Times New Roman"/>
          <w:b/>
          <w:color w:val="FF0000"/>
          <w:szCs w:val="24"/>
          <w:lang w:val="en"/>
        </w:rPr>
      </w:pPr>
    </w:p>
    <w:p w14:paraId="7DD75EF0" w14:textId="77777777" w:rsidR="00CB045B" w:rsidRDefault="007F1C5A">
      <w:pPr>
        <w:ind w:firstLineChars="0" w:firstLine="0"/>
      </w:pPr>
      <w:r>
        <w:t xml:space="preserve">* This </w:t>
      </w:r>
      <w:r>
        <w:rPr>
          <w:rFonts w:hint="eastAsia"/>
        </w:rPr>
        <w:t>study</w:t>
      </w:r>
      <w:r>
        <w:t xml:space="preserve"> was funded by the National Natural Science Foundation of China project "Breaking Mechanism and Characteristic Control of Self triggering Low Voltage Hybrid DC Circuit Breakers" (109-52277163)</w:t>
      </w:r>
      <w:r>
        <w:rPr>
          <w:rFonts w:hint="eastAsia"/>
        </w:rPr>
        <w:t xml:space="preserve"> a</w:t>
      </w:r>
      <w:r>
        <w:t xml:space="preserve">nd the project of the Ministry of Science and Technology "Multi-dimensional Testing Technology and Equipment for Material Service Behavior Based on Laser Technology" </w:t>
      </w:r>
      <w:r>
        <w:rPr>
          <w:rFonts w:hint="eastAsia"/>
        </w:rPr>
        <w:t>(</w:t>
      </w:r>
      <w:r>
        <w:t>109-415922025).</w:t>
      </w:r>
    </w:p>
    <w:p w14:paraId="4A621E5D" w14:textId="77777777" w:rsidR="00CB045B" w:rsidRDefault="00CB045B">
      <w:pPr>
        <w:ind w:firstLineChars="0" w:firstLine="0"/>
        <w:sectPr w:rsidR="00CB045B">
          <w:headerReference w:type="even" r:id="rId22"/>
          <w:headerReference w:type="default" r:id="rId23"/>
          <w:footerReference w:type="even" r:id="rId24"/>
          <w:pgSz w:w="11906" w:h="16838"/>
          <w:pgMar w:top="1418" w:right="1191" w:bottom="1191" w:left="1191" w:header="851" w:footer="851" w:gutter="284"/>
          <w:pgNumType w:fmt="upperRoman" w:start="1"/>
          <w:cols w:space="425"/>
          <w:docGrid w:type="lines" w:linePitch="326"/>
        </w:sectPr>
      </w:pPr>
    </w:p>
    <w:sdt>
      <w:sdtPr>
        <w:rPr>
          <w:lang w:val="zh-CN"/>
        </w:rPr>
        <w:id w:val="1812132319"/>
        <w:docPartObj>
          <w:docPartGallery w:val="Table of Contents"/>
          <w:docPartUnique/>
        </w:docPartObj>
      </w:sdtPr>
      <w:sdtEndPr>
        <w:rPr>
          <w:rFonts w:cs="Times New Roman"/>
          <w:b/>
          <w:bCs/>
          <w:szCs w:val="24"/>
        </w:rPr>
      </w:sdtEndPr>
      <w:sdtContent>
        <w:p w14:paraId="3133B552" w14:textId="77777777" w:rsidR="00CB045B" w:rsidRDefault="007F1C5A">
          <w:pPr>
            <w:keepNext/>
            <w:keepLines/>
            <w:widowControl/>
            <w:spacing w:before="240"/>
            <w:ind w:firstLineChars="0" w:firstLine="0"/>
            <w:jc w:val="center"/>
            <w:rPr>
              <w:rFonts w:ascii="黑体" w:eastAsia="黑体" w:hAnsi="黑体" w:cs="Times New Roman"/>
              <w:b/>
              <w:bCs/>
              <w:kern w:val="0"/>
              <w:sz w:val="32"/>
              <w:szCs w:val="32"/>
            </w:rPr>
          </w:pPr>
          <w:r>
            <w:rPr>
              <w:rFonts w:ascii="黑体" w:eastAsia="黑体" w:hAnsi="黑体" w:cs="Times New Roman"/>
              <w:b/>
              <w:bCs/>
              <w:kern w:val="0"/>
              <w:sz w:val="32"/>
              <w:szCs w:val="32"/>
              <w:lang w:val="zh-CN"/>
            </w:rPr>
            <w:t>目  录</w:t>
          </w:r>
        </w:p>
        <w:p w14:paraId="27BFD4F8" w14:textId="77777777" w:rsidR="00CB045B" w:rsidRPr="00584A1F" w:rsidRDefault="00CB045B">
          <w:pPr>
            <w:pStyle w:val="TOC1"/>
            <w:tabs>
              <w:tab w:val="right" w:leader="dot" w:pos="9230"/>
            </w:tabs>
            <w:spacing w:line="400" w:lineRule="exact"/>
            <w:rPr>
              <w:rFonts w:ascii="Times New Roman" w:eastAsia="宋体" w:hAnsi="Times New Roman" w:cs="Times New Roman"/>
              <w:sz w:val="24"/>
              <w:szCs w:val="24"/>
              <w:u w:val="single"/>
            </w:rPr>
          </w:pPr>
        </w:p>
        <w:p w14:paraId="5361E099" w14:textId="49E14BBC" w:rsidR="008455F8" w:rsidRPr="008455F8" w:rsidRDefault="007F1C5A" w:rsidP="008455F8">
          <w:pPr>
            <w:pStyle w:val="TOC1"/>
            <w:tabs>
              <w:tab w:val="right" w:leader="dot" w:pos="9230"/>
            </w:tabs>
            <w:spacing w:line="400" w:lineRule="exact"/>
            <w:rPr>
              <w:rFonts w:ascii="Times New Roman" w:eastAsia="宋体" w:hAnsi="Times New Roman"/>
              <w:noProof/>
              <w:sz w:val="24"/>
            </w:rPr>
          </w:pPr>
          <w:r w:rsidRPr="00584A1F">
            <w:rPr>
              <w:rFonts w:ascii="Times New Roman" w:eastAsia="宋体" w:hAnsi="Times New Roman" w:cs="Times New Roman"/>
              <w:sz w:val="24"/>
              <w:szCs w:val="24"/>
              <w:u w:val="single"/>
            </w:rPr>
            <w:fldChar w:fldCharType="begin"/>
          </w:r>
          <w:r w:rsidRPr="00584A1F">
            <w:rPr>
              <w:rFonts w:ascii="Times New Roman" w:eastAsia="宋体" w:hAnsi="Times New Roman" w:cs="Times New Roman"/>
              <w:sz w:val="24"/>
              <w:szCs w:val="24"/>
              <w:u w:val="single"/>
            </w:rPr>
            <w:instrText xml:space="preserve"> TOC \o "1-3" \h \z \u </w:instrText>
          </w:r>
          <w:r w:rsidRPr="00584A1F">
            <w:rPr>
              <w:rFonts w:ascii="Times New Roman" w:eastAsia="宋体" w:hAnsi="Times New Roman" w:cs="Times New Roman"/>
              <w:sz w:val="24"/>
              <w:szCs w:val="24"/>
              <w:u w:val="single"/>
            </w:rPr>
            <w:fldChar w:fldCharType="separate"/>
          </w:r>
          <w:hyperlink w:anchor="_Toc200287625" w:history="1">
            <w:r w:rsidR="008455F8" w:rsidRPr="008455F8">
              <w:rPr>
                <w:rStyle w:val="af9"/>
                <w:rFonts w:ascii="Times New Roman" w:eastAsia="宋体" w:hAnsi="Times New Roman"/>
                <w:bCs/>
                <w:noProof/>
                <w:kern w:val="44"/>
                <w:sz w:val="24"/>
              </w:rPr>
              <w:t xml:space="preserve">1 </w:t>
            </w:r>
            <w:r w:rsidR="008455F8" w:rsidRPr="008455F8">
              <w:rPr>
                <w:rStyle w:val="af9"/>
                <w:rFonts w:ascii="Times New Roman" w:eastAsia="宋体" w:hAnsi="Times New Roman"/>
                <w:bCs/>
                <w:noProof/>
                <w:kern w:val="44"/>
                <w:sz w:val="24"/>
              </w:rPr>
              <w:t>绪论</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_Toc200287625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1</w:t>
            </w:r>
            <w:r w:rsidR="008455F8" w:rsidRPr="008455F8">
              <w:rPr>
                <w:rFonts w:ascii="Times New Roman" w:eastAsia="宋体" w:hAnsi="Times New Roman"/>
                <w:noProof/>
                <w:webHidden/>
                <w:sz w:val="24"/>
              </w:rPr>
              <w:fldChar w:fldCharType="end"/>
            </w:r>
          </w:hyperlink>
        </w:p>
        <w:p w14:paraId="6CF22DA3" w14:textId="3354CA34" w:rsidR="008455F8" w:rsidRPr="008455F8" w:rsidRDefault="00E751FB" w:rsidP="008455F8">
          <w:pPr>
            <w:pStyle w:val="TOC2"/>
            <w:tabs>
              <w:tab w:val="right" w:leader="dot" w:pos="9230"/>
            </w:tabs>
            <w:spacing w:line="400" w:lineRule="exact"/>
            <w:ind w:left="480"/>
            <w:rPr>
              <w:rFonts w:ascii="Times New Roman" w:eastAsia="宋体" w:hAnsi="Times New Roman"/>
              <w:noProof/>
              <w:sz w:val="24"/>
            </w:rPr>
          </w:pPr>
          <w:hyperlink w:anchor="_Toc200287626" w:history="1">
            <w:r w:rsidR="008455F8" w:rsidRPr="008455F8">
              <w:rPr>
                <w:rStyle w:val="af9"/>
                <w:rFonts w:ascii="Times New Roman" w:eastAsia="宋体" w:hAnsi="Times New Roman" w:cstheme="majorBidi"/>
                <w:bCs/>
                <w:noProof/>
                <w:sz w:val="24"/>
              </w:rPr>
              <w:t xml:space="preserve">1.1 </w:t>
            </w:r>
            <w:r w:rsidR="008455F8" w:rsidRPr="008455F8">
              <w:rPr>
                <w:rStyle w:val="af9"/>
                <w:rFonts w:ascii="Times New Roman" w:eastAsia="宋体" w:hAnsi="Times New Roman" w:cstheme="majorBidi"/>
                <w:bCs/>
                <w:noProof/>
                <w:sz w:val="24"/>
              </w:rPr>
              <w:t>课题研究背景及意义</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_Toc200287626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1</w:t>
            </w:r>
            <w:r w:rsidR="008455F8" w:rsidRPr="008455F8">
              <w:rPr>
                <w:rFonts w:ascii="Times New Roman" w:eastAsia="宋体" w:hAnsi="Times New Roman"/>
                <w:noProof/>
                <w:webHidden/>
                <w:sz w:val="24"/>
              </w:rPr>
              <w:fldChar w:fldCharType="end"/>
            </w:r>
          </w:hyperlink>
        </w:p>
        <w:p w14:paraId="21CDC12D" w14:textId="1E61A95C" w:rsidR="008455F8" w:rsidRPr="008455F8" w:rsidRDefault="00E751FB" w:rsidP="008455F8">
          <w:pPr>
            <w:pStyle w:val="TOC2"/>
            <w:tabs>
              <w:tab w:val="right" w:leader="dot" w:pos="9230"/>
            </w:tabs>
            <w:spacing w:line="400" w:lineRule="exact"/>
            <w:ind w:left="480"/>
            <w:rPr>
              <w:rFonts w:ascii="Times New Roman" w:eastAsia="宋体" w:hAnsi="Times New Roman"/>
              <w:noProof/>
              <w:sz w:val="24"/>
            </w:rPr>
          </w:pPr>
          <w:hyperlink w:anchor="_Toc200287627" w:history="1">
            <w:r w:rsidR="008455F8" w:rsidRPr="008455F8">
              <w:rPr>
                <w:rStyle w:val="af9"/>
                <w:rFonts w:ascii="Times New Roman" w:eastAsia="宋体" w:hAnsi="Times New Roman" w:cstheme="majorBidi"/>
                <w:bCs/>
                <w:noProof/>
                <w:sz w:val="24"/>
              </w:rPr>
              <w:t xml:space="preserve">1.2 </w:t>
            </w:r>
            <w:r w:rsidR="008455F8" w:rsidRPr="008455F8">
              <w:rPr>
                <w:rStyle w:val="af9"/>
                <w:rFonts w:ascii="Times New Roman" w:eastAsia="宋体" w:hAnsi="Times New Roman" w:cstheme="majorBidi"/>
                <w:bCs/>
                <w:noProof/>
                <w:sz w:val="24"/>
              </w:rPr>
              <w:t>国内外研究现状</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_Toc200287627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2</w:t>
            </w:r>
            <w:r w:rsidR="008455F8" w:rsidRPr="008455F8">
              <w:rPr>
                <w:rFonts w:ascii="Times New Roman" w:eastAsia="宋体" w:hAnsi="Times New Roman"/>
                <w:noProof/>
                <w:webHidden/>
                <w:sz w:val="24"/>
              </w:rPr>
              <w:fldChar w:fldCharType="end"/>
            </w:r>
          </w:hyperlink>
        </w:p>
        <w:p w14:paraId="6D7891AB" w14:textId="6E415F5F"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28" w:history="1">
            <w:r w:rsidR="008455F8" w:rsidRPr="008455F8">
              <w:rPr>
                <w:rStyle w:val="af9"/>
                <w:rFonts w:ascii="Times New Roman" w:eastAsia="宋体" w:hAnsi="Times New Roman"/>
                <w:noProof/>
                <w:sz w:val="24"/>
              </w:rPr>
              <w:t xml:space="preserve">1.2.1 </w:t>
            </w:r>
            <w:r w:rsidR="008455F8" w:rsidRPr="008455F8">
              <w:rPr>
                <w:rStyle w:val="af9"/>
                <w:rFonts w:ascii="Times New Roman" w:eastAsia="宋体" w:hAnsi="Times New Roman"/>
                <w:noProof/>
                <w:sz w:val="24"/>
              </w:rPr>
              <w:t>分子动力学的发展历程</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_Toc200287628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2</w:t>
            </w:r>
            <w:r w:rsidR="008455F8" w:rsidRPr="008455F8">
              <w:rPr>
                <w:rFonts w:ascii="Times New Roman" w:eastAsia="宋体" w:hAnsi="Times New Roman"/>
                <w:noProof/>
                <w:webHidden/>
                <w:sz w:val="24"/>
              </w:rPr>
              <w:fldChar w:fldCharType="end"/>
            </w:r>
          </w:hyperlink>
        </w:p>
        <w:p w14:paraId="45794169" w14:textId="305DEFFD"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29" w:history="1">
            <w:r w:rsidR="008455F8" w:rsidRPr="008455F8">
              <w:rPr>
                <w:rStyle w:val="af9"/>
                <w:rFonts w:ascii="Times New Roman" w:eastAsia="宋体" w:hAnsi="Times New Roman"/>
                <w:noProof/>
                <w:sz w:val="24"/>
              </w:rPr>
              <w:t xml:space="preserve">1.2.2 </w:t>
            </w:r>
            <w:r w:rsidR="008455F8" w:rsidRPr="008455F8">
              <w:rPr>
                <w:rStyle w:val="af9"/>
                <w:rFonts w:ascii="Times New Roman" w:eastAsia="宋体" w:hAnsi="Times New Roman"/>
                <w:noProof/>
                <w:sz w:val="24"/>
              </w:rPr>
              <w:t>产气材料的研究和应用</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_Toc200287629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4</w:t>
            </w:r>
            <w:r w:rsidR="008455F8" w:rsidRPr="008455F8">
              <w:rPr>
                <w:rFonts w:ascii="Times New Roman" w:eastAsia="宋体" w:hAnsi="Times New Roman"/>
                <w:noProof/>
                <w:webHidden/>
                <w:sz w:val="24"/>
              </w:rPr>
              <w:fldChar w:fldCharType="end"/>
            </w:r>
          </w:hyperlink>
        </w:p>
        <w:p w14:paraId="57CF2F63" w14:textId="2A80ACC2" w:rsidR="008455F8" w:rsidRPr="008455F8" w:rsidRDefault="00E751FB" w:rsidP="008455F8">
          <w:pPr>
            <w:pStyle w:val="TOC2"/>
            <w:tabs>
              <w:tab w:val="right" w:leader="dot" w:pos="9230"/>
            </w:tabs>
            <w:spacing w:line="400" w:lineRule="exact"/>
            <w:ind w:left="480"/>
            <w:rPr>
              <w:rFonts w:ascii="Times New Roman" w:eastAsia="宋体" w:hAnsi="Times New Roman"/>
              <w:noProof/>
              <w:sz w:val="24"/>
            </w:rPr>
          </w:pPr>
          <w:hyperlink w:anchor="_Toc200287630" w:history="1">
            <w:r w:rsidR="008455F8" w:rsidRPr="008455F8">
              <w:rPr>
                <w:rStyle w:val="af9"/>
                <w:rFonts w:ascii="Times New Roman" w:eastAsia="宋体" w:hAnsi="Times New Roman" w:cstheme="majorBidi"/>
                <w:bCs/>
                <w:noProof/>
                <w:sz w:val="24"/>
              </w:rPr>
              <w:t xml:space="preserve">1.3 </w:t>
            </w:r>
            <w:r w:rsidR="008455F8" w:rsidRPr="008455F8">
              <w:rPr>
                <w:rStyle w:val="af9"/>
                <w:rFonts w:ascii="Times New Roman" w:eastAsia="宋体" w:hAnsi="Times New Roman" w:cstheme="majorBidi"/>
                <w:bCs/>
                <w:noProof/>
                <w:sz w:val="24"/>
              </w:rPr>
              <w:t>本文主要研究内容</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_Toc200287630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5</w:t>
            </w:r>
            <w:r w:rsidR="008455F8" w:rsidRPr="008455F8">
              <w:rPr>
                <w:rFonts w:ascii="Times New Roman" w:eastAsia="宋体" w:hAnsi="Times New Roman"/>
                <w:noProof/>
                <w:webHidden/>
                <w:sz w:val="24"/>
              </w:rPr>
              <w:fldChar w:fldCharType="end"/>
            </w:r>
          </w:hyperlink>
        </w:p>
        <w:p w14:paraId="4259C56D" w14:textId="632B2AEF" w:rsidR="008455F8" w:rsidRPr="008455F8" w:rsidRDefault="00E751FB" w:rsidP="008455F8">
          <w:pPr>
            <w:pStyle w:val="TOC2"/>
            <w:tabs>
              <w:tab w:val="right" w:leader="dot" w:pos="9230"/>
            </w:tabs>
            <w:spacing w:line="400" w:lineRule="exact"/>
            <w:ind w:left="480"/>
            <w:rPr>
              <w:rFonts w:ascii="Times New Roman" w:eastAsia="宋体" w:hAnsi="Times New Roman"/>
              <w:noProof/>
              <w:sz w:val="24"/>
            </w:rPr>
          </w:pPr>
          <w:hyperlink w:anchor="_Toc200287631" w:history="1">
            <w:r w:rsidR="008455F8" w:rsidRPr="008455F8">
              <w:rPr>
                <w:rStyle w:val="af9"/>
                <w:rFonts w:ascii="Times New Roman" w:eastAsia="宋体" w:hAnsi="Times New Roman" w:cstheme="majorBidi"/>
                <w:bCs/>
                <w:noProof/>
                <w:sz w:val="24"/>
              </w:rPr>
              <w:t xml:space="preserve">1.4 </w:t>
            </w:r>
            <w:r w:rsidR="008455F8" w:rsidRPr="008455F8">
              <w:rPr>
                <w:rStyle w:val="af9"/>
                <w:rFonts w:ascii="Times New Roman" w:eastAsia="宋体" w:hAnsi="Times New Roman" w:cstheme="majorBidi"/>
                <w:bCs/>
                <w:noProof/>
                <w:sz w:val="24"/>
              </w:rPr>
              <w:t>研究技术路线</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_Toc200287631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6</w:t>
            </w:r>
            <w:r w:rsidR="008455F8" w:rsidRPr="008455F8">
              <w:rPr>
                <w:rFonts w:ascii="Times New Roman" w:eastAsia="宋体" w:hAnsi="Times New Roman"/>
                <w:noProof/>
                <w:webHidden/>
                <w:sz w:val="24"/>
              </w:rPr>
              <w:fldChar w:fldCharType="end"/>
            </w:r>
          </w:hyperlink>
        </w:p>
        <w:p w14:paraId="08F7C5FC" w14:textId="48BC077C"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32" w:history="1">
            <w:r w:rsidR="008455F8" w:rsidRPr="008455F8">
              <w:rPr>
                <w:rStyle w:val="af9"/>
                <w:rFonts w:ascii="Times New Roman" w:eastAsia="宋体" w:hAnsi="Times New Roman"/>
                <w:noProof/>
                <w:sz w:val="24"/>
              </w:rPr>
              <w:t xml:space="preserve">1.4.1 </w:t>
            </w:r>
            <w:r w:rsidR="008455F8" w:rsidRPr="008455F8">
              <w:rPr>
                <w:rStyle w:val="af9"/>
                <w:rFonts w:ascii="Times New Roman" w:eastAsia="宋体" w:hAnsi="Times New Roman"/>
                <w:noProof/>
                <w:sz w:val="24"/>
              </w:rPr>
              <w:t>分子模型构建</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_Toc200287632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7</w:t>
            </w:r>
            <w:r w:rsidR="008455F8" w:rsidRPr="008455F8">
              <w:rPr>
                <w:rFonts w:ascii="Times New Roman" w:eastAsia="宋体" w:hAnsi="Times New Roman"/>
                <w:noProof/>
                <w:webHidden/>
                <w:sz w:val="24"/>
              </w:rPr>
              <w:fldChar w:fldCharType="end"/>
            </w:r>
          </w:hyperlink>
        </w:p>
        <w:p w14:paraId="247310CB" w14:textId="48580D01"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33" w:history="1">
            <w:r w:rsidR="008455F8" w:rsidRPr="008455F8">
              <w:rPr>
                <w:rStyle w:val="af9"/>
                <w:rFonts w:ascii="Times New Roman" w:eastAsia="宋体" w:hAnsi="Times New Roman"/>
                <w:noProof/>
                <w:sz w:val="24"/>
              </w:rPr>
              <w:t xml:space="preserve">1.4.2 </w:t>
            </w:r>
            <w:r w:rsidR="008455F8" w:rsidRPr="008455F8">
              <w:rPr>
                <w:rStyle w:val="af9"/>
                <w:rFonts w:ascii="Times New Roman" w:eastAsia="宋体" w:hAnsi="Times New Roman"/>
                <w:noProof/>
                <w:sz w:val="24"/>
              </w:rPr>
              <w:t>分子模拟过程</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_Toc200287633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8</w:t>
            </w:r>
            <w:r w:rsidR="008455F8" w:rsidRPr="008455F8">
              <w:rPr>
                <w:rFonts w:ascii="Times New Roman" w:eastAsia="宋体" w:hAnsi="Times New Roman"/>
                <w:noProof/>
                <w:webHidden/>
                <w:sz w:val="24"/>
              </w:rPr>
              <w:fldChar w:fldCharType="end"/>
            </w:r>
          </w:hyperlink>
        </w:p>
        <w:p w14:paraId="6D57F0B8" w14:textId="5E4F5426"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34" w:history="1">
            <w:r w:rsidR="008455F8" w:rsidRPr="008455F8">
              <w:rPr>
                <w:rStyle w:val="af9"/>
                <w:rFonts w:ascii="Times New Roman" w:eastAsia="宋体" w:hAnsi="Times New Roman"/>
                <w:noProof/>
                <w:sz w:val="24"/>
              </w:rPr>
              <w:t xml:space="preserve">1.4.3 </w:t>
            </w:r>
            <w:r w:rsidR="008455F8" w:rsidRPr="008455F8">
              <w:rPr>
                <w:rStyle w:val="af9"/>
                <w:rFonts w:ascii="Times New Roman" w:eastAsia="宋体" w:hAnsi="Times New Roman"/>
                <w:bCs/>
                <w:noProof/>
                <w:sz w:val="24"/>
              </w:rPr>
              <w:t>模拟后处理过程</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_Toc200287634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9</w:t>
            </w:r>
            <w:r w:rsidR="008455F8" w:rsidRPr="008455F8">
              <w:rPr>
                <w:rFonts w:ascii="Times New Roman" w:eastAsia="宋体" w:hAnsi="Times New Roman"/>
                <w:noProof/>
                <w:webHidden/>
                <w:sz w:val="24"/>
              </w:rPr>
              <w:fldChar w:fldCharType="end"/>
            </w:r>
          </w:hyperlink>
        </w:p>
        <w:p w14:paraId="61BAACCA" w14:textId="7B9FF54C" w:rsidR="008455F8" w:rsidRPr="008455F8" w:rsidRDefault="00E751FB" w:rsidP="008455F8">
          <w:pPr>
            <w:pStyle w:val="TOC1"/>
            <w:tabs>
              <w:tab w:val="right" w:leader="dot" w:pos="9230"/>
            </w:tabs>
            <w:spacing w:line="400" w:lineRule="exact"/>
            <w:rPr>
              <w:rFonts w:ascii="Times New Roman" w:eastAsia="宋体" w:hAnsi="Times New Roman"/>
              <w:noProof/>
              <w:sz w:val="24"/>
            </w:rPr>
          </w:pPr>
          <w:hyperlink w:anchor="_Toc200287635" w:history="1">
            <w:r w:rsidR="008455F8" w:rsidRPr="008455F8">
              <w:rPr>
                <w:rStyle w:val="af9"/>
                <w:rFonts w:ascii="Times New Roman" w:eastAsia="宋体" w:hAnsi="Times New Roman"/>
                <w:bCs/>
                <w:noProof/>
                <w:kern w:val="44"/>
                <w:sz w:val="24"/>
              </w:rPr>
              <w:t xml:space="preserve">2 </w:t>
            </w:r>
            <w:r w:rsidR="008455F8" w:rsidRPr="008455F8">
              <w:rPr>
                <w:rStyle w:val="af9"/>
                <w:rFonts w:ascii="Times New Roman" w:eastAsia="宋体" w:hAnsi="Times New Roman" w:cstheme="majorBidi"/>
                <w:bCs/>
                <w:noProof/>
                <w:sz w:val="24"/>
              </w:rPr>
              <w:t>模拟计算的基本理论</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_Toc200287635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11</w:t>
            </w:r>
            <w:r w:rsidR="008455F8" w:rsidRPr="008455F8">
              <w:rPr>
                <w:rFonts w:ascii="Times New Roman" w:eastAsia="宋体" w:hAnsi="Times New Roman"/>
                <w:noProof/>
                <w:webHidden/>
                <w:sz w:val="24"/>
              </w:rPr>
              <w:fldChar w:fldCharType="end"/>
            </w:r>
          </w:hyperlink>
        </w:p>
        <w:p w14:paraId="5183BB97" w14:textId="06A80080" w:rsidR="008455F8" w:rsidRPr="008455F8" w:rsidRDefault="00E751FB" w:rsidP="008455F8">
          <w:pPr>
            <w:pStyle w:val="TOC2"/>
            <w:tabs>
              <w:tab w:val="right" w:leader="dot" w:pos="9230"/>
            </w:tabs>
            <w:spacing w:line="400" w:lineRule="exact"/>
            <w:ind w:left="480"/>
            <w:rPr>
              <w:rFonts w:ascii="Times New Roman" w:eastAsia="宋体" w:hAnsi="Times New Roman"/>
              <w:noProof/>
              <w:sz w:val="24"/>
            </w:rPr>
          </w:pPr>
          <w:hyperlink w:anchor="_Toc200287636" w:history="1">
            <w:r w:rsidR="008455F8" w:rsidRPr="008455F8">
              <w:rPr>
                <w:rStyle w:val="af9"/>
                <w:rFonts w:ascii="Times New Roman" w:eastAsia="宋体" w:hAnsi="Times New Roman" w:cstheme="majorBidi"/>
                <w:bCs/>
                <w:noProof/>
                <w:sz w:val="24"/>
              </w:rPr>
              <w:t xml:space="preserve">2.1 </w:t>
            </w:r>
            <w:r w:rsidR="008455F8" w:rsidRPr="008455F8">
              <w:rPr>
                <w:rStyle w:val="af9"/>
                <w:rFonts w:ascii="Times New Roman" w:eastAsia="宋体" w:hAnsi="Times New Roman" w:cstheme="majorBidi"/>
                <w:bCs/>
                <w:noProof/>
                <w:sz w:val="24"/>
              </w:rPr>
              <w:t>经典力场</w:t>
            </w:r>
            <w:r w:rsidR="008455F8" w:rsidRPr="008455F8">
              <w:rPr>
                <w:rStyle w:val="af9"/>
                <w:rFonts w:ascii="Times New Roman" w:eastAsia="宋体" w:hAnsi="Times New Roman" w:cstheme="majorBidi"/>
                <w:bCs/>
                <w:noProof/>
                <w:sz w:val="24"/>
              </w:rPr>
              <w:t>MD</w:t>
            </w:r>
            <w:r w:rsidR="008455F8" w:rsidRPr="008455F8">
              <w:rPr>
                <w:rStyle w:val="af9"/>
                <w:rFonts w:ascii="Times New Roman" w:eastAsia="宋体" w:hAnsi="Times New Roman" w:cstheme="majorBidi"/>
                <w:bCs/>
                <w:noProof/>
                <w:sz w:val="24"/>
              </w:rPr>
              <w:t>模拟</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_Toc200287636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11</w:t>
            </w:r>
            <w:r w:rsidR="008455F8" w:rsidRPr="008455F8">
              <w:rPr>
                <w:rFonts w:ascii="Times New Roman" w:eastAsia="宋体" w:hAnsi="Times New Roman"/>
                <w:noProof/>
                <w:webHidden/>
                <w:sz w:val="24"/>
              </w:rPr>
              <w:fldChar w:fldCharType="end"/>
            </w:r>
          </w:hyperlink>
        </w:p>
        <w:p w14:paraId="45C07383" w14:textId="7442D7E9"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37" w:history="1">
            <w:r w:rsidR="008455F8" w:rsidRPr="008455F8">
              <w:rPr>
                <w:rStyle w:val="af9"/>
                <w:rFonts w:ascii="Times New Roman" w:eastAsia="宋体" w:hAnsi="Times New Roman"/>
                <w:bCs/>
                <w:noProof/>
                <w:sz w:val="24"/>
              </w:rPr>
              <w:t>2.1.1 MD</w:t>
            </w:r>
            <w:r w:rsidR="008455F8" w:rsidRPr="008455F8">
              <w:rPr>
                <w:rStyle w:val="af9"/>
                <w:rFonts w:ascii="Times New Roman" w:eastAsia="宋体" w:hAnsi="Times New Roman"/>
                <w:bCs/>
                <w:noProof/>
                <w:sz w:val="24"/>
              </w:rPr>
              <w:t>模拟基本流程</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_Toc200287637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12</w:t>
            </w:r>
            <w:r w:rsidR="008455F8" w:rsidRPr="008455F8">
              <w:rPr>
                <w:rFonts w:ascii="Times New Roman" w:eastAsia="宋体" w:hAnsi="Times New Roman"/>
                <w:noProof/>
                <w:webHidden/>
                <w:sz w:val="24"/>
              </w:rPr>
              <w:fldChar w:fldCharType="end"/>
            </w:r>
          </w:hyperlink>
        </w:p>
        <w:p w14:paraId="031C3266" w14:textId="20DDBAB9"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38" w:history="1">
            <w:r w:rsidR="008455F8" w:rsidRPr="008455F8">
              <w:rPr>
                <w:rStyle w:val="af9"/>
                <w:rFonts w:ascii="Times New Roman" w:eastAsia="宋体" w:hAnsi="Times New Roman"/>
                <w:bCs/>
                <w:noProof/>
                <w:sz w:val="24"/>
              </w:rPr>
              <w:t>2.1.2 MD</w:t>
            </w:r>
            <w:r w:rsidR="008455F8" w:rsidRPr="008455F8">
              <w:rPr>
                <w:rStyle w:val="af9"/>
                <w:rFonts w:ascii="Times New Roman" w:eastAsia="宋体" w:hAnsi="Times New Roman"/>
                <w:bCs/>
                <w:noProof/>
                <w:sz w:val="24"/>
              </w:rPr>
              <w:t>模拟力场</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_Toc200287638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12</w:t>
            </w:r>
            <w:r w:rsidR="008455F8" w:rsidRPr="008455F8">
              <w:rPr>
                <w:rFonts w:ascii="Times New Roman" w:eastAsia="宋体" w:hAnsi="Times New Roman"/>
                <w:noProof/>
                <w:webHidden/>
                <w:sz w:val="24"/>
              </w:rPr>
              <w:fldChar w:fldCharType="end"/>
            </w:r>
          </w:hyperlink>
        </w:p>
        <w:p w14:paraId="6BC6234E" w14:textId="3FABECB8" w:rsidR="008455F8" w:rsidRPr="008455F8" w:rsidRDefault="00E751FB" w:rsidP="008455F8">
          <w:pPr>
            <w:pStyle w:val="TOC2"/>
            <w:tabs>
              <w:tab w:val="right" w:leader="dot" w:pos="9230"/>
            </w:tabs>
            <w:spacing w:line="400" w:lineRule="exact"/>
            <w:ind w:left="480"/>
            <w:rPr>
              <w:rFonts w:ascii="Times New Roman" w:eastAsia="宋体" w:hAnsi="Times New Roman"/>
              <w:noProof/>
              <w:sz w:val="24"/>
            </w:rPr>
          </w:pPr>
          <w:hyperlink w:anchor="_Toc200287639" w:history="1">
            <w:r w:rsidR="008455F8" w:rsidRPr="008455F8">
              <w:rPr>
                <w:rStyle w:val="af9"/>
                <w:rFonts w:ascii="Times New Roman" w:eastAsia="宋体" w:hAnsi="Times New Roman" w:cstheme="majorBidi"/>
                <w:bCs/>
                <w:noProof/>
                <w:sz w:val="24"/>
              </w:rPr>
              <w:t xml:space="preserve">2.2 </w:t>
            </w:r>
            <w:r w:rsidR="008455F8" w:rsidRPr="008455F8">
              <w:rPr>
                <w:rStyle w:val="af9"/>
                <w:rFonts w:ascii="Times New Roman" w:eastAsia="宋体" w:hAnsi="Times New Roman" w:cstheme="majorBidi"/>
                <w:bCs/>
                <w:noProof/>
                <w:sz w:val="24"/>
              </w:rPr>
              <w:t>反应分子动力学介绍</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_Toc200287639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13</w:t>
            </w:r>
            <w:r w:rsidR="008455F8" w:rsidRPr="008455F8">
              <w:rPr>
                <w:rFonts w:ascii="Times New Roman" w:eastAsia="宋体" w:hAnsi="Times New Roman"/>
                <w:noProof/>
                <w:webHidden/>
                <w:sz w:val="24"/>
              </w:rPr>
              <w:fldChar w:fldCharType="end"/>
            </w:r>
          </w:hyperlink>
        </w:p>
        <w:p w14:paraId="2B4566A5" w14:textId="7969C3FC"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40" w:history="1">
            <w:r w:rsidR="008455F8" w:rsidRPr="008455F8">
              <w:rPr>
                <w:rStyle w:val="af9"/>
                <w:rFonts w:ascii="Times New Roman" w:eastAsia="宋体" w:hAnsi="Times New Roman"/>
                <w:bCs/>
                <w:noProof/>
                <w:sz w:val="24"/>
              </w:rPr>
              <w:t xml:space="preserve">2.2.1 </w:t>
            </w:r>
            <w:r w:rsidR="008455F8" w:rsidRPr="008455F8">
              <w:rPr>
                <w:rStyle w:val="af9"/>
                <w:rFonts w:ascii="Times New Roman" w:eastAsia="宋体" w:hAnsi="Times New Roman"/>
                <w:noProof/>
                <w:sz w:val="24"/>
              </w:rPr>
              <w:t>ReaxFF</w:t>
            </w:r>
            <w:r w:rsidR="008455F8" w:rsidRPr="008455F8">
              <w:rPr>
                <w:rStyle w:val="af9"/>
                <w:rFonts w:ascii="Times New Roman" w:eastAsia="宋体" w:hAnsi="Times New Roman"/>
                <w:noProof/>
                <w:sz w:val="24"/>
              </w:rPr>
              <w:t>反应力场</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_Toc200287640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13</w:t>
            </w:r>
            <w:r w:rsidR="008455F8" w:rsidRPr="008455F8">
              <w:rPr>
                <w:rFonts w:ascii="Times New Roman" w:eastAsia="宋体" w:hAnsi="Times New Roman"/>
                <w:noProof/>
                <w:webHidden/>
                <w:sz w:val="24"/>
              </w:rPr>
              <w:fldChar w:fldCharType="end"/>
            </w:r>
          </w:hyperlink>
        </w:p>
        <w:p w14:paraId="207F835D" w14:textId="6799B704"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41" w:history="1">
            <w:r w:rsidR="008455F8" w:rsidRPr="008455F8">
              <w:rPr>
                <w:rStyle w:val="af9"/>
                <w:rFonts w:ascii="Times New Roman" w:eastAsia="宋体" w:hAnsi="Times New Roman"/>
                <w:bCs/>
                <w:noProof/>
                <w:sz w:val="24"/>
              </w:rPr>
              <w:t xml:space="preserve">2.2.2 </w:t>
            </w:r>
            <w:r w:rsidR="008455F8" w:rsidRPr="008455F8">
              <w:rPr>
                <w:rStyle w:val="af9"/>
                <w:rFonts w:ascii="Times New Roman" w:eastAsia="宋体" w:hAnsi="Times New Roman"/>
                <w:bCs/>
                <w:noProof/>
                <w:sz w:val="24"/>
              </w:rPr>
              <w:t>系综</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_Toc200287641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14</w:t>
            </w:r>
            <w:r w:rsidR="008455F8" w:rsidRPr="008455F8">
              <w:rPr>
                <w:rFonts w:ascii="Times New Roman" w:eastAsia="宋体" w:hAnsi="Times New Roman"/>
                <w:noProof/>
                <w:webHidden/>
                <w:sz w:val="24"/>
              </w:rPr>
              <w:fldChar w:fldCharType="end"/>
            </w:r>
          </w:hyperlink>
        </w:p>
        <w:p w14:paraId="56DF3BD5" w14:textId="507E63DE"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42" w:history="1">
            <w:r w:rsidR="008455F8" w:rsidRPr="008455F8">
              <w:rPr>
                <w:rStyle w:val="af9"/>
                <w:rFonts w:ascii="Times New Roman" w:eastAsia="宋体" w:hAnsi="Times New Roman"/>
                <w:bCs/>
                <w:noProof/>
                <w:sz w:val="24"/>
              </w:rPr>
              <w:t xml:space="preserve">2.2.3 </w:t>
            </w:r>
            <w:r w:rsidR="008455F8" w:rsidRPr="008455F8">
              <w:rPr>
                <w:rStyle w:val="af9"/>
                <w:rFonts w:ascii="Times New Roman" w:eastAsia="宋体" w:hAnsi="Times New Roman"/>
                <w:bCs/>
                <w:noProof/>
                <w:sz w:val="24"/>
              </w:rPr>
              <w:t>边界条件</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_Toc200287642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15</w:t>
            </w:r>
            <w:r w:rsidR="008455F8" w:rsidRPr="008455F8">
              <w:rPr>
                <w:rFonts w:ascii="Times New Roman" w:eastAsia="宋体" w:hAnsi="Times New Roman"/>
                <w:noProof/>
                <w:webHidden/>
                <w:sz w:val="24"/>
              </w:rPr>
              <w:fldChar w:fldCharType="end"/>
            </w:r>
          </w:hyperlink>
        </w:p>
        <w:p w14:paraId="4D074B4C" w14:textId="3265110F" w:rsidR="008455F8" w:rsidRPr="008455F8" w:rsidRDefault="00E751FB" w:rsidP="008455F8">
          <w:pPr>
            <w:pStyle w:val="TOC2"/>
            <w:tabs>
              <w:tab w:val="right" w:leader="dot" w:pos="9230"/>
            </w:tabs>
            <w:spacing w:line="400" w:lineRule="exact"/>
            <w:ind w:left="480"/>
            <w:rPr>
              <w:rFonts w:ascii="Times New Roman" w:eastAsia="宋体" w:hAnsi="Times New Roman"/>
              <w:noProof/>
              <w:sz w:val="24"/>
            </w:rPr>
          </w:pPr>
          <w:hyperlink w:anchor="_Toc200287643" w:history="1">
            <w:r w:rsidR="008455F8" w:rsidRPr="008455F8">
              <w:rPr>
                <w:rStyle w:val="af9"/>
                <w:rFonts w:ascii="Times New Roman" w:eastAsia="宋体" w:hAnsi="Times New Roman" w:cstheme="majorBidi"/>
                <w:bCs/>
                <w:noProof/>
                <w:sz w:val="24"/>
              </w:rPr>
              <w:t xml:space="preserve">2.3 </w:t>
            </w:r>
            <w:r w:rsidR="008455F8" w:rsidRPr="008455F8">
              <w:rPr>
                <w:rStyle w:val="af9"/>
                <w:rFonts w:ascii="Times New Roman" w:eastAsia="宋体" w:hAnsi="Times New Roman" w:cstheme="majorBidi"/>
                <w:bCs/>
                <w:noProof/>
                <w:sz w:val="24"/>
              </w:rPr>
              <w:t>建模与模拟计算软件</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_Toc200287643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16</w:t>
            </w:r>
            <w:r w:rsidR="008455F8" w:rsidRPr="008455F8">
              <w:rPr>
                <w:rFonts w:ascii="Times New Roman" w:eastAsia="宋体" w:hAnsi="Times New Roman"/>
                <w:noProof/>
                <w:webHidden/>
                <w:sz w:val="24"/>
              </w:rPr>
              <w:fldChar w:fldCharType="end"/>
            </w:r>
          </w:hyperlink>
        </w:p>
        <w:p w14:paraId="2BE0722F" w14:textId="08151A62"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44" w:history="1">
            <w:r w:rsidR="008455F8" w:rsidRPr="008455F8">
              <w:rPr>
                <w:rStyle w:val="af9"/>
                <w:rFonts w:ascii="Times New Roman" w:eastAsia="宋体" w:hAnsi="Times New Roman"/>
                <w:bCs/>
                <w:noProof/>
                <w:sz w:val="24"/>
              </w:rPr>
              <w:t>2.3.1 LAMMPS</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_Toc200287644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16</w:t>
            </w:r>
            <w:r w:rsidR="008455F8" w:rsidRPr="008455F8">
              <w:rPr>
                <w:rFonts w:ascii="Times New Roman" w:eastAsia="宋体" w:hAnsi="Times New Roman"/>
                <w:noProof/>
                <w:webHidden/>
                <w:sz w:val="24"/>
              </w:rPr>
              <w:fldChar w:fldCharType="end"/>
            </w:r>
          </w:hyperlink>
        </w:p>
        <w:p w14:paraId="5C894B2A" w14:textId="55FFA2E1"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45" w:history="1">
            <w:r w:rsidR="008455F8" w:rsidRPr="008455F8">
              <w:rPr>
                <w:rStyle w:val="af9"/>
                <w:rFonts w:ascii="Times New Roman" w:eastAsia="宋体" w:hAnsi="Times New Roman"/>
                <w:bCs/>
                <w:noProof/>
                <w:sz w:val="24"/>
              </w:rPr>
              <w:t>2.3.2 Materials Studio</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_Toc200287645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16</w:t>
            </w:r>
            <w:r w:rsidR="008455F8" w:rsidRPr="008455F8">
              <w:rPr>
                <w:rFonts w:ascii="Times New Roman" w:eastAsia="宋体" w:hAnsi="Times New Roman"/>
                <w:noProof/>
                <w:webHidden/>
                <w:sz w:val="24"/>
              </w:rPr>
              <w:fldChar w:fldCharType="end"/>
            </w:r>
          </w:hyperlink>
        </w:p>
        <w:p w14:paraId="1A157F26" w14:textId="033CFA6F" w:rsidR="008455F8" w:rsidRPr="008455F8" w:rsidRDefault="00E751FB" w:rsidP="008455F8">
          <w:pPr>
            <w:pStyle w:val="TOC1"/>
            <w:tabs>
              <w:tab w:val="right" w:leader="dot" w:pos="9230"/>
            </w:tabs>
            <w:spacing w:line="400" w:lineRule="exact"/>
            <w:rPr>
              <w:rFonts w:ascii="Times New Roman" w:eastAsia="宋体" w:hAnsi="Times New Roman"/>
              <w:noProof/>
              <w:sz w:val="24"/>
            </w:rPr>
          </w:pPr>
          <w:hyperlink w:anchor="_Toc200287646" w:history="1">
            <w:r w:rsidR="008455F8" w:rsidRPr="008455F8">
              <w:rPr>
                <w:rStyle w:val="af9"/>
                <w:rFonts w:ascii="Times New Roman" w:eastAsia="宋体" w:hAnsi="Times New Roman"/>
                <w:bCs/>
                <w:noProof/>
                <w:kern w:val="44"/>
                <w:sz w:val="24"/>
              </w:rPr>
              <w:t>3 PAs</w:t>
            </w:r>
            <w:r w:rsidR="008455F8" w:rsidRPr="008455F8">
              <w:rPr>
                <w:rStyle w:val="af9"/>
                <w:rFonts w:ascii="Times New Roman" w:eastAsia="宋体" w:hAnsi="Times New Roman"/>
                <w:bCs/>
                <w:noProof/>
                <w:kern w:val="44"/>
                <w:sz w:val="24"/>
              </w:rPr>
              <w:t>系产气材料热场下分解特性</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_Toc200287646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19</w:t>
            </w:r>
            <w:r w:rsidR="008455F8" w:rsidRPr="008455F8">
              <w:rPr>
                <w:rFonts w:ascii="Times New Roman" w:eastAsia="宋体" w:hAnsi="Times New Roman"/>
                <w:noProof/>
                <w:webHidden/>
                <w:sz w:val="24"/>
              </w:rPr>
              <w:fldChar w:fldCharType="end"/>
            </w:r>
          </w:hyperlink>
        </w:p>
        <w:p w14:paraId="45BB9611" w14:textId="62ECABC7" w:rsidR="008455F8" w:rsidRPr="008455F8" w:rsidRDefault="00E751FB" w:rsidP="008455F8">
          <w:pPr>
            <w:pStyle w:val="TOC2"/>
            <w:tabs>
              <w:tab w:val="right" w:leader="dot" w:pos="9230"/>
            </w:tabs>
            <w:spacing w:line="400" w:lineRule="exact"/>
            <w:ind w:left="480"/>
            <w:rPr>
              <w:rFonts w:ascii="Times New Roman" w:eastAsia="宋体" w:hAnsi="Times New Roman"/>
              <w:noProof/>
              <w:sz w:val="24"/>
            </w:rPr>
          </w:pPr>
          <w:hyperlink w:anchor="_Toc200287647" w:history="1">
            <w:r w:rsidR="008455F8" w:rsidRPr="008455F8">
              <w:rPr>
                <w:rStyle w:val="af9"/>
                <w:rFonts w:ascii="Times New Roman" w:eastAsia="宋体" w:hAnsi="Times New Roman" w:cstheme="majorBidi"/>
                <w:bCs/>
                <w:noProof/>
                <w:sz w:val="24"/>
              </w:rPr>
              <w:t xml:space="preserve">3.1 </w:t>
            </w:r>
            <w:r w:rsidR="008455F8" w:rsidRPr="008455F8">
              <w:rPr>
                <w:rStyle w:val="af9"/>
                <w:rFonts w:ascii="Times New Roman" w:eastAsia="宋体" w:hAnsi="Times New Roman" w:cstheme="majorBidi"/>
                <w:bCs/>
                <w:noProof/>
                <w:sz w:val="24"/>
              </w:rPr>
              <w:t>热解模拟体系温度的确定</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_Toc200287647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19</w:t>
            </w:r>
            <w:r w:rsidR="008455F8" w:rsidRPr="008455F8">
              <w:rPr>
                <w:rFonts w:ascii="Times New Roman" w:eastAsia="宋体" w:hAnsi="Times New Roman"/>
                <w:noProof/>
                <w:webHidden/>
                <w:sz w:val="24"/>
              </w:rPr>
              <w:fldChar w:fldCharType="end"/>
            </w:r>
          </w:hyperlink>
        </w:p>
        <w:p w14:paraId="4878EC08" w14:textId="4C64CF6B" w:rsidR="008455F8" w:rsidRPr="008455F8" w:rsidRDefault="00E751FB" w:rsidP="008455F8">
          <w:pPr>
            <w:pStyle w:val="TOC2"/>
            <w:tabs>
              <w:tab w:val="right" w:leader="dot" w:pos="9230"/>
            </w:tabs>
            <w:spacing w:line="400" w:lineRule="exact"/>
            <w:ind w:left="480"/>
            <w:rPr>
              <w:rFonts w:ascii="Times New Roman" w:eastAsia="宋体" w:hAnsi="Times New Roman"/>
              <w:noProof/>
              <w:sz w:val="24"/>
            </w:rPr>
          </w:pPr>
          <w:hyperlink w:anchor="_Toc200287648" w:history="1">
            <w:r w:rsidR="008455F8" w:rsidRPr="008455F8">
              <w:rPr>
                <w:rStyle w:val="af9"/>
                <w:rFonts w:ascii="Times New Roman" w:eastAsia="宋体" w:hAnsi="Times New Roman" w:cstheme="majorBidi"/>
                <w:bCs/>
                <w:noProof/>
                <w:sz w:val="24"/>
              </w:rPr>
              <w:t xml:space="preserve">3.2 </w:t>
            </w:r>
            <w:r w:rsidR="008455F8" w:rsidRPr="008455F8">
              <w:rPr>
                <w:rStyle w:val="af9"/>
                <w:rFonts w:ascii="Times New Roman" w:eastAsia="宋体" w:hAnsi="Times New Roman" w:cstheme="majorBidi"/>
                <w:bCs/>
                <w:noProof/>
                <w:sz w:val="24"/>
              </w:rPr>
              <w:t>产气材料热解生成气体结果分析</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_Toc200287648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20</w:t>
            </w:r>
            <w:r w:rsidR="008455F8" w:rsidRPr="008455F8">
              <w:rPr>
                <w:rFonts w:ascii="Times New Roman" w:eastAsia="宋体" w:hAnsi="Times New Roman"/>
                <w:noProof/>
                <w:webHidden/>
                <w:sz w:val="24"/>
              </w:rPr>
              <w:fldChar w:fldCharType="end"/>
            </w:r>
          </w:hyperlink>
        </w:p>
        <w:p w14:paraId="6203D149" w14:textId="158DCB6A"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49" w:history="1">
            <w:r w:rsidR="008455F8" w:rsidRPr="008455F8">
              <w:rPr>
                <w:rStyle w:val="af9"/>
                <w:rFonts w:ascii="Times New Roman" w:eastAsia="宋体" w:hAnsi="Times New Roman"/>
                <w:bCs/>
                <w:noProof/>
                <w:sz w:val="24"/>
              </w:rPr>
              <w:t>3.2.1 PA6</w:t>
            </w:r>
            <w:r w:rsidR="008455F8" w:rsidRPr="008455F8">
              <w:rPr>
                <w:rStyle w:val="af9"/>
                <w:rFonts w:ascii="Times New Roman" w:eastAsia="宋体" w:hAnsi="Times New Roman"/>
                <w:bCs/>
                <w:noProof/>
                <w:sz w:val="24"/>
              </w:rPr>
              <w:t>热解生成气体分析</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_Toc200287649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20</w:t>
            </w:r>
            <w:r w:rsidR="008455F8" w:rsidRPr="008455F8">
              <w:rPr>
                <w:rFonts w:ascii="Times New Roman" w:eastAsia="宋体" w:hAnsi="Times New Roman"/>
                <w:noProof/>
                <w:webHidden/>
                <w:sz w:val="24"/>
              </w:rPr>
              <w:fldChar w:fldCharType="end"/>
            </w:r>
          </w:hyperlink>
        </w:p>
        <w:p w14:paraId="4780CA51" w14:textId="4586BAF5"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50" w:history="1">
            <w:r w:rsidR="008455F8" w:rsidRPr="008455F8">
              <w:rPr>
                <w:rStyle w:val="af9"/>
                <w:rFonts w:ascii="Times New Roman" w:eastAsia="宋体" w:hAnsi="Times New Roman"/>
                <w:bCs/>
                <w:noProof/>
                <w:sz w:val="24"/>
              </w:rPr>
              <w:t>3.2.2 PA46</w:t>
            </w:r>
            <w:r w:rsidR="008455F8" w:rsidRPr="008455F8">
              <w:rPr>
                <w:rStyle w:val="af9"/>
                <w:rFonts w:ascii="Times New Roman" w:eastAsia="宋体" w:hAnsi="Times New Roman"/>
                <w:bCs/>
                <w:noProof/>
                <w:sz w:val="24"/>
              </w:rPr>
              <w:t>热解生成气体分析</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_Toc200287650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23</w:t>
            </w:r>
            <w:r w:rsidR="008455F8" w:rsidRPr="008455F8">
              <w:rPr>
                <w:rFonts w:ascii="Times New Roman" w:eastAsia="宋体" w:hAnsi="Times New Roman"/>
                <w:noProof/>
                <w:webHidden/>
                <w:sz w:val="24"/>
              </w:rPr>
              <w:fldChar w:fldCharType="end"/>
            </w:r>
          </w:hyperlink>
        </w:p>
        <w:p w14:paraId="32DE5560" w14:textId="2ACE13F9"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51" w:history="1">
            <w:r w:rsidR="008455F8" w:rsidRPr="008455F8">
              <w:rPr>
                <w:rStyle w:val="af9"/>
                <w:rFonts w:ascii="Times New Roman" w:eastAsia="宋体" w:hAnsi="Times New Roman"/>
                <w:bCs/>
                <w:noProof/>
                <w:sz w:val="24"/>
              </w:rPr>
              <w:t>3.2.3 PA66</w:t>
            </w:r>
            <w:r w:rsidR="008455F8" w:rsidRPr="008455F8">
              <w:rPr>
                <w:rStyle w:val="af9"/>
                <w:rFonts w:ascii="Times New Roman" w:eastAsia="宋体" w:hAnsi="Times New Roman"/>
                <w:bCs/>
                <w:noProof/>
                <w:sz w:val="24"/>
              </w:rPr>
              <w:t>热解生成气体分析</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_Toc200287651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26</w:t>
            </w:r>
            <w:r w:rsidR="008455F8" w:rsidRPr="008455F8">
              <w:rPr>
                <w:rFonts w:ascii="Times New Roman" w:eastAsia="宋体" w:hAnsi="Times New Roman"/>
                <w:noProof/>
                <w:webHidden/>
                <w:sz w:val="24"/>
              </w:rPr>
              <w:fldChar w:fldCharType="end"/>
            </w:r>
          </w:hyperlink>
        </w:p>
        <w:p w14:paraId="167E1673" w14:textId="5681DA68" w:rsidR="008455F8" w:rsidRPr="008455F8" w:rsidRDefault="00E751FB" w:rsidP="008455F8">
          <w:pPr>
            <w:pStyle w:val="TOC2"/>
            <w:tabs>
              <w:tab w:val="right" w:leader="dot" w:pos="9230"/>
            </w:tabs>
            <w:spacing w:line="400" w:lineRule="exact"/>
            <w:ind w:left="480"/>
            <w:rPr>
              <w:rFonts w:ascii="Times New Roman" w:eastAsia="宋体" w:hAnsi="Times New Roman"/>
              <w:noProof/>
              <w:sz w:val="24"/>
            </w:rPr>
          </w:pPr>
          <w:hyperlink w:anchor="_Toc200287652" w:history="1">
            <w:r w:rsidR="008455F8" w:rsidRPr="008455F8">
              <w:rPr>
                <w:rStyle w:val="af9"/>
                <w:rFonts w:ascii="Times New Roman" w:eastAsia="宋体" w:hAnsi="Times New Roman" w:cstheme="majorBidi"/>
                <w:bCs/>
                <w:noProof/>
                <w:sz w:val="24"/>
              </w:rPr>
              <w:t xml:space="preserve">3.3 </w:t>
            </w:r>
            <w:r w:rsidR="008455F8" w:rsidRPr="008455F8">
              <w:rPr>
                <w:rStyle w:val="af9"/>
                <w:rFonts w:ascii="Times New Roman" w:eastAsia="宋体" w:hAnsi="Times New Roman" w:cstheme="majorBidi"/>
                <w:bCs/>
                <w:noProof/>
                <w:sz w:val="24"/>
              </w:rPr>
              <w:t>产气材料断键结果分析</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_Toc200287652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29</w:t>
            </w:r>
            <w:r w:rsidR="008455F8" w:rsidRPr="008455F8">
              <w:rPr>
                <w:rFonts w:ascii="Times New Roman" w:eastAsia="宋体" w:hAnsi="Times New Roman"/>
                <w:noProof/>
                <w:webHidden/>
                <w:sz w:val="24"/>
              </w:rPr>
              <w:fldChar w:fldCharType="end"/>
            </w:r>
          </w:hyperlink>
        </w:p>
        <w:p w14:paraId="7E2FF3B2" w14:textId="2059FA16"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53" w:history="1">
            <w:r w:rsidR="008455F8" w:rsidRPr="008455F8">
              <w:rPr>
                <w:rStyle w:val="af9"/>
                <w:rFonts w:ascii="Times New Roman" w:eastAsia="宋体" w:hAnsi="Times New Roman"/>
                <w:bCs/>
                <w:noProof/>
                <w:sz w:val="24"/>
              </w:rPr>
              <w:t>3.3.1 PAs</w:t>
            </w:r>
            <w:r w:rsidR="008455F8" w:rsidRPr="008455F8">
              <w:rPr>
                <w:rStyle w:val="af9"/>
                <w:rFonts w:ascii="Times New Roman" w:eastAsia="宋体" w:hAnsi="Times New Roman"/>
                <w:bCs/>
                <w:noProof/>
                <w:sz w:val="24"/>
              </w:rPr>
              <w:t>键的数量变化</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_Toc200287653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29</w:t>
            </w:r>
            <w:r w:rsidR="008455F8" w:rsidRPr="008455F8">
              <w:rPr>
                <w:rFonts w:ascii="Times New Roman" w:eastAsia="宋体" w:hAnsi="Times New Roman"/>
                <w:noProof/>
                <w:webHidden/>
                <w:sz w:val="24"/>
              </w:rPr>
              <w:fldChar w:fldCharType="end"/>
            </w:r>
          </w:hyperlink>
        </w:p>
        <w:p w14:paraId="10A4DD2B" w14:textId="2CB75AF8"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54" w:history="1">
            <w:r w:rsidR="008455F8" w:rsidRPr="008455F8">
              <w:rPr>
                <w:rStyle w:val="af9"/>
                <w:rFonts w:ascii="Times New Roman" w:eastAsia="宋体" w:hAnsi="Times New Roman"/>
                <w:bCs/>
                <w:noProof/>
                <w:sz w:val="24"/>
              </w:rPr>
              <w:t>3.3.2 PAs</w:t>
            </w:r>
            <w:r w:rsidR="008455F8" w:rsidRPr="008455F8">
              <w:rPr>
                <w:rStyle w:val="af9"/>
                <w:rFonts w:ascii="Times New Roman" w:eastAsia="宋体" w:hAnsi="Times New Roman"/>
                <w:bCs/>
                <w:noProof/>
                <w:sz w:val="24"/>
              </w:rPr>
              <w:t>分解过程</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_Toc200287654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31</w:t>
            </w:r>
            <w:r w:rsidR="008455F8" w:rsidRPr="008455F8">
              <w:rPr>
                <w:rFonts w:ascii="Times New Roman" w:eastAsia="宋体" w:hAnsi="Times New Roman"/>
                <w:noProof/>
                <w:webHidden/>
                <w:sz w:val="24"/>
              </w:rPr>
              <w:fldChar w:fldCharType="end"/>
            </w:r>
          </w:hyperlink>
        </w:p>
        <w:p w14:paraId="1FC56482" w14:textId="0829E404"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55" w:history="1">
            <w:r w:rsidR="008455F8" w:rsidRPr="008455F8">
              <w:rPr>
                <w:rStyle w:val="af9"/>
                <w:rFonts w:ascii="Times New Roman" w:eastAsia="宋体" w:hAnsi="Times New Roman"/>
                <w:bCs/>
                <w:noProof/>
                <w:sz w:val="24"/>
              </w:rPr>
              <w:t xml:space="preserve">3.3.3 </w:t>
            </w:r>
            <w:r w:rsidR="008455F8" w:rsidRPr="008455F8">
              <w:rPr>
                <w:rStyle w:val="af9"/>
                <w:rFonts w:ascii="Times New Roman" w:eastAsia="宋体" w:hAnsi="Times New Roman"/>
                <w:bCs/>
                <w:noProof/>
                <w:sz w:val="24"/>
              </w:rPr>
              <w:t>主要气体的生成机理</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_Toc200287655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32</w:t>
            </w:r>
            <w:r w:rsidR="008455F8" w:rsidRPr="008455F8">
              <w:rPr>
                <w:rFonts w:ascii="Times New Roman" w:eastAsia="宋体" w:hAnsi="Times New Roman"/>
                <w:noProof/>
                <w:webHidden/>
                <w:sz w:val="24"/>
              </w:rPr>
              <w:fldChar w:fldCharType="end"/>
            </w:r>
          </w:hyperlink>
        </w:p>
        <w:p w14:paraId="72AD974E" w14:textId="5CEC4075" w:rsidR="008455F8" w:rsidRPr="008455F8" w:rsidRDefault="00E751FB" w:rsidP="008455F8">
          <w:pPr>
            <w:pStyle w:val="TOC2"/>
            <w:tabs>
              <w:tab w:val="right" w:leader="dot" w:pos="9230"/>
            </w:tabs>
            <w:spacing w:line="400" w:lineRule="exact"/>
            <w:ind w:left="480"/>
            <w:rPr>
              <w:rFonts w:ascii="Times New Roman" w:eastAsia="宋体" w:hAnsi="Times New Roman"/>
              <w:noProof/>
              <w:sz w:val="24"/>
            </w:rPr>
          </w:pPr>
          <w:hyperlink w:anchor="_Toc200287656" w:history="1">
            <w:r w:rsidR="008455F8" w:rsidRPr="008455F8">
              <w:rPr>
                <w:rStyle w:val="af9"/>
                <w:rFonts w:ascii="Times New Roman" w:eastAsia="宋体" w:hAnsi="Times New Roman" w:cstheme="majorBidi"/>
                <w:bCs/>
                <w:noProof/>
                <w:sz w:val="24"/>
              </w:rPr>
              <w:t xml:space="preserve">3.4 </w:t>
            </w:r>
            <w:r w:rsidR="008455F8" w:rsidRPr="008455F8">
              <w:rPr>
                <w:rStyle w:val="af9"/>
                <w:rFonts w:ascii="Times New Roman" w:eastAsia="宋体" w:hAnsi="Times New Roman" w:cstheme="majorBidi"/>
                <w:bCs/>
                <w:noProof/>
                <w:sz w:val="24"/>
              </w:rPr>
              <w:t>产气材料的活化能分析</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_Toc200287656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34</w:t>
            </w:r>
            <w:r w:rsidR="008455F8" w:rsidRPr="008455F8">
              <w:rPr>
                <w:rFonts w:ascii="Times New Roman" w:eastAsia="宋体" w:hAnsi="Times New Roman"/>
                <w:noProof/>
                <w:webHidden/>
                <w:sz w:val="24"/>
              </w:rPr>
              <w:fldChar w:fldCharType="end"/>
            </w:r>
          </w:hyperlink>
        </w:p>
        <w:p w14:paraId="08928180" w14:textId="186DDBA5"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57" w:history="1">
            <w:r w:rsidR="008455F8" w:rsidRPr="008455F8">
              <w:rPr>
                <w:rStyle w:val="af9"/>
                <w:rFonts w:ascii="Times New Roman" w:eastAsia="宋体" w:hAnsi="Times New Roman"/>
                <w:bCs/>
                <w:noProof/>
                <w:sz w:val="24"/>
              </w:rPr>
              <w:t>3.4.1 MD</w:t>
            </w:r>
            <w:r w:rsidR="008455F8" w:rsidRPr="008455F8">
              <w:rPr>
                <w:rStyle w:val="af9"/>
                <w:rFonts w:ascii="Times New Roman" w:eastAsia="宋体" w:hAnsi="Times New Roman"/>
                <w:bCs/>
                <w:noProof/>
                <w:sz w:val="24"/>
              </w:rPr>
              <w:t>模拟三种活化能</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_Toc200287657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35</w:t>
            </w:r>
            <w:r w:rsidR="008455F8" w:rsidRPr="008455F8">
              <w:rPr>
                <w:rFonts w:ascii="Times New Roman" w:eastAsia="宋体" w:hAnsi="Times New Roman"/>
                <w:noProof/>
                <w:webHidden/>
                <w:sz w:val="24"/>
              </w:rPr>
              <w:fldChar w:fldCharType="end"/>
            </w:r>
          </w:hyperlink>
        </w:p>
        <w:p w14:paraId="777ED035" w14:textId="33C7E710"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58" w:history="1">
            <w:r w:rsidR="008455F8" w:rsidRPr="008455F8">
              <w:rPr>
                <w:rStyle w:val="af9"/>
                <w:rFonts w:ascii="Times New Roman" w:eastAsia="宋体" w:hAnsi="Times New Roman"/>
                <w:bCs/>
                <w:noProof/>
                <w:sz w:val="24"/>
              </w:rPr>
              <w:t>3.4.2 PAs</w:t>
            </w:r>
            <w:r w:rsidR="008455F8" w:rsidRPr="008455F8">
              <w:rPr>
                <w:rStyle w:val="af9"/>
                <w:rFonts w:ascii="Times New Roman" w:eastAsia="宋体" w:hAnsi="Times New Roman"/>
                <w:bCs/>
                <w:noProof/>
                <w:sz w:val="24"/>
              </w:rPr>
              <w:t>的</w:t>
            </w:r>
            <w:r w:rsidR="008455F8" w:rsidRPr="008455F8">
              <w:rPr>
                <w:rStyle w:val="af9"/>
                <w:rFonts w:ascii="Times New Roman" w:eastAsia="宋体" w:hAnsi="Times New Roman"/>
                <w:bCs/>
                <w:noProof/>
                <w:sz w:val="24"/>
              </w:rPr>
              <w:t>TG</w:t>
            </w:r>
            <w:r w:rsidR="008455F8" w:rsidRPr="008455F8">
              <w:rPr>
                <w:rStyle w:val="af9"/>
                <w:rFonts w:ascii="Times New Roman" w:eastAsia="宋体" w:hAnsi="Times New Roman"/>
                <w:bCs/>
                <w:noProof/>
                <w:sz w:val="24"/>
              </w:rPr>
              <w:t>实验活化能</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_Toc200287658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36</w:t>
            </w:r>
            <w:r w:rsidR="008455F8" w:rsidRPr="008455F8">
              <w:rPr>
                <w:rFonts w:ascii="Times New Roman" w:eastAsia="宋体" w:hAnsi="Times New Roman"/>
                <w:noProof/>
                <w:webHidden/>
                <w:sz w:val="24"/>
              </w:rPr>
              <w:fldChar w:fldCharType="end"/>
            </w:r>
          </w:hyperlink>
        </w:p>
        <w:p w14:paraId="570670BF" w14:textId="463080E1"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59" w:history="1">
            <w:r w:rsidR="008455F8" w:rsidRPr="008455F8">
              <w:rPr>
                <w:rStyle w:val="af9"/>
                <w:rFonts w:ascii="Times New Roman" w:eastAsia="宋体" w:hAnsi="Times New Roman"/>
                <w:bCs/>
                <w:noProof/>
                <w:sz w:val="24"/>
              </w:rPr>
              <w:t xml:space="preserve">3.4.3 </w:t>
            </w:r>
            <w:r w:rsidR="008455F8" w:rsidRPr="008455F8">
              <w:rPr>
                <w:rStyle w:val="af9"/>
                <w:rFonts w:ascii="Times New Roman" w:eastAsia="宋体" w:hAnsi="Times New Roman"/>
                <w:bCs/>
                <w:noProof/>
                <w:sz w:val="24"/>
              </w:rPr>
              <w:t>三种活化能结果分析及原因讨论</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_Toc200287659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42</w:t>
            </w:r>
            <w:r w:rsidR="008455F8" w:rsidRPr="008455F8">
              <w:rPr>
                <w:rFonts w:ascii="Times New Roman" w:eastAsia="宋体" w:hAnsi="Times New Roman"/>
                <w:noProof/>
                <w:webHidden/>
                <w:sz w:val="24"/>
              </w:rPr>
              <w:fldChar w:fldCharType="end"/>
            </w:r>
          </w:hyperlink>
        </w:p>
        <w:p w14:paraId="2D203404" w14:textId="4F282C70" w:rsidR="008455F8" w:rsidRPr="008455F8" w:rsidRDefault="00E751FB" w:rsidP="008455F8">
          <w:pPr>
            <w:pStyle w:val="TOC2"/>
            <w:tabs>
              <w:tab w:val="right" w:leader="dot" w:pos="9230"/>
            </w:tabs>
            <w:spacing w:line="400" w:lineRule="exact"/>
            <w:ind w:left="480"/>
            <w:rPr>
              <w:rFonts w:ascii="Times New Roman" w:eastAsia="宋体" w:hAnsi="Times New Roman"/>
              <w:noProof/>
              <w:sz w:val="24"/>
            </w:rPr>
          </w:pPr>
          <w:hyperlink w:anchor="_Toc200287660" w:history="1">
            <w:r w:rsidR="008455F8" w:rsidRPr="008455F8">
              <w:rPr>
                <w:rStyle w:val="af9"/>
                <w:rFonts w:ascii="Times New Roman" w:eastAsia="宋体" w:hAnsi="Times New Roman" w:cstheme="majorBidi"/>
                <w:bCs/>
                <w:noProof/>
                <w:sz w:val="24"/>
              </w:rPr>
              <w:t xml:space="preserve">3.5 </w:t>
            </w:r>
            <w:r w:rsidR="008455F8" w:rsidRPr="008455F8">
              <w:rPr>
                <w:rStyle w:val="af9"/>
                <w:rFonts w:ascii="Times New Roman" w:eastAsia="宋体" w:hAnsi="Times New Roman" w:cstheme="majorBidi"/>
                <w:bCs/>
                <w:noProof/>
                <w:sz w:val="24"/>
              </w:rPr>
              <w:t>产气材料焦油和焦炭分析</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_Toc200287660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43</w:t>
            </w:r>
            <w:r w:rsidR="008455F8" w:rsidRPr="008455F8">
              <w:rPr>
                <w:rFonts w:ascii="Times New Roman" w:eastAsia="宋体" w:hAnsi="Times New Roman"/>
                <w:noProof/>
                <w:webHidden/>
                <w:sz w:val="24"/>
              </w:rPr>
              <w:fldChar w:fldCharType="end"/>
            </w:r>
          </w:hyperlink>
        </w:p>
        <w:p w14:paraId="4778551E" w14:textId="7DE6337D" w:rsidR="008455F8" w:rsidRPr="008455F8" w:rsidRDefault="00E751FB" w:rsidP="008455F8">
          <w:pPr>
            <w:pStyle w:val="TOC2"/>
            <w:tabs>
              <w:tab w:val="right" w:leader="dot" w:pos="9230"/>
            </w:tabs>
            <w:spacing w:line="400" w:lineRule="exact"/>
            <w:ind w:left="480"/>
            <w:rPr>
              <w:rFonts w:ascii="Times New Roman" w:eastAsia="宋体" w:hAnsi="Times New Roman"/>
              <w:noProof/>
              <w:sz w:val="24"/>
            </w:rPr>
          </w:pPr>
          <w:hyperlink w:anchor="_Toc200287661" w:history="1">
            <w:r w:rsidR="008455F8" w:rsidRPr="008455F8">
              <w:rPr>
                <w:rStyle w:val="af9"/>
                <w:rFonts w:ascii="Times New Roman" w:eastAsia="宋体" w:hAnsi="Times New Roman" w:cstheme="majorBidi"/>
                <w:bCs/>
                <w:noProof/>
                <w:sz w:val="24"/>
              </w:rPr>
              <w:t xml:space="preserve">3.6 </w:t>
            </w:r>
            <w:r w:rsidR="008455F8" w:rsidRPr="008455F8">
              <w:rPr>
                <w:rStyle w:val="af9"/>
                <w:rFonts w:ascii="Times New Roman" w:eastAsia="宋体" w:hAnsi="Times New Roman" w:cstheme="majorBidi"/>
                <w:bCs/>
                <w:noProof/>
                <w:sz w:val="24"/>
              </w:rPr>
              <w:t>本章小结</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_Toc200287661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44</w:t>
            </w:r>
            <w:r w:rsidR="008455F8" w:rsidRPr="008455F8">
              <w:rPr>
                <w:rFonts w:ascii="Times New Roman" w:eastAsia="宋体" w:hAnsi="Times New Roman"/>
                <w:noProof/>
                <w:webHidden/>
                <w:sz w:val="24"/>
              </w:rPr>
              <w:fldChar w:fldCharType="end"/>
            </w:r>
          </w:hyperlink>
        </w:p>
        <w:p w14:paraId="6E664DAA" w14:textId="03B5EB19" w:rsidR="008455F8" w:rsidRPr="008455F8" w:rsidRDefault="00E751FB" w:rsidP="008455F8">
          <w:pPr>
            <w:pStyle w:val="TOC1"/>
            <w:tabs>
              <w:tab w:val="right" w:leader="dot" w:pos="9230"/>
            </w:tabs>
            <w:spacing w:line="400" w:lineRule="exact"/>
            <w:rPr>
              <w:rFonts w:ascii="Times New Roman" w:eastAsia="宋体" w:hAnsi="Times New Roman"/>
              <w:noProof/>
              <w:sz w:val="24"/>
            </w:rPr>
          </w:pPr>
          <w:hyperlink w:anchor="_Toc200287662" w:history="1">
            <w:r w:rsidR="008455F8" w:rsidRPr="008455F8">
              <w:rPr>
                <w:rStyle w:val="af9"/>
                <w:rFonts w:ascii="Times New Roman" w:eastAsia="宋体" w:hAnsi="Times New Roman"/>
                <w:bCs/>
                <w:noProof/>
                <w:kern w:val="44"/>
                <w:sz w:val="24"/>
              </w:rPr>
              <w:t>4 PAs</w:t>
            </w:r>
            <w:r w:rsidR="008455F8" w:rsidRPr="008455F8">
              <w:rPr>
                <w:rStyle w:val="af9"/>
                <w:rFonts w:ascii="Times New Roman" w:eastAsia="宋体" w:hAnsi="Times New Roman"/>
                <w:bCs/>
                <w:noProof/>
                <w:kern w:val="44"/>
                <w:sz w:val="24"/>
              </w:rPr>
              <w:t>系产气材料在电场模拟热辐射下的分解特性</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_Toc200287662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47</w:t>
            </w:r>
            <w:r w:rsidR="008455F8" w:rsidRPr="008455F8">
              <w:rPr>
                <w:rFonts w:ascii="Times New Roman" w:eastAsia="宋体" w:hAnsi="Times New Roman"/>
                <w:noProof/>
                <w:webHidden/>
                <w:sz w:val="24"/>
              </w:rPr>
              <w:fldChar w:fldCharType="end"/>
            </w:r>
          </w:hyperlink>
        </w:p>
        <w:p w14:paraId="65BE76EE" w14:textId="7075CB6E" w:rsidR="008455F8" w:rsidRPr="008455F8" w:rsidRDefault="00E751FB" w:rsidP="008455F8">
          <w:pPr>
            <w:pStyle w:val="TOC2"/>
            <w:tabs>
              <w:tab w:val="right" w:leader="dot" w:pos="9230"/>
            </w:tabs>
            <w:spacing w:line="400" w:lineRule="exact"/>
            <w:ind w:left="480"/>
            <w:rPr>
              <w:rFonts w:ascii="Times New Roman" w:eastAsia="宋体" w:hAnsi="Times New Roman"/>
              <w:noProof/>
              <w:sz w:val="24"/>
            </w:rPr>
          </w:pPr>
          <w:hyperlink w:anchor="_Toc200287663" w:history="1">
            <w:r w:rsidR="008455F8" w:rsidRPr="008455F8">
              <w:rPr>
                <w:rStyle w:val="af9"/>
                <w:rFonts w:ascii="Times New Roman" w:eastAsia="宋体" w:hAnsi="Times New Roman" w:cstheme="majorBidi"/>
                <w:bCs/>
                <w:noProof/>
                <w:sz w:val="24"/>
              </w:rPr>
              <w:t xml:space="preserve">4.1 </w:t>
            </w:r>
            <w:r w:rsidR="008455F8" w:rsidRPr="008455F8">
              <w:rPr>
                <w:rStyle w:val="af9"/>
                <w:rFonts w:ascii="Times New Roman" w:eastAsia="宋体" w:hAnsi="Times New Roman" w:cstheme="majorBidi"/>
                <w:bCs/>
                <w:noProof/>
                <w:sz w:val="24"/>
              </w:rPr>
              <w:t>电弧模拟热辐射的模拟方法</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_Toc200287663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47</w:t>
            </w:r>
            <w:r w:rsidR="008455F8" w:rsidRPr="008455F8">
              <w:rPr>
                <w:rFonts w:ascii="Times New Roman" w:eastAsia="宋体" w:hAnsi="Times New Roman"/>
                <w:noProof/>
                <w:webHidden/>
                <w:sz w:val="24"/>
              </w:rPr>
              <w:fldChar w:fldCharType="end"/>
            </w:r>
          </w:hyperlink>
        </w:p>
        <w:p w14:paraId="56E5722F" w14:textId="09597C60"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64" w:history="1">
            <w:r w:rsidR="008455F8" w:rsidRPr="008455F8">
              <w:rPr>
                <w:rStyle w:val="af9"/>
                <w:rFonts w:ascii="Times New Roman" w:eastAsia="宋体" w:hAnsi="Times New Roman"/>
                <w:bCs/>
                <w:noProof/>
                <w:sz w:val="24"/>
              </w:rPr>
              <w:t xml:space="preserve">4.1.1 </w:t>
            </w:r>
            <w:r w:rsidR="008455F8" w:rsidRPr="008455F8">
              <w:rPr>
                <w:rStyle w:val="af9"/>
                <w:rFonts w:ascii="Times New Roman" w:eastAsia="宋体" w:hAnsi="Times New Roman"/>
                <w:bCs/>
                <w:noProof/>
                <w:sz w:val="24"/>
              </w:rPr>
              <w:t>强度选择</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_Toc200287664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47</w:t>
            </w:r>
            <w:r w:rsidR="008455F8" w:rsidRPr="008455F8">
              <w:rPr>
                <w:rFonts w:ascii="Times New Roman" w:eastAsia="宋体" w:hAnsi="Times New Roman"/>
                <w:noProof/>
                <w:webHidden/>
                <w:sz w:val="24"/>
              </w:rPr>
              <w:fldChar w:fldCharType="end"/>
            </w:r>
          </w:hyperlink>
        </w:p>
        <w:p w14:paraId="3B5A5A3A" w14:textId="67035158"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65" w:history="1">
            <w:r w:rsidR="008455F8" w:rsidRPr="008455F8">
              <w:rPr>
                <w:rStyle w:val="af9"/>
                <w:rFonts w:ascii="Times New Roman" w:eastAsia="宋体" w:hAnsi="Times New Roman"/>
                <w:bCs/>
                <w:noProof/>
                <w:sz w:val="24"/>
              </w:rPr>
              <w:t xml:space="preserve">4.1.2 </w:t>
            </w:r>
            <w:r w:rsidR="008455F8" w:rsidRPr="008455F8">
              <w:rPr>
                <w:rStyle w:val="af9"/>
                <w:rFonts w:ascii="Times New Roman" w:eastAsia="宋体" w:hAnsi="Times New Roman"/>
                <w:bCs/>
                <w:noProof/>
                <w:sz w:val="24"/>
              </w:rPr>
              <w:t>频率选择</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_Toc200287665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48</w:t>
            </w:r>
            <w:r w:rsidR="008455F8" w:rsidRPr="008455F8">
              <w:rPr>
                <w:rFonts w:ascii="Times New Roman" w:eastAsia="宋体" w:hAnsi="Times New Roman"/>
                <w:noProof/>
                <w:webHidden/>
                <w:sz w:val="24"/>
              </w:rPr>
              <w:fldChar w:fldCharType="end"/>
            </w:r>
          </w:hyperlink>
        </w:p>
        <w:p w14:paraId="14444528" w14:textId="195AFB74"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66" w:history="1">
            <w:r w:rsidR="008455F8" w:rsidRPr="008455F8">
              <w:rPr>
                <w:rStyle w:val="af9"/>
                <w:rFonts w:ascii="Times New Roman" w:eastAsia="宋体" w:hAnsi="Times New Roman"/>
                <w:bCs/>
                <w:noProof/>
                <w:sz w:val="24"/>
              </w:rPr>
              <w:t xml:space="preserve">4.1.3 </w:t>
            </w:r>
            <w:r w:rsidR="008455F8" w:rsidRPr="008455F8">
              <w:rPr>
                <w:rStyle w:val="af9"/>
                <w:rFonts w:ascii="Times New Roman" w:eastAsia="宋体" w:hAnsi="Times New Roman"/>
                <w:bCs/>
                <w:noProof/>
                <w:sz w:val="24"/>
              </w:rPr>
              <w:t>实验计划</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_Toc200287666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49</w:t>
            </w:r>
            <w:r w:rsidR="008455F8" w:rsidRPr="008455F8">
              <w:rPr>
                <w:rFonts w:ascii="Times New Roman" w:eastAsia="宋体" w:hAnsi="Times New Roman"/>
                <w:noProof/>
                <w:webHidden/>
                <w:sz w:val="24"/>
              </w:rPr>
              <w:fldChar w:fldCharType="end"/>
            </w:r>
          </w:hyperlink>
        </w:p>
        <w:p w14:paraId="1A1DBA18" w14:textId="469D5FAC" w:rsidR="008455F8" w:rsidRPr="008455F8" w:rsidRDefault="00E751FB" w:rsidP="008455F8">
          <w:pPr>
            <w:pStyle w:val="TOC2"/>
            <w:tabs>
              <w:tab w:val="right" w:leader="dot" w:pos="9230"/>
            </w:tabs>
            <w:spacing w:line="400" w:lineRule="exact"/>
            <w:ind w:left="480"/>
            <w:rPr>
              <w:rFonts w:ascii="Times New Roman" w:eastAsia="宋体" w:hAnsi="Times New Roman"/>
              <w:noProof/>
              <w:sz w:val="24"/>
            </w:rPr>
          </w:pPr>
          <w:hyperlink w:anchor="_Toc200287667" w:history="1">
            <w:r w:rsidR="008455F8" w:rsidRPr="008455F8">
              <w:rPr>
                <w:rStyle w:val="af9"/>
                <w:rFonts w:ascii="Times New Roman" w:eastAsia="宋体" w:hAnsi="Times New Roman" w:cstheme="majorBidi"/>
                <w:bCs/>
                <w:noProof/>
                <w:sz w:val="24"/>
              </w:rPr>
              <w:t xml:space="preserve">4.2 </w:t>
            </w:r>
            <w:r w:rsidR="008455F8" w:rsidRPr="008455F8">
              <w:rPr>
                <w:rStyle w:val="af9"/>
                <w:rFonts w:ascii="Times New Roman" w:eastAsia="宋体" w:hAnsi="Times New Roman" w:cstheme="majorBidi"/>
                <w:bCs/>
                <w:noProof/>
                <w:sz w:val="24"/>
              </w:rPr>
              <w:t>气体数量分析</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_Toc200287667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50</w:t>
            </w:r>
            <w:r w:rsidR="008455F8" w:rsidRPr="008455F8">
              <w:rPr>
                <w:rFonts w:ascii="Times New Roman" w:eastAsia="宋体" w:hAnsi="Times New Roman"/>
                <w:noProof/>
                <w:webHidden/>
                <w:sz w:val="24"/>
              </w:rPr>
              <w:fldChar w:fldCharType="end"/>
            </w:r>
          </w:hyperlink>
        </w:p>
        <w:p w14:paraId="0178E4CB" w14:textId="34DC011A"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68" w:history="1">
            <w:r w:rsidR="008455F8" w:rsidRPr="008455F8">
              <w:rPr>
                <w:rStyle w:val="af9"/>
                <w:rFonts w:ascii="Times New Roman" w:eastAsia="宋体" w:hAnsi="Times New Roman"/>
                <w:bCs/>
                <w:noProof/>
                <w:sz w:val="24"/>
              </w:rPr>
              <w:t xml:space="preserve">4.2.1 </w:t>
            </w:r>
            <w:r w:rsidR="008455F8" w:rsidRPr="008455F8">
              <w:rPr>
                <w:rStyle w:val="af9"/>
                <w:rFonts w:ascii="Times New Roman" w:eastAsia="宋体" w:hAnsi="Times New Roman"/>
                <w:bCs/>
                <w:noProof/>
                <w:sz w:val="24"/>
              </w:rPr>
              <w:t>不同温度阈值的气体种类和数量分析</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_Toc200287668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51</w:t>
            </w:r>
            <w:r w:rsidR="008455F8" w:rsidRPr="008455F8">
              <w:rPr>
                <w:rFonts w:ascii="Times New Roman" w:eastAsia="宋体" w:hAnsi="Times New Roman"/>
                <w:noProof/>
                <w:webHidden/>
                <w:sz w:val="24"/>
              </w:rPr>
              <w:fldChar w:fldCharType="end"/>
            </w:r>
          </w:hyperlink>
        </w:p>
        <w:p w14:paraId="15EDEA75" w14:textId="1837B73F"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69" w:history="1">
            <w:r w:rsidR="008455F8" w:rsidRPr="008455F8">
              <w:rPr>
                <w:rStyle w:val="af9"/>
                <w:rFonts w:ascii="Times New Roman" w:eastAsia="宋体" w:hAnsi="Times New Roman"/>
                <w:bCs/>
                <w:noProof/>
                <w:sz w:val="24"/>
              </w:rPr>
              <w:t>4.2.2 PAs</w:t>
            </w:r>
            <w:r w:rsidR="008455F8" w:rsidRPr="008455F8">
              <w:rPr>
                <w:rStyle w:val="af9"/>
                <w:rFonts w:ascii="Times New Roman" w:eastAsia="宋体" w:hAnsi="Times New Roman"/>
                <w:bCs/>
                <w:noProof/>
                <w:sz w:val="24"/>
              </w:rPr>
              <w:t>分子产物数量对比</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_Toc200287669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51</w:t>
            </w:r>
            <w:r w:rsidR="008455F8" w:rsidRPr="008455F8">
              <w:rPr>
                <w:rFonts w:ascii="Times New Roman" w:eastAsia="宋体" w:hAnsi="Times New Roman"/>
                <w:noProof/>
                <w:webHidden/>
                <w:sz w:val="24"/>
              </w:rPr>
              <w:fldChar w:fldCharType="end"/>
            </w:r>
          </w:hyperlink>
        </w:p>
        <w:p w14:paraId="63485282" w14:textId="6D42E2D4" w:rsidR="008455F8" w:rsidRPr="008455F8" w:rsidRDefault="00E751FB" w:rsidP="008455F8">
          <w:pPr>
            <w:pStyle w:val="TOC2"/>
            <w:tabs>
              <w:tab w:val="right" w:leader="dot" w:pos="9230"/>
            </w:tabs>
            <w:spacing w:line="400" w:lineRule="exact"/>
            <w:ind w:left="480"/>
            <w:rPr>
              <w:rFonts w:ascii="Times New Roman" w:eastAsia="宋体" w:hAnsi="Times New Roman"/>
              <w:noProof/>
              <w:sz w:val="24"/>
            </w:rPr>
          </w:pPr>
          <w:hyperlink w:anchor="_Toc200287670" w:history="1">
            <w:r w:rsidR="008455F8" w:rsidRPr="008455F8">
              <w:rPr>
                <w:rStyle w:val="af9"/>
                <w:rFonts w:ascii="Times New Roman" w:eastAsia="宋体" w:hAnsi="Times New Roman"/>
                <w:bCs/>
                <w:noProof/>
                <w:kern w:val="44"/>
                <w:sz w:val="24"/>
              </w:rPr>
              <w:t xml:space="preserve">4.3 </w:t>
            </w:r>
            <w:r w:rsidR="008455F8" w:rsidRPr="008455F8">
              <w:rPr>
                <w:rStyle w:val="af9"/>
                <w:rFonts w:ascii="Times New Roman" w:eastAsia="宋体" w:hAnsi="Times New Roman"/>
                <w:bCs/>
                <w:noProof/>
                <w:kern w:val="44"/>
                <w:sz w:val="24"/>
              </w:rPr>
              <w:t>焦油和焦炭分析</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_Toc200287670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53</w:t>
            </w:r>
            <w:r w:rsidR="008455F8" w:rsidRPr="008455F8">
              <w:rPr>
                <w:rFonts w:ascii="Times New Roman" w:eastAsia="宋体" w:hAnsi="Times New Roman"/>
                <w:noProof/>
                <w:webHidden/>
                <w:sz w:val="24"/>
              </w:rPr>
              <w:fldChar w:fldCharType="end"/>
            </w:r>
          </w:hyperlink>
        </w:p>
        <w:p w14:paraId="68923FEB" w14:textId="684A7535"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71" w:history="1">
            <w:r w:rsidR="008455F8" w:rsidRPr="008455F8">
              <w:rPr>
                <w:rStyle w:val="af9"/>
                <w:rFonts w:ascii="Times New Roman" w:eastAsia="宋体" w:hAnsi="Times New Roman"/>
                <w:noProof/>
                <w:sz w:val="24"/>
              </w:rPr>
              <w:t xml:space="preserve">4.3.1 </w:t>
            </w:r>
            <w:r w:rsidR="008455F8" w:rsidRPr="008455F8">
              <w:rPr>
                <w:rStyle w:val="af9"/>
                <w:rFonts w:ascii="Times New Roman" w:eastAsia="宋体" w:hAnsi="Times New Roman"/>
                <w:noProof/>
                <w:sz w:val="24"/>
              </w:rPr>
              <w:t>碳质残留含模拟分析</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_Toc200287671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54</w:t>
            </w:r>
            <w:r w:rsidR="008455F8" w:rsidRPr="008455F8">
              <w:rPr>
                <w:rFonts w:ascii="Times New Roman" w:eastAsia="宋体" w:hAnsi="Times New Roman"/>
                <w:noProof/>
                <w:webHidden/>
                <w:sz w:val="24"/>
              </w:rPr>
              <w:fldChar w:fldCharType="end"/>
            </w:r>
          </w:hyperlink>
        </w:p>
        <w:p w14:paraId="4DAB181A" w14:textId="330927AB" w:rsidR="008455F8" w:rsidRPr="008455F8" w:rsidRDefault="00E751FB" w:rsidP="008455F8">
          <w:pPr>
            <w:pStyle w:val="TOC3"/>
            <w:tabs>
              <w:tab w:val="right" w:leader="dot" w:pos="9230"/>
            </w:tabs>
            <w:spacing w:line="400" w:lineRule="exact"/>
            <w:ind w:left="960"/>
            <w:rPr>
              <w:rFonts w:ascii="Times New Roman" w:eastAsia="宋体" w:hAnsi="Times New Roman"/>
              <w:noProof/>
              <w:sz w:val="24"/>
            </w:rPr>
          </w:pPr>
          <w:hyperlink w:anchor="_Toc200287672" w:history="1">
            <w:r w:rsidR="008455F8" w:rsidRPr="008455F8">
              <w:rPr>
                <w:rStyle w:val="af9"/>
                <w:rFonts w:ascii="Times New Roman" w:eastAsia="宋体" w:hAnsi="Times New Roman"/>
                <w:bCs/>
                <w:noProof/>
                <w:sz w:val="24"/>
              </w:rPr>
              <w:t xml:space="preserve">4.3.2 </w:t>
            </w:r>
            <w:r w:rsidR="008455F8" w:rsidRPr="008455F8">
              <w:rPr>
                <w:rStyle w:val="af9"/>
                <w:rFonts w:ascii="Times New Roman" w:eastAsia="宋体" w:hAnsi="Times New Roman"/>
                <w:bCs/>
                <w:noProof/>
                <w:sz w:val="24"/>
              </w:rPr>
              <w:t>碳质残留形成机理</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_Toc200287672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56</w:t>
            </w:r>
            <w:r w:rsidR="008455F8" w:rsidRPr="008455F8">
              <w:rPr>
                <w:rFonts w:ascii="Times New Roman" w:eastAsia="宋体" w:hAnsi="Times New Roman"/>
                <w:noProof/>
                <w:webHidden/>
                <w:sz w:val="24"/>
              </w:rPr>
              <w:fldChar w:fldCharType="end"/>
            </w:r>
          </w:hyperlink>
        </w:p>
        <w:p w14:paraId="37C86F58" w14:textId="1A786A6A" w:rsidR="008455F8" w:rsidRPr="008455F8" w:rsidRDefault="00E751FB" w:rsidP="008455F8">
          <w:pPr>
            <w:pStyle w:val="TOC2"/>
            <w:tabs>
              <w:tab w:val="right" w:leader="dot" w:pos="9230"/>
            </w:tabs>
            <w:spacing w:line="400" w:lineRule="exact"/>
            <w:ind w:left="480"/>
            <w:rPr>
              <w:rFonts w:ascii="Times New Roman" w:eastAsia="宋体" w:hAnsi="Times New Roman"/>
              <w:noProof/>
              <w:sz w:val="24"/>
            </w:rPr>
          </w:pPr>
          <w:hyperlink w:anchor="_Toc200287673" w:history="1">
            <w:r w:rsidR="008455F8" w:rsidRPr="008455F8">
              <w:rPr>
                <w:rStyle w:val="af9"/>
                <w:rFonts w:ascii="Times New Roman" w:eastAsia="宋体" w:hAnsi="Times New Roman" w:cstheme="majorBidi"/>
                <w:bCs/>
                <w:noProof/>
                <w:sz w:val="24"/>
              </w:rPr>
              <w:t xml:space="preserve">4.4 </w:t>
            </w:r>
            <w:r w:rsidR="008455F8" w:rsidRPr="008455F8">
              <w:rPr>
                <w:rStyle w:val="af9"/>
                <w:rFonts w:ascii="Times New Roman" w:eastAsia="宋体" w:hAnsi="Times New Roman" w:cstheme="majorBidi"/>
                <w:bCs/>
                <w:noProof/>
                <w:sz w:val="24"/>
              </w:rPr>
              <w:t>碳沉积和局部放电实验</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_Toc200287673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57</w:t>
            </w:r>
            <w:r w:rsidR="008455F8" w:rsidRPr="008455F8">
              <w:rPr>
                <w:rFonts w:ascii="Times New Roman" w:eastAsia="宋体" w:hAnsi="Times New Roman"/>
                <w:noProof/>
                <w:webHidden/>
                <w:sz w:val="24"/>
              </w:rPr>
              <w:fldChar w:fldCharType="end"/>
            </w:r>
          </w:hyperlink>
        </w:p>
        <w:p w14:paraId="1F644AE7" w14:textId="7823D458" w:rsidR="008455F8" w:rsidRPr="008455F8" w:rsidRDefault="00E751FB" w:rsidP="008455F8">
          <w:pPr>
            <w:pStyle w:val="TOC2"/>
            <w:tabs>
              <w:tab w:val="right" w:leader="dot" w:pos="9230"/>
            </w:tabs>
            <w:spacing w:line="400" w:lineRule="exact"/>
            <w:ind w:left="480"/>
            <w:rPr>
              <w:rFonts w:ascii="Times New Roman" w:eastAsia="宋体" w:hAnsi="Times New Roman"/>
              <w:noProof/>
              <w:sz w:val="24"/>
            </w:rPr>
          </w:pPr>
          <w:hyperlink w:anchor="_Toc200287674" w:history="1">
            <w:r w:rsidR="008455F8" w:rsidRPr="008455F8">
              <w:rPr>
                <w:rStyle w:val="af9"/>
                <w:rFonts w:ascii="Times New Roman" w:eastAsia="宋体" w:hAnsi="Times New Roman" w:cstheme="majorBidi"/>
                <w:bCs/>
                <w:noProof/>
                <w:sz w:val="24"/>
              </w:rPr>
              <w:t xml:space="preserve">4.5 </w:t>
            </w:r>
            <w:r w:rsidR="008455F8" w:rsidRPr="008455F8">
              <w:rPr>
                <w:rStyle w:val="af9"/>
                <w:rFonts w:ascii="Times New Roman" w:eastAsia="宋体" w:hAnsi="Times New Roman" w:cstheme="majorBidi"/>
                <w:bCs/>
                <w:noProof/>
                <w:sz w:val="24"/>
              </w:rPr>
              <w:t>电场与热场的性能比较</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_Toc200287674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60</w:t>
            </w:r>
            <w:r w:rsidR="008455F8" w:rsidRPr="008455F8">
              <w:rPr>
                <w:rFonts w:ascii="Times New Roman" w:eastAsia="宋体" w:hAnsi="Times New Roman"/>
                <w:noProof/>
                <w:webHidden/>
                <w:sz w:val="24"/>
              </w:rPr>
              <w:fldChar w:fldCharType="end"/>
            </w:r>
          </w:hyperlink>
        </w:p>
        <w:p w14:paraId="659A41C7" w14:textId="4BC7ED55" w:rsidR="008455F8" w:rsidRPr="008455F8" w:rsidRDefault="00E751FB" w:rsidP="008455F8">
          <w:pPr>
            <w:pStyle w:val="TOC2"/>
            <w:tabs>
              <w:tab w:val="right" w:leader="dot" w:pos="9230"/>
            </w:tabs>
            <w:spacing w:line="400" w:lineRule="exact"/>
            <w:ind w:left="480"/>
            <w:rPr>
              <w:rFonts w:ascii="Times New Roman" w:eastAsia="宋体" w:hAnsi="Times New Roman"/>
              <w:noProof/>
              <w:sz w:val="24"/>
            </w:rPr>
          </w:pPr>
          <w:hyperlink w:anchor="_Toc200287675" w:history="1">
            <w:r w:rsidR="008455F8" w:rsidRPr="008455F8">
              <w:rPr>
                <w:rStyle w:val="af9"/>
                <w:rFonts w:ascii="Times New Roman" w:eastAsia="宋体" w:hAnsi="Times New Roman" w:cstheme="majorBidi"/>
                <w:bCs/>
                <w:noProof/>
                <w:sz w:val="24"/>
              </w:rPr>
              <w:t xml:space="preserve">4.6 </w:t>
            </w:r>
            <w:r w:rsidR="008455F8" w:rsidRPr="008455F8">
              <w:rPr>
                <w:rStyle w:val="af9"/>
                <w:rFonts w:ascii="Times New Roman" w:eastAsia="宋体" w:hAnsi="Times New Roman" w:cstheme="majorBidi"/>
                <w:bCs/>
                <w:noProof/>
                <w:sz w:val="24"/>
              </w:rPr>
              <w:t>本章小结</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_Toc200287675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61</w:t>
            </w:r>
            <w:r w:rsidR="008455F8" w:rsidRPr="008455F8">
              <w:rPr>
                <w:rFonts w:ascii="Times New Roman" w:eastAsia="宋体" w:hAnsi="Times New Roman"/>
                <w:noProof/>
                <w:webHidden/>
                <w:sz w:val="24"/>
              </w:rPr>
              <w:fldChar w:fldCharType="end"/>
            </w:r>
          </w:hyperlink>
        </w:p>
        <w:p w14:paraId="69DA6288" w14:textId="2F7B770E" w:rsidR="008455F8" w:rsidRPr="008455F8" w:rsidRDefault="00E751FB" w:rsidP="008455F8">
          <w:pPr>
            <w:pStyle w:val="TOC1"/>
            <w:tabs>
              <w:tab w:val="right" w:leader="dot" w:pos="9230"/>
            </w:tabs>
            <w:spacing w:line="400" w:lineRule="exact"/>
            <w:rPr>
              <w:rFonts w:ascii="Times New Roman" w:eastAsia="宋体" w:hAnsi="Times New Roman"/>
              <w:noProof/>
              <w:sz w:val="24"/>
            </w:rPr>
          </w:pPr>
          <w:hyperlink w:anchor="_Toc200287676" w:history="1">
            <w:r w:rsidR="008455F8" w:rsidRPr="008455F8">
              <w:rPr>
                <w:rStyle w:val="af9"/>
                <w:rFonts w:ascii="Times New Roman" w:eastAsia="宋体" w:hAnsi="Times New Roman"/>
                <w:bCs/>
                <w:noProof/>
                <w:kern w:val="44"/>
                <w:sz w:val="24"/>
              </w:rPr>
              <w:t xml:space="preserve">5 </w:t>
            </w:r>
            <w:r w:rsidR="008455F8" w:rsidRPr="008455F8">
              <w:rPr>
                <w:rStyle w:val="af9"/>
                <w:rFonts w:ascii="Times New Roman" w:eastAsia="宋体" w:hAnsi="Times New Roman"/>
                <w:bCs/>
                <w:noProof/>
                <w:kern w:val="44"/>
                <w:sz w:val="24"/>
              </w:rPr>
              <w:t>总结与展望</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_Toc200287676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63</w:t>
            </w:r>
            <w:r w:rsidR="008455F8" w:rsidRPr="008455F8">
              <w:rPr>
                <w:rFonts w:ascii="Times New Roman" w:eastAsia="宋体" w:hAnsi="Times New Roman"/>
                <w:noProof/>
                <w:webHidden/>
                <w:sz w:val="24"/>
              </w:rPr>
              <w:fldChar w:fldCharType="end"/>
            </w:r>
          </w:hyperlink>
        </w:p>
        <w:p w14:paraId="7A02E32E" w14:textId="5F7B0D16" w:rsidR="008455F8" w:rsidRPr="008455F8" w:rsidRDefault="00E751FB" w:rsidP="008455F8">
          <w:pPr>
            <w:pStyle w:val="TOC2"/>
            <w:tabs>
              <w:tab w:val="right" w:leader="dot" w:pos="9230"/>
            </w:tabs>
            <w:spacing w:line="400" w:lineRule="exact"/>
            <w:ind w:left="480"/>
            <w:rPr>
              <w:rFonts w:ascii="Times New Roman" w:eastAsia="宋体" w:hAnsi="Times New Roman"/>
              <w:noProof/>
              <w:sz w:val="24"/>
            </w:rPr>
          </w:pPr>
          <w:hyperlink w:anchor="_Toc200287677" w:history="1">
            <w:r w:rsidR="008455F8" w:rsidRPr="008455F8">
              <w:rPr>
                <w:rStyle w:val="af9"/>
                <w:rFonts w:ascii="Times New Roman" w:eastAsia="宋体" w:hAnsi="Times New Roman" w:cstheme="majorBidi"/>
                <w:bCs/>
                <w:noProof/>
                <w:sz w:val="24"/>
              </w:rPr>
              <w:t xml:space="preserve">5.1 </w:t>
            </w:r>
            <w:r w:rsidR="008455F8" w:rsidRPr="008455F8">
              <w:rPr>
                <w:rStyle w:val="af9"/>
                <w:rFonts w:ascii="Times New Roman" w:eastAsia="宋体" w:hAnsi="Times New Roman" w:cstheme="majorBidi"/>
                <w:bCs/>
                <w:noProof/>
                <w:sz w:val="24"/>
              </w:rPr>
              <w:t>总结</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_Toc200287677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63</w:t>
            </w:r>
            <w:r w:rsidR="008455F8" w:rsidRPr="008455F8">
              <w:rPr>
                <w:rFonts w:ascii="Times New Roman" w:eastAsia="宋体" w:hAnsi="Times New Roman"/>
                <w:noProof/>
                <w:webHidden/>
                <w:sz w:val="24"/>
              </w:rPr>
              <w:fldChar w:fldCharType="end"/>
            </w:r>
          </w:hyperlink>
        </w:p>
        <w:p w14:paraId="5BD24B81" w14:textId="5C255BDD" w:rsidR="008455F8" w:rsidRPr="008455F8" w:rsidRDefault="00E751FB" w:rsidP="008455F8">
          <w:pPr>
            <w:pStyle w:val="TOC2"/>
            <w:tabs>
              <w:tab w:val="right" w:leader="dot" w:pos="9230"/>
            </w:tabs>
            <w:spacing w:line="400" w:lineRule="exact"/>
            <w:ind w:left="480"/>
            <w:rPr>
              <w:rFonts w:ascii="Times New Roman" w:eastAsia="宋体" w:hAnsi="Times New Roman"/>
              <w:noProof/>
              <w:sz w:val="24"/>
            </w:rPr>
          </w:pPr>
          <w:hyperlink w:anchor="_Toc200287678" w:history="1">
            <w:r w:rsidR="008455F8" w:rsidRPr="008455F8">
              <w:rPr>
                <w:rStyle w:val="af9"/>
                <w:rFonts w:ascii="Times New Roman" w:eastAsia="宋体" w:hAnsi="Times New Roman" w:cstheme="majorBidi"/>
                <w:bCs/>
                <w:noProof/>
                <w:sz w:val="24"/>
              </w:rPr>
              <w:t xml:space="preserve">5.2 </w:t>
            </w:r>
            <w:r w:rsidR="008455F8" w:rsidRPr="008455F8">
              <w:rPr>
                <w:rStyle w:val="af9"/>
                <w:rFonts w:ascii="Times New Roman" w:eastAsia="宋体" w:hAnsi="Times New Roman" w:cstheme="majorBidi"/>
                <w:bCs/>
                <w:noProof/>
                <w:sz w:val="24"/>
              </w:rPr>
              <w:t>展望</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_Toc200287678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64</w:t>
            </w:r>
            <w:r w:rsidR="008455F8" w:rsidRPr="008455F8">
              <w:rPr>
                <w:rFonts w:ascii="Times New Roman" w:eastAsia="宋体" w:hAnsi="Times New Roman"/>
                <w:noProof/>
                <w:webHidden/>
                <w:sz w:val="24"/>
              </w:rPr>
              <w:fldChar w:fldCharType="end"/>
            </w:r>
          </w:hyperlink>
        </w:p>
        <w:p w14:paraId="2DA76E01" w14:textId="229EEB33" w:rsidR="008455F8" w:rsidRPr="008455F8" w:rsidRDefault="00E751FB" w:rsidP="008455F8">
          <w:pPr>
            <w:pStyle w:val="TOC1"/>
            <w:tabs>
              <w:tab w:val="right" w:leader="dot" w:pos="9230"/>
            </w:tabs>
            <w:spacing w:line="400" w:lineRule="exact"/>
            <w:rPr>
              <w:rFonts w:ascii="Times New Roman" w:eastAsia="宋体" w:hAnsi="Times New Roman"/>
              <w:noProof/>
              <w:sz w:val="24"/>
            </w:rPr>
          </w:pPr>
          <w:hyperlink w:anchor="_Toc200287679" w:history="1">
            <w:r w:rsidR="008455F8" w:rsidRPr="008455F8">
              <w:rPr>
                <w:rStyle w:val="af9"/>
                <w:rFonts w:ascii="Times New Roman" w:eastAsia="宋体" w:hAnsi="Times New Roman"/>
                <w:bCs/>
                <w:noProof/>
                <w:kern w:val="44"/>
                <w:sz w:val="24"/>
              </w:rPr>
              <w:t>致谢</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_Toc200287679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65</w:t>
            </w:r>
            <w:r w:rsidR="008455F8" w:rsidRPr="008455F8">
              <w:rPr>
                <w:rFonts w:ascii="Times New Roman" w:eastAsia="宋体" w:hAnsi="Times New Roman"/>
                <w:noProof/>
                <w:webHidden/>
                <w:sz w:val="24"/>
              </w:rPr>
              <w:fldChar w:fldCharType="end"/>
            </w:r>
          </w:hyperlink>
        </w:p>
        <w:p w14:paraId="0B33E38C" w14:textId="527ADCD9" w:rsidR="008455F8" w:rsidRPr="008455F8" w:rsidRDefault="00E751FB" w:rsidP="008455F8">
          <w:pPr>
            <w:pStyle w:val="TOC1"/>
            <w:tabs>
              <w:tab w:val="right" w:leader="dot" w:pos="9230"/>
            </w:tabs>
            <w:spacing w:line="400" w:lineRule="exact"/>
            <w:rPr>
              <w:rFonts w:ascii="Times New Roman" w:eastAsia="宋体" w:hAnsi="Times New Roman"/>
              <w:noProof/>
              <w:sz w:val="24"/>
            </w:rPr>
          </w:pPr>
          <w:hyperlink w:anchor="_Toc200287680" w:history="1">
            <w:r w:rsidR="008455F8" w:rsidRPr="008455F8">
              <w:rPr>
                <w:rStyle w:val="af9"/>
                <w:rFonts w:ascii="Times New Roman" w:eastAsia="宋体" w:hAnsi="Times New Roman"/>
                <w:bCs/>
                <w:noProof/>
                <w:kern w:val="44"/>
                <w:sz w:val="24"/>
              </w:rPr>
              <w:t>参考文献</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_Toc200287680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67</w:t>
            </w:r>
            <w:r w:rsidR="008455F8" w:rsidRPr="008455F8">
              <w:rPr>
                <w:rFonts w:ascii="Times New Roman" w:eastAsia="宋体" w:hAnsi="Times New Roman"/>
                <w:noProof/>
                <w:webHidden/>
                <w:sz w:val="24"/>
              </w:rPr>
              <w:fldChar w:fldCharType="end"/>
            </w:r>
          </w:hyperlink>
        </w:p>
        <w:p w14:paraId="60AD3AC3" w14:textId="5158DB94" w:rsidR="008455F8" w:rsidRPr="008455F8" w:rsidRDefault="00E751FB" w:rsidP="008455F8">
          <w:pPr>
            <w:pStyle w:val="TOC1"/>
            <w:tabs>
              <w:tab w:val="right" w:leader="dot" w:pos="9230"/>
            </w:tabs>
            <w:spacing w:line="400" w:lineRule="exact"/>
            <w:rPr>
              <w:rFonts w:ascii="Times New Roman" w:eastAsia="宋体" w:hAnsi="Times New Roman"/>
              <w:noProof/>
              <w:sz w:val="24"/>
            </w:rPr>
          </w:pPr>
          <w:hyperlink w:anchor="_Toc200287681" w:history="1">
            <w:r w:rsidR="008455F8" w:rsidRPr="008455F8">
              <w:rPr>
                <w:rStyle w:val="af9"/>
                <w:rFonts w:ascii="Times New Roman" w:eastAsia="宋体" w:hAnsi="Times New Roman" w:cs="Times New Roman"/>
                <w:bCs/>
                <w:noProof/>
                <w:kern w:val="44"/>
                <w:sz w:val="24"/>
                <w:shd w:val="clear" w:color="auto" w:fill="FFFFFF"/>
              </w:rPr>
              <w:t>攻读学位期间主要研究成果</w:t>
            </w:r>
            <w:r w:rsidR="008455F8" w:rsidRPr="008455F8">
              <w:rPr>
                <w:rFonts w:ascii="Times New Roman" w:eastAsia="宋体" w:hAnsi="Times New Roman"/>
                <w:noProof/>
                <w:webHidden/>
                <w:sz w:val="24"/>
              </w:rPr>
              <w:tab/>
            </w:r>
            <w:r w:rsidR="008455F8" w:rsidRPr="008455F8">
              <w:rPr>
                <w:rFonts w:ascii="Times New Roman" w:eastAsia="宋体" w:hAnsi="Times New Roman"/>
                <w:noProof/>
                <w:webHidden/>
                <w:sz w:val="24"/>
              </w:rPr>
              <w:fldChar w:fldCharType="begin"/>
            </w:r>
            <w:r w:rsidR="008455F8" w:rsidRPr="008455F8">
              <w:rPr>
                <w:rFonts w:ascii="Times New Roman" w:eastAsia="宋体" w:hAnsi="Times New Roman"/>
                <w:noProof/>
                <w:webHidden/>
                <w:sz w:val="24"/>
              </w:rPr>
              <w:instrText xml:space="preserve"> PAGEREF _Toc200287681 \h </w:instrText>
            </w:r>
            <w:r w:rsidR="008455F8" w:rsidRPr="008455F8">
              <w:rPr>
                <w:rFonts w:ascii="Times New Roman" w:eastAsia="宋体" w:hAnsi="Times New Roman"/>
                <w:noProof/>
                <w:webHidden/>
                <w:sz w:val="24"/>
              </w:rPr>
            </w:r>
            <w:r w:rsidR="008455F8" w:rsidRPr="008455F8">
              <w:rPr>
                <w:rFonts w:ascii="Times New Roman" w:eastAsia="宋体" w:hAnsi="Times New Roman"/>
                <w:noProof/>
                <w:webHidden/>
                <w:sz w:val="24"/>
              </w:rPr>
              <w:fldChar w:fldCharType="separate"/>
            </w:r>
            <w:r w:rsidR="00A909F1">
              <w:rPr>
                <w:rFonts w:ascii="Times New Roman" w:eastAsia="宋体" w:hAnsi="Times New Roman"/>
                <w:noProof/>
                <w:webHidden/>
                <w:sz w:val="24"/>
              </w:rPr>
              <w:t>75</w:t>
            </w:r>
            <w:r w:rsidR="008455F8" w:rsidRPr="008455F8">
              <w:rPr>
                <w:rFonts w:ascii="Times New Roman" w:eastAsia="宋体" w:hAnsi="Times New Roman"/>
                <w:noProof/>
                <w:webHidden/>
                <w:sz w:val="24"/>
              </w:rPr>
              <w:fldChar w:fldCharType="end"/>
            </w:r>
          </w:hyperlink>
        </w:p>
        <w:p w14:paraId="38B7E495" w14:textId="70B440ED" w:rsidR="00CB045B" w:rsidRPr="00584A1F" w:rsidRDefault="007F1C5A">
          <w:pPr>
            <w:ind w:firstLineChars="83" w:firstLine="199"/>
            <w:rPr>
              <w:rFonts w:cs="Times New Roman"/>
              <w:szCs w:val="24"/>
            </w:rPr>
            <w:sectPr w:rsidR="00CB045B" w:rsidRPr="00584A1F">
              <w:headerReference w:type="default" r:id="rId25"/>
              <w:pgSz w:w="11906" w:h="16838"/>
              <w:pgMar w:top="1418" w:right="1191" w:bottom="1191" w:left="1191" w:header="851" w:footer="851" w:gutter="284"/>
              <w:pgNumType w:fmt="upperRoman" w:start="1"/>
              <w:cols w:space="425"/>
              <w:docGrid w:type="lines" w:linePitch="326"/>
            </w:sectPr>
          </w:pPr>
          <w:r w:rsidRPr="00584A1F">
            <w:rPr>
              <w:rFonts w:cs="Times New Roman"/>
              <w:bCs/>
              <w:szCs w:val="24"/>
              <w:u w:val="single"/>
              <w:lang w:val="zh-CN"/>
            </w:rPr>
            <w:fldChar w:fldCharType="end"/>
          </w:r>
        </w:p>
      </w:sdtContent>
    </w:sdt>
    <w:p w14:paraId="01C8EBF1" w14:textId="77777777" w:rsidR="00CB045B" w:rsidRPr="00584A1F" w:rsidRDefault="00CB045B">
      <w:pPr>
        <w:widowControl/>
        <w:spacing w:line="240" w:lineRule="auto"/>
        <w:ind w:firstLineChars="0" w:firstLine="0"/>
        <w:jc w:val="left"/>
      </w:pPr>
    </w:p>
    <w:p w14:paraId="14103ECA" w14:textId="77777777" w:rsidR="00CB045B" w:rsidRDefault="00CB045B">
      <w:pPr>
        <w:ind w:firstLineChars="95" w:firstLine="199"/>
        <w:rPr>
          <w:rFonts w:asciiTheme="minorHAnsi" w:eastAsiaTheme="minorEastAsia" w:hAnsiTheme="minorHAnsi"/>
          <w:sz w:val="21"/>
        </w:rPr>
        <w:sectPr w:rsidR="00CB045B">
          <w:type w:val="continuous"/>
          <w:pgSz w:w="11906" w:h="16838"/>
          <w:pgMar w:top="1418" w:right="1191" w:bottom="1191" w:left="1191" w:header="851" w:footer="851" w:gutter="284"/>
          <w:pgNumType w:fmt="upperRoman"/>
          <w:cols w:space="425"/>
          <w:docGrid w:type="lines" w:linePitch="326"/>
        </w:sectPr>
      </w:pPr>
    </w:p>
    <w:p w14:paraId="4E4594BD" w14:textId="77777777" w:rsidR="00CB045B" w:rsidRDefault="00CB045B">
      <w:pPr>
        <w:spacing w:line="240" w:lineRule="auto"/>
        <w:ind w:firstLineChars="0" w:firstLine="0"/>
        <w:rPr>
          <w:rFonts w:ascii="宋体" w:hAnsi="宋体"/>
        </w:rPr>
      </w:pPr>
      <w:bookmarkStart w:id="1" w:name="_Toc98794452"/>
      <w:bookmarkStart w:id="2" w:name="_Toc98792541"/>
    </w:p>
    <w:p w14:paraId="5E6800D5" w14:textId="77777777" w:rsidR="00CB045B" w:rsidRDefault="007F1C5A">
      <w:pPr>
        <w:keepNext/>
        <w:keepLines/>
        <w:ind w:firstLineChars="0" w:firstLine="0"/>
        <w:jc w:val="left"/>
        <w:outlineLvl w:val="0"/>
        <w:rPr>
          <w:rFonts w:eastAsia="黑体"/>
          <w:bCs/>
          <w:kern w:val="44"/>
          <w:sz w:val="32"/>
          <w:szCs w:val="44"/>
        </w:rPr>
      </w:pPr>
      <w:bookmarkStart w:id="3" w:name="_Toc200287625"/>
      <w:r>
        <w:rPr>
          <w:rFonts w:eastAsia="黑体" w:hint="eastAsia"/>
          <w:bCs/>
          <w:kern w:val="44"/>
          <w:sz w:val="32"/>
          <w:szCs w:val="44"/>
        </w:rPr>
        <w:t>1</w:t>
      </w:r>
      <w:r>
        <w:rPr>
          <w:rFonts w:eastAsia="黑体"/>
          <w:bCs/>
          <w:kern w:val="44"/>
          <w:sz w:val="32"/>
          <w:szCs w:val="44"/>
        </w:rPr>
        <w:t xml:space="preserve"> </w:t>
      </w:r>
      <w:r>
        <w:rPr>
          <w:rFonts w:eastAsia="黑体" w:hint="eastAsia"/>
          <w:bCs/>
          <w:kern w:val="44"/>
          <w:sz w:val="32"/>
          <w:szCs w:val="44"/>
        </w:rPr>
        <w:t>绪论</w:t>
      </w:r>
      <w:bookmarkEnd w:id="1"/>
      <w:bookmarkEnd w:id="2"/>
      <w:bookmarkEnd w:id="3"/>
    </w:p>
    <w:p w14:paraId="56F4D3FA" w14:textId="77777777" w:rsidR="00CB045B" w:rsidRDefault="00CB045B">
      <w:pPr>
        <w:ind w:firstLine="480"/>
      </w:pPr>
    </w:p>
    <w:p w14:paraId="09750D8B" w14:textId="52DF94C5" w:rsidR="00CB045B" w:rsidRDefault="007F1C5A">
      <w:pPr>
        <w:keepNext/>
        <w:keepLines/>
        <w:spacing w:beforeLines="50" w:before="163"/>
        <w:ind w:firstLineChars="0" w:firstLine="0"/>
        <w:jc w:val="left"/>
        <w:outlineLvl w:val="1"/>
        <w:rPr>
          <w:rFonts w:eastAsia="黑体" w:cstheme="majorBidi"/>
          <w:bCs/>
          <w:sz w:val="28"/>
          <w:szCs w:val="32"/>
        </w:rPr>
      </w:pPr>
      <w:bookmarkStart w:id="4" w:name="_Toc98792542"/>
      <w:bookmarkStart w:id="5" w:name="_Toc98794453"/>
      <w:bookmarkStart w:id="6" w:name="_Toc200287626"/>
      <w:r>
        <w:rPr>
          <w:rFonts w:eastAsia="黑体" w:cstheme="majorBidi" w:hint="eastAsia"/>
          <w:bCs/>
          <w:sz w:val="28"/>
          <w:szCs w:val="32"/>
        </w:rPr>
        <w:t>1.1</w:t>
      </w:r>
      <w:r>
        <w:rPr>
          <w:rFonts w:eastAsia="黑体" w:cstheme="majorBidi"/>
          <w:bCs/>
          <w:sz w:val="28"/>
          <w:szCs w:val="32"/>
        </w:rPr>
        <w:t xml:space="preserve"> </w:t>
      </w:r>
      <w:r>
        <w:rPr>
          <w:rFonts w:eastAsia="黑体" w:cstheme="majorBidi" w:hint="eastAsia"/>
          <w:bCs/>
          <w:sz w:val="28"/>
          <w:szCs w:val="32"/>
        </w:rPr>
        <w:t>课题研究背景及意义</w:t>
      </w:r>
      <w:bookmarkEnd w:id="4"/>
      <w:bookmarkEnd w:id="5"/>
      <w:bookmarkEnd w:id="6"/>
      <w:r>
        <w:rPr>
          <w:rFonts w:eastAsia="黑体" w:cstheme="majorBidi"/>
          <w:bCs/>
          <w:vanish/>
          <w:sz w:val="28"/>
          <w:szCs w:val="32"/>
        </w:rPr>
        <w:fldChar w:fldCharType="begin"/>
      </w:r>
      <w:r>
        <w:rPr>
          <w:rFonts w:eastAsia="黑体" w:cstheme="majorBidi"/>
          <w:bCs/>
          <w:vanish/>
          <w:sz w:val="28"/>
          <w:szCs w:val="32"/>
        </w:rPr>
        <w:instrText xml:space="preserve"> </w:instrText>
      </w:r>
      <w:r>
        <w:rPr>
          <w:rFonts w:eastAsia="黑体" w:cstheme="majorBidi" w:hint="eastAsia"/>
          <w:bCs/>
          <w:vanish/>
          <w:sz w:val="28"/>
          <w:szCs w:val="32"/>
        </w:rPr>
        <w:instrText>MACROBUTTON MTEditEquationSection2</w:instrText>
      </w:r>
      <w:r>
        <w:rPr>
          <w:rFonts w:eastAsia="黑体" w:cstheme="majorBidi"/>
          <w:bCs/>
          <w:vanish/>
          <w:sz w:val="28"/>
          <w:szCs w:val="32"/>
        </w:rPr>
        <w:instrText xml:space="preserve"> </w:instrText>
      </w:r>
      <w:r>
        <w:rPr>
          <w:rStyle w:val="MTEquationSection"/>
          <w:rFonts w:hint="eastAsia"/>
          <w:vanish/>
        </w:rPr>
        <w:instrText>公式章</w:instrText>
      </w:r>
      <w:r>
        <w:rPr>
          <w:rStyle w:val="MTEquationSection"/>
          <w:rFonts w:hint="eastAsia"/>
          <w:vanish/>
        </w:rPr>
        <w:instrText xml:space="preserve"> 1 </w:instrText>
      </w:r>
      <w:r>
        <w:rPr>
          <w:rStyle w:val="MTEquationSection"/>
          <w:rFonts w:hint="eastAsia"/>
          <w:vanish/>
        </w:rPr>
        <w:instrText>节</w:instrText>
      </w:r>
      <w:r>
        <w:rPr>
          <w:rStyle w:val="MTEquationSection"/>
          <w:rFonts w:hint="eastAsia"/>
          <w:vanish/>
        </w:rPr>
        <w:instrText xml:space="preserve"> 1</w:instrText>
      </w:r>
      <w:r>
        <w:rPr>
          <w:rFonts w:eastAsia="黑体" w:cstheme="majorBidi"/>
          <w:bCs/>
          <w:vanish/>
          <w:sz w:val="28"/>
          <w:szCs w:val="32"/>
        </w:rPr>
        <w:fldChar w:fldCharType="begin"/>
      </w:r>
      <w:r>
        <w:rPr>
          <w:rFonts w:eastAsia="黑体" w:cstheme="majorBidi"/>
          <w:bCs/>
          <w:vanish/>
          <w:sz w:val="28"/>
          <w:szCs w:val="32"/>
        </w:rPr>
        <w:instrText xml:space="preserve"> </w:instrText>
      </w:r>
      <w:r>
        <w:rPr>
          <w:rFonts w:eastAsia="黑体" w:cstheme="majorBidi" w:hint="eastAsia"/>
          <w:bCs/>
          <w:vanish/>
          <w:sz w:val="28"/>
          <w:szCs w:val="32"/>
        </w:rPr>
        <w:instrText>SEQ MTEqn \r \h \* MERGEFORMAT</w:instrText>
      </w:r>
      <w:r>
        <w:rPr>
          <w:rFonts w:eastAsia="黑体" w:cstheme="majorBidi"/>
          <w:bCs/>
          <w:vanish/>
          <w:sz w:val="28"/>
          <w:szCs w:val="32"/>
        </w:rPr>
        <w:instrText xml:space="preserve"> </w:instrText>
      </w:r>
      <w:r>
        <w:rPr>
          <w:rFonts w:eastAsia="黑体" w:cstheme="majorBidi"/>
          <w:bCs/>
          <w:vanish/>
          <w:sz w:val="28"/>
          <w:szCs w:val="32"/>
        </w:rPr>
        <w:fldChar w:fldCharType="end"/>
      </w:r>
      <w:r>
        <w:rPr>
          <w:rFonts w:eastAsia="黑体" w:cstheme="majorBidi"/>
          <w:bCs/>
          <w:vanish/>
          <w:sz w:val="28"/>
          <w:szCs w:val="32"/>
        </w:rPr>
        <w:fldChar w:fldCharType="begin"/>
      </w:r>
      <w:r>
        <w:rPr>
          <w:rFonts w:eastAsia="黑体" w:cstheme="majorBidi"/>
          <w:bCs/>
          <w:vanish/>
          <w:sz w:val="28"/>
          <w:szCs w:val="32"/>
        </w:rPr>
        <w:instrText xml:space="preserve"> SEQ MTSec \r 1 \h \* MERGEFORMAT </w:instrText>
      </w:r>
      <w:r>
        <w:rPr>
          <w:rFonts w:eastAsia="黑体" w:cstheme="majorBidi"/>
          <w:bCs/>
          <w:vanish/>
          <w:sz w:val="28"/>
          <w:szCs w:val="32"/>
        </w:rPr>
        <w:fldChar w:fldCharType="end"/>
      </w:r>
      <w:r>
        <w:rPr>
          <w:rFonts w:eastAsia="黑体" w:cstheme="majorBidi"/>
          <w:bCs/>
          <w:vanish/>
          <w:sz w:val="28"/>
          <w:szCs w:val="32"/>
        </w:rPr>
        <w:fldChar w:fldCharType="begin"/>
      </w:r>
      <w:r>
        <w:rPr>
          <w:rFonts w:eastAsia="黑体" w:cstheme="majorBidi"/>
          <w:bCs/>
          <w:vanish/>
          <w:sz w:val="28"/>
          <w:szCs w:val="32"/>
        </w:rPr>
        <w:instrText xml:space="preserve"> SEQ MTChap \r 1 \h \* MERGEFORMAT </w:instrText>
      </w:r>
      <w:r>
        <w:rPr>
          <w:rFonts w:eastAsia="黑体" w:cstheme="majorBidi"/>
          <w:bCs/>
          <w:vanish/>
          <w:sz w:val="28"/>
          <w:szCs w:val="32"/>
        </w:rPr>
        <w:fldChar w:fldCharType="end"/>
      </w:r>
      <w:r>
        <w:rPr>
          <w:rFonts w:eastAsia="黑体" w:cstheme="majorBidi"/>
          <w:bCs/>
          <w:vanish/>
          <w:sz w:val="28"/>
          <w:szCs w:val="32"/>
        </w:rPr>
        <w:fldChar w:fldCharType="end"/>
      </w:r>
    </w:p>
    <w:p w14:paraId="6A953A4D" w14:textId="77777777" w:rsidR="00CB045B" w:rsidRDefault="007F1C5A">
      <w:pPr>
        <w:ind w:firstLine="480"/>
        <w:rPr>
          <w:szCs w:val="24"/>
        </w:rPr>
      </w:pPr>
      <w:r>
        <w:rPr>
          <w:rFonts w:hint="eastAsia"/>
          <w:szCs w:val="24"/>
        </w:rPr>
        <w:t>习近平总书记针对中国二氧化碳的排放问题，</w:t>
      </w:r>
      <w:bookmarkStart w:id="7" w:name="OLE_LINK7"/>
      <w:r>
        <w:rPr>
          <w:rFonts w:hint="eastAsia"/>
          <w:szCs w:val="24"/>
        </w:rPr>
        <w:t>在第七十五届联合国大会上提出要实现“碳达峰”和“碳中和”</w:t>
      </w:r>
      <w:bookmarkEnd w:id="7"/>
      <w:r>
        <w:rPr>
          <w:szCs w:val="24"/>
          <w:vertAlign w:val="superscript"/>
        </w:rPr>
        <w:fldChar w:fldCharType="begin"/>
      </w:r>
      <w:r>
        <w:rPr>
          <w:szCs w:val="24"/>
          <w:vertAlign w:val="superscript"/>
        </w:rPr>
        <w:instrText xml:space="preserve"> ADDIN ZOTERO_ITEM CSL_CITATION {"citationID":"bC0VZpY8","properties":{"formattedCitation":"\\super [64,65]\\nosupersub{}","plainCitation":"[64,65]","dontUpdate":true,"noteIndex":0},"citationItems":[{"id":286,"uris":["http://zotero.org/users/11652635/item</w:instrText>
      </w:r>
      <w:r>
        <w:rPr>
          <w:rFonts w:hint="eastAsia"/>
          <w:szCs w:val="24"/>
          <w:vertAlign w:val="superscript"/>
        </w:rPr>
        <w:instrText>s/QMT5TBAD"],"itemData":{"id":286,"type":"article-journal","abstract":"</w:instrText>
      </w:r>
      <w:r>
        <w:rPr>
          <w:rFonts w:hint="eastAsia"/>
          <w:szCs w:val="24"/>
          <w:vertAlign w:val="superscript"/>
        </w:rPr>
        <w:instrText>近年来全球多个国家提出了碳中和战略目标</w:instrText>
      </w:r>
      <w:r>
        <w:rPr>
          <w:rFonts w:hint="eastAsia"/>
          <w:szCs w:val="24"/>
          <w:vertAlign w:val="superscript"/>
        </w:rPr>
        <w:instrText>,</w:instrText>
      </w:r>
      <w:r>
        <w:rPr>
          <w:rFonts w:hint="eastAsia"/>
          <w:szCs w:val="24"/>
          <w:vertAlign w:val="superscript"/>
        </w:rPr>
        <w:instrText>能源系统的转型与变革已迫在眉睫。在能源系统低碳化转型路径中</w:instrText>
      </w:r>
      <w:r>
        <w:rPr>
          <w:rFonts w:hint="eastAsia"/>
          <w:szCs w:val="24"/>
          <w:vertAlign w:val="superscript"/>
        </w:rPr>
        <w:instrText>,</w:instrText>
      </w:r>
      <w:r>
        <w:rPr>
          <w:rFonts w:hint="eastAsia"/>
          <w:szCs w:val="24"/>
          <w:vertAlign w:val="superscript"/>
        </w:rPr>
        <w:instrText>高比例新能源渗透充当了极为重要的战略角色</w:instrText>
      </w:r>
      <w:r>
        <w:rPr>
          <w:rFonts w:hint="eastAsia"/>
          <w:szCs w:val="24"/>
          <w:vertAlign w:val="superscript"/>
        </w:rPr>
        <w:instrText>,</w:instrText>
      </w:r>
      <w:r>
        <w:rPr>
          <w:rFonts w:hint="eastAsia"/>
          <w:szCs w:val="24"/>
          <w:vertAlign w:val="superscript"/>
        </w:rPr>
        <w:instrText>且各能源系统之间的转型呈现相辅相成、协同发展的趋势。一方面</w:instrText>
      </w:r>
      <w:r>
        <w:rPr>
          <w:rFonts w:hint="eastAsia"/>
          <w:szCs w:val="24"/>
          <w:vertAlign w:val="superscript"/>
        </w:rPr>
        <w:instrText>,</w:instrText>
      </w:r>
      <w:r>
        <w:rPr>
          <w:rFonts w:hint="eastAsia"/>
          <w:szCs w:val="24"/>
          <w:vertAlign w:val="superscript"/>
        </w:rPr>
        <w:instrText>新能源可通过电转气、电转热、电制氢等能源耦合设备分别为天然气、热力、交通侧等负荷提供绿色能源供应</w:instrText>
      </w:r>
      <w:r>
        <w:rPr>
          <w:rFonts w:hint="eastAsia"/>
          <w:szCs w:val="24"/>
          <w:vertAlign w:val="superscript"/>
        </w:rPr>
        <w:instrText>,</w:instrText>
      </w:r>
      <w:r>
        <w:rPr>
          <w:rFonts w:hint="eastAsia"/>
          <w:szCs w:val="24"/>
          <w:vertAlign w:val="superscript"/>
        </w:rPr>
        <w:instrText>终端用能的电气化改善了终端能源结构</w:instrText>
      </w:r>
      <w:r>
        <w:rPr>
          <w:rFonts w:hint="eastAsia"/>
          <w:szCs w:val="24"/>
          <w:vertAlign w:val="superscript"/>
        </w:rPr>
        <w:instrText>;</w:instrText>
      </w:r>
      <w:r>
        <w:rPr>
          <w:rFonts w:hint="eastAsia"/>
          <w:szCs w:val="24"/>
          <w:vertAlign w:val="superscript"/>
        </w:rPr>
        <w:instrText>另一方面</w:instrText>
      </w:r>
      <w:r>
        <w:rPr>
          <w:rFonts w:hint="eastAsia"/>
          <w:szCs w:val="24"/>
          <w:vertAlign w:val="superscript"/>
        </w:rPr>
        <w:instrText>,</w:instrText>
      </w:r>
      <w:r>
        <w:rPr>
          <w:rFonts w:hint="eastAsia"/>
          <w:szCs w:val="24"/>
          <w:vertAlign w:val="superscript"/>
        </w:rPr>
        <w:instrText>多能源系统的灵活性及多能互补性为间歇性新能源并网的消纳提供了支撑。为此</w:instrText>
      </w:r>
      <w:r>
        <w:rPr>
          <w:rFonts w:hint="eastAsia"/>
          <w:szCs w:val="24"/>
          <w:vertAlign w:val="superscript"/>
        </w:rPr>
        <w:instrText>,</w:instrText>
      </w:r>
      <w:r>
        <w:rPr>
          <w:rFonts w:hint="eastAsia"/>
          <w:szCs w:val="24"/>
          <w:vertAlign w:val="superscript"/>
        </w:rPr>
        <w:instrText>综述了面向碳中和目标的能源系统转型与变革的多能流协同技术</w:instrText>
      </w:r>
      <w:r>
        <w:rPr>
          <w:rFonts w:hint="eastAsia"/>
          <w:szCs w:val="24"/>
          <w:vertAlign w:val="superscript"/>
        </w:rPr>
        <w:instrText>,</w:instrText>
      </w:r>
      <w:r>
        <w:rPr>
          <w:rFonts w:hint="eastAsia"/>
          <w:szCs w:val="24"/>
          <w:vertAlign w:val="superscript"/>
        </w:rPr>
        <w:instrText>介绍了高比例新能源渗透下的多能流协同技术</w:instrText>
      </w:r>
      <w:r>
        <w:rPr>
          <w:rFonts w:hint="eastAsia"/>
          <w:szCs w:val="24"/>
          <w:vertAlign w:val="superscript"/>
        </w:rPr>
        <w:instrText>,</w:instrText>
      </w:r>
      <w:r>
        <w:rPr>
          <w:rFonts w:hint="eastAsia"/>
          <w:szCs w:val="24"/>
          <w:vertAlign w:val="superscript"/>
        </w:rPr>
        <w:instrText>剖析了支撑新能源并网的多能源市场机制设计</w:instrText>
      </w:r>
      <w:r>
        <w:rPr>
          <w:rFonts w:hint="eastAsia"/>
          <w:szCs w:val="24"/>
          <w:vertAlign w:val="superscript"/>
        </w:rPr>
        <w:instrText>,</w:instrText>
      </w:r>
      <w:r>
        <w:rPr>
          <w:rFonts w:hint="eastAsia"/>
          <w:szCs w:val="24"/>
          <w:vertAlign w:val="superscript"/>
        </w:rPr>
        <w:instrText>最后归纳总结了未来能源系统转型与变革面临的核心挑战。</w:instrText>
      </w:r>
      <w:r>
        <w:rPr>
          <w:rFonts w:hint="eastAsia"/>
          <w:szCs w:val="24"/>
          <w:vertAlign w:val="superscript"/>
        </w:rPr>
        <w:instrText>","container-title":"</w:instrText>
      </w:r>
      <w:r>
        <w:rPr>
          <w:rFonts w:hint="eastAsia"/>
          <w:szCs w:val="24"/>
          <w:vertAlign w:val="superscript"/>
        </w:rPr>
        <w:instrText>电力自动化设备</w:instrText>
      </w:r>
      <w:r>
        <w:rPr>
          <w:rFonts w:hint="eastAsia"/>
          <w:szCs w:val="24"/>
          <w:vertAlign w:val="superscript"/>
        </w:rPr>
        <w:instrText>","DOI":"10.16081/j.epae.202109037","ISSN":"1006-6047","issue":"9","language":"zh-CN","page":"3-12","source":"CNKI","title":"</w:instrText>
      </w:r>
      <w:r>
        <w:rPr>
          <w:rFonts w:hint="eastAsia"/>
          <w:szCs w:val="24"/>
          <w:vertAlign w:val="superscript"/>
        </w:rPr>
        <w:instrText>碳中和目标下的能源系统转型与变革：多能流协同技术</w:instrText>
      </w:r>
      <w:r>
        <w:rPr>
          <w:rFonts w:hint="eastAsia"/>
          <w:szCs w:val="24"/>
          <w:vertAlign w:val="superscript"/>
        </w:rPr>
        <w:instrText>","volume":"41","author":[{"family":"</w:instrText>
      </w:r>
      <w:r>
        <w:rPr>
          <w:rFonts w:hint="eastAsia"/>
          <w:szCs w:val="24"/>
          <w:vertAlign w:val="superscript"/>
        </w:rPr>
        <w:instrText>陈</w:instrText>
      </w:r>
      <w:r>
        <w:rPr>
          <w:rFonts w:hint="eastAsia"/>
          <w:szCs w:val="24"/>
          <w:vertAlign w:val="superscript"/>
        </w:rPr>
        <w:instrText>","given":"</w:instrText>
      </w:r>
      <w:r>
        <w:rPr>
          <w:rFonts w:hint="eastAsia"/>
          <w:szCs w:val="24"/>
          <w:vertAlign w:val="superscript"/>
        </w:rPr>
        <w:instrText>胜</w:instrText>
      </w:r>
      <w:r>
        <w:rPr>
          <w:rFonts w:hint="eastAsia"/>
          <w:szCs w:val="24"/>
          <w:vertAlign w:val="superscript"/>
        </w:rPr>
        <w:instrText>"},{"family":"</w:instrText>
      </w:r>
      <w:r>
        <w:rPr>
          <w:rFonts w:hint="eastAsia"/>
          <w:szCs w:val="24"/>
          <w:vertAlign w:val="superscript"/>
        </w:rPr>
        <w:instrText>卫</w:instrText>
      </w:r>
      <w:r>
        <w:rPr>
          <w:rFonts w:hint="eastAsia"/>
          <w:szCs w:val="24"/>
          <w:vertAlign w:val="superscript"/>
        </w:rPr>
        <w:instrText>","given":"</w:instrText>
      </w:r>
      <w:r>
        <w:rPr>
          <w:rFonts w:hint="eastAsia"/>
          <w:szCs w:val="24"/>
          <w:vertAlign w:val="superscript"/>
        </w:rPr>
        <w:instrText>志农</w:instrText>
      </w:r>
      <w:r>
        <w:rPr>
          <w:rFonts w:hint="eastAsia"/>
          <w:szCs w:val="24"/>
          <w:vertAlign w:val="superscript"/>
        </w:rPr>
        <w:instrText>"},{"family":"</w:instrText>
      </w:r>
      <w:r>
        <w:rPr>
          <w:rFonts w:hint="eastAsia"/>
          <w:szCs w:val="24"/>
          <w:vertAlign w:val="superscript"/>
        </w:rPr>
        <w:instrText>顾</w:instrText>
      </w:r>
      <w:r>
        <w:rPr>
          <w:rFonts w:hint="eastAsia"/>
          <w:szCs w:val="24"/>
          <w:vertAlign w:val="superscript"/>
        </w:rPr>
        <w:instrText>","given":"</w:instrText>
      </w:r>
      <w:r>
        <w:rPr>
          <w:rFonts w:hint="eastAsia"/>
          <w:szCs w:val="24"/>
          <w:vertAlign w:val="superscript"/>
        </w:rPr>
        <w:instrText>伟</w:instrText>
      </w:r>
      <w:r>
        <w:rPr>
          <w:rFonts w:hint="eastAsia"/>
          <w:szCs w:val="24"/>
          <w:vertAlign w:val="superscript"/>
        </w:rPr>
        <w:instrText>"},{"family":"</w:instrText>
      </w:r>
      <w:r>
        <w:rPr>
          <w:rFonts w:hint="eastAsia"/>
          <w:szCs w:val="24"/>
          <w:vertAlign w:val="superscript"/>
        </w:rPr>
        <w:instrText>郭</w:instrText>
      </w:r>
      <w:r>
        <w:rPr>
          <w:rFonts w:hint="eastAsia"/>
          <w:szCs w:val="24"/>
          <w:vertAlign w:val="superscript"/>
        </w:rPr>
        <w:instrText>","given":"</w:instrText>
      </w:r>
      <w:r>
        <w:rPr>
          <w:rFonts w:hint="eastAsia"/>
          <w:szCs w:val="24"/>
          <w:vertAlign w:val="superscript"/>
        </w:rPr>
        <w:instrText>庆来</w:instrText>
      </w:r>
      <w:r>
        <w:rPr>
          <w:rFonts w:hint="eastAsia"/>
          <w:szCs w:val="24"/>
          <w:vertAlign w:val="superscript"/>
        </w:rPr>
        <w:instrText>"}],"issued":{"date-parts":[["2021"]]}},"label":"page"},{"id":285,"uris":["http://zotero.org/users/11652635/items/LLBM2ADR"],"itemData":{"id":285,"type":"article-journal","abstract":"</w:instrText>
      </w:r>
      <w:r>
        <w:rPr>
          <w:rFonts w:hint="eastAsia"/>
          <w:szCs w:val="24"/>
          <w:vertAlign w:val="superscript"/>
        </w:rPr>
        <w:instrText>为实现碳达峰碳中和目标</w:instrText>
      </w:r>
      <w:r>
        <w:rPr>
          <w:rFonts w:hint="eastAsia"/>
          <w:szCs w:val="24"/>
          <w:vertAlign w:val="superscript"/>
        </w:rPr>
        <w:instrText>,</w:instrText>
      </w:r>
      <w:r>
        <w:rPr>
          <w:rFonts w:hint="eastAsia"/>
          <w:szCs w:val="24"/>
          <w:vertAlign w:val="superscript"/>
        </w:rPr>
        <w:instrText>我国能源生产和消费需要加快转型</w:instrText>
      </w:r>
      <w:r>
        <w:rPr>
          <w:rFonts w:hint="eastAsia"/>
          <w:szCs w:val="24"/>
          <w:vertAlign w:val="superscript"/>
        </w:rPr>
        <w:instrText>,</w:instrText>
      </w:r>
      <w:r>
        <w:rPr>
          <w:rFonts w:hint="eastAsia"/>
          <w:szCs w:val="24"/>
          <w:vertAlign w:val="superscript"/>
        </w:rPr>
        <w:instrText>电力系统作为未来的能源枢纽</w:instrText>
      </w:r>
      <w:r>
        <w:rPr>
          <w:rFonts w:hint="eastAsia"/>
          <w:szCs w:val="24"/>
          <w:vertAlign w:val="superscript"/>
        </w:rPr>
        <w:instrText>,</w:instrText>
      </w:r>
      <w:r>
        <w:rPr>
          <w:rFonts w:hint="eastAsia"/>
          <w:szCs w:val="24"/>
          <w:vertAlign w:val="superscript"/>
        </w:rPr>
        <w:instrText>将起到关键作用。该文对我国电力系统</w:instrText>
      </w:r>
      <w:r>
        <w:rPr>
          <w:rFonts w:hint="eastAsia"/>
          <w:szCs w:val="24"/>
          <w:vertAlign w:val="superscript"/>
        </w:rPr>
        <w:instrText>\"</w:instrText>
      </w:r>
      <w:r>
        <w:rPr>
          <w:rFonts w:hint="eastAsia"/>
          <w:szCs w:val="24"/>
          <w:vertAlign w:val="superscript"/>
        </w:rPr>
        <w:instrText>十三五</w:instrText>
      </w:r>
      <w:r>
        <w:rPr>
          <w:rFonts w:hint="eastAsia"/>
          <w:szCs w:val="24"/>
          <w:vertAlign w:val="superscript"/>
        </w:rPr>
        <w:instrText>\"</w:instrText>
      </w:r>
      <w:r>
        <w:rPr>
          <w:rFonts w:hint="eastAsia"/>
          <w:szCs w:val="24"/>
          <w:vertAlign w:val="superscript"/>
        </w:rPr>
        <w:instrText>发展现状进行总结</w:instrText>
      </w:r>
      <w:r>
        <w:rPr>
          <w:rFonts w:hint="eastAsia"/>
          <w:szCs w:val="24"/>
          <w:vertAlign w:val="superscript"/>
        </w:rPr>
        <w:instrText>,</w:instrText>
      </w:r>
      <w:r>
        <w:rPr>
          <w:rFonts w:hint="eastAsia"/>
          <w:szCs w:val="24"/>
          <w:vertAlign w:val="superscript"/>
        </w:rPr>
        <w:instrText>分析</w:instrText>
      </w:r>
      <w:r>
        <w:rPr>
          <w:rFonts w:hint="eastAsia"/>
          <w:szCs w:val="24"/>
          <w:vertAlign w:val="superscript"/>
        </w:rPr>
        <w:instrText>\"</w:instrText>
      </w:r>
      <w:r>
        <w:rPr>
          <w:rFonts w:hint="eastAsia"/>
          <w:szCs w:val="24"/>
          <w:vertAlign w:val="superscript"/>
        </w:rPr>
        <w:instrText>四个革命、一个合作</w:instrText>
      </w:r>
      <w:r>
        <w:rPr>
          <w:rFonts w:hint="eastAsia"/>
          <w:szCs w:val="24"/>
          <w:vertAlign w:val="superscript"/>
        </w:rPr>
        <w:instrText>\"</w:instrText>
      </w:r>
      <w:r>
        <w:rPr>
          <w:rFonts w:hint="eastAsia"/>
          <w:szCs w:val="24"/>
          <w:vertAlign w:val="superscript"/>
        </w:rPr>
        <w:instrText>及新发展理念等指导思想下未来以新能源为主体的新型电力系统在满足电力供应、保障安全稳定、提高效率效益、优化网架结构等方面发展的重点</w:instrText>
      </w:r>
      <w:r>
        <w:rPr>
          <w:rFonts w:hint="eastAsia"/>
          <w:szCs w:val="24"/>
          <w:vertAlign w:val="superscript"/>
        </w:rPr>
        <w:instrText>,</w:instrText>
      </w:r>
      <w:r>
        <w:rPr>
          <w:rFonts w:hint="eastAsia"/>
          <w:szCs w:val="24"/>
          <w:vertAlign w:val="superscript"/>
        </w:rPr>
        <w:instrText>归纳了未来电力系统清洁、安全、灵活、高效的</w:instrText>
      </w:r>
      <w:r>
        <w:rPr>
          <w:rFonts w:hint="eastAsia"/>
          <w:szCs w:val="24"/>
          <w:vertAlign w:val="superscript"/>
        </w:rPr>
        <w:instrText>4</w:instrText>
      </w:r>
      <w:r>
        <w:rPr>
          <w:rFonts w:hint="eastAsia"/>
          <w:szCs w:val="24"/>
          <w:vertAlign w:val="superscript"/>
        </w:rPr>
        <w:instrText>个内涵特征</w:instrText>
      </w:r>
      <w:r>
        <w:rPr>
          <w:rFonts w:hint="eastAsia"/>
          <w:szCs w:val="24"/>
          <w:vertAlign w:val="superscript"/>
        </w:rPr>
        <w:instrText>,</w:instrText>
      </w:r>
      <w:r>
        <w:rPr>
          <w:rFonts w:hint="eastAsia"/>
          <w:szCs w:val="24"/>
          <w:vertAlign w:val="superscript"/>
        </w:rPr>
        <w:instrText>从电力需求增长、电源结构调整、电网格局优化、新技术应用等方面对</w:instrText>
      </w:r>
      <w:r>
        <w:rPr>
          <w:rFonts w:hint="eastAsia"/>
          <w:szCs w:val="24"/>
          <w:vertAlign w:val="superscript"/>
        </w:rPr>
        <w:instrText>\"</w:instrText>
      </w:r>
      <w:r>
        <w:rPr>
          <w:rFonts w:hint="eastAsia"/>
          <w:szCs w:val="24"/>
          <w:vertAlign w:val="superscript"/>
        </w:rPr>
        <w:instrText>十四五</w:instrText>
      </w:r>
      <w:r>
        <w:rPr>
          <w:rFonts w:hint="eastAsia"/>
          <w:szCs w:val="24"/>
          <w:vertAlign w:val="superscript"/>
        </w:rPr>
        <w:instrText>\"</w:instrText>
      </w:r>
      <w:r>
        <w:rPr>
          <w:rFonts w:hint="eastAsia"/>
          <w:szCs w:val="24"/>
          <w:vertAlign w:val="superscript"/>
        </w:rPr>
        <w:instrText>电力系统发展进行研判</w:instrText>
      </w:r>
      <w:r>
        <w:rPr>
          <w:rFonts w:hint="eastAsia"/>
          <w:szCs w:val="24"/>
          <w:vertAlign w:val="superscript"/>
        </w:rPr>
        <w:instrText>,</w:instrText>
      </w:r>
      <w:r>
        <w:rPr>
          <w:rFonts w:hint="eastAsia"/>
          <w:szCs w:val="24"/>
          <w:vertAlign w:val="superscript"/>
        </w:rPr>
        <w:instrText>提出基于碳达峰碳中和目标的能源电力发展计算模型</w:instrText>
      </w:r>
      <w:r>
        <w:rPr>
          <w:rFonts w:hint="eastAsia"/>
          <w:szCs w:val="24"/>
          <w:vertAlign w:val="superscript"/>
        </w:rPr>
        <w:instrText>,</w:instrText>
      </w:r>
      <w:r>
        <w:rPr>
          <w:rFonts w:hint="eastAsia"/>
          <w:szCs w:val="24"/>
          <w:vertAlign w:val="superscript"/>
        </w:rPr>
        <w:instrText>对中长期能源电力演化路径进行展望。</w:instrText>
      </w:r>
      <w:r>
        <w:rPr>
          <w:rFonts w:hint="eastAsia"/>
          <w:szCs w:val="24"/>
          <w:vertAlign w:val="superscript"/>
        </w:rPr>
        <w:instrText>","container-title":"</w:instrText>
      </w:r>
      <w:r>
        <w:rPr>
          <w:rFonts w:hint="eastAsia"/>
          <w:szCs w:val="24"/>
          <w:vertAlign w:val="superscript"/>
        </w:rPr>
        <w:instrText>中国电机工程学报</w:instrText>
      </w:r>
      <w:r>
        <w:rPr>
          <w:rFonts w:hint="eastAsia"/>
          <w:szCs w:val="24"/>
          <w:vertAlign w:val="superscript"/>
        </w:rPr>
        <w:instrText>","DOI":"10.13334/j.0258-8013.pcsee.210050","ISSN":"0258-8013","issue":"18","language":"zh-CN","page":"6245-6259","source":"CNKI","title":"</w:instrText>
      </w:r>
      <w:r>
        <w:rPr>
          <w:rFonts w:hint="eastAsia"/>
          <w:szCs w:val="24"/>
          <w:vertAlign w:val="superscript"/>
        </w:rPr>
        <w:instrText>面向碳达峰碳中和目标的我国电力系统发展研判</w:instrText>
      </w:r>
      <w:r>
        <w:rPr>
          <w:rFonts w:hint="eastAsia"/>
          <w:szCs w:val="24"/>
          <w:vertAlign w:val="superscript"/>
        </w:rPr>
        <w:instrText>","volume":"41","author":[{"family":"</w:instrText>
      </w:r>
      <w:r>
        <w:rPr>
          <w:rFonts w:hint="eastAsia"/>
          <w:szCs w:val="24"/>
          <w:vertAlign w:val="superscript"/>
        </w:rPr>
        <w:instrText>李</w:instrText>
      </w:r>
      <w:r>
        <w:rPr>
          <w:rFonts w:hint="eastAsia"/>
          <w:szCs w:val="24"/>
          <w:vertAlign w:val="superscript"/>
        </w:rPr>
        <w:instrText>","given":"</w:instrText>
      </w:r>
      <w:r>
        <w:rPr>
          <w:rFonts w:hint="eastAsia"/>
          <w:szCs w:val="24"/>
          <w:vertAlign w:val="superscript"/>
        </w:rPr>
        <w:instrText>晖</w:instrText>
      </w:r>
      <w:r>
        <w:rPr>
          <w:rFonts w:hint="eastAsia"/>
          <w:szCs w:val="24"/>
          <w:vertAlign w:val="superscript"/>
        </w:rPr>
        <w:instrText>"},{"family":"</w:instrText>
      </w:r>
      <w:r>
        <w:rPr>
          <w:rFonts w:hint="eastAsia"/>
          <w:szCs w:val="24"/>
          <w:vertAlign w:val="superscript"/>
        </w:rPr>
        <w:instrText>刘</w:instrText>
      </w:r>
      <w:r>
        <w:rPr>
          <w:rFonts w:hint="eastAsia"/>
          <w:szCs w:val="24"/>
          <w:vertAlign w:val="superscript"/>
        </w:rPr>
        <w:instrText>","given":"</w:instrText>
      </w:r>
      <w:r>
        <w:rPr>
          <w:rFonts w:hint="eastAsia"/>
          <w:szCs w:val="24"/>
          <w:vertAlign w:val="superscript"/>
        </w:rPr>
        <w:instrText>栋</w:instrText>
      </w:r>
      <w:r>
        <w:rPr>
          <w:rFonts w:hint="eastAsia"/>
          <w:szCs w:val="24"/>
          <w:vertAlign w:val="superscript"/>
        </w:rPr>
        <w:instrText>"},{"family":"</w:instrText>
      </w:r>
      <w:r>
        <w:rPr>
          <w:rFonts w:hint="eastAsia"/>
          <w:szCs w:val="24"/>
          <w:vertAlign w:val="superscript"/>
        </w:rPr>
        <w:instrText>姚</w:instrText>
      </w:r>
      <w:r>
        <w:rPr>
          <w:rFonts w:hint="eastAsia"/>
          <w:szCs w:val="24"/>
          <w:vertAlign w:val="superscript"/>
        </w:rPr>
        <w:instrText>","given":"</w:instrText>
      </w:r>
      <w:r>
        <w:rPr>
          <w:rFonts w:hint="eastAsia"/>
          <w:szCs w:val="24"/>
          <w:vertAlign w:val="superscript"/>
        </w:rPr>
        <w:instrText>丹阳</w:instrText>
      </w:r>
      <w:r>
        <w:rPr>
          <w:rFonts w:hint="eastAsia"/>
          <w:szCs w:val="24"/>
          <w:vertAlign w:val="superscript"/>
        </w:rPr>
        <w:instrText>"}],"issued":{"date-parts":[["2021"]]}},"label":"page"}],"schema":"https://github.com/citatio</w:instrText>
      </w:r>
      <w:r>
        <w:rPr>
          <w:szCs w:val="24"/>
          <w:vertAlign w:val="superscript"/>
        </w:rPr>
        <w:instrText xml:space="preserve">n-style-language/schema/raw/master/csl-citation.json"} </w:instrText>
      </w:r>
      <w:r>
        <w:rPr>
          <w:szCs w:val="24"/>
          <w:vertAlign w:val="superscript"/>
        </w:rPr>
        <w:fldChar w:fldCharType="separate"/>
      </w:r>
      <w:r>
        <w:rPr>
          <w:rFonts w:cs="Times New Roman"/>
          <w:kern w:val="0"/>
          <w:szCs w:val="24"/>
          <w:vertAlign w:val="superscript"/>
        </w:rPr>
        <w:t>[1,2]</w:t>
      </w:r>
      <w:r>
        <w:rPr>
          <w:szCs w:val="24"/>
        </w:rPr>
        <w:fldChar w:fldCharType="end"/>
      </w:r>
      <w:r>
        <w:rPr>
          <w:rFonts w:hint="eastAsia"/>
          <w:szCs w:val="24"/>
        </w:rPr>
        <w:t>。为了实现“双碳”目标，向现代能源体系转型，风能、太阳能等低碳能源快速发展</w:t>
      </w:r>
      <w:r>
        <w:rPr>
          <w:szCs w:val="24"/>
        </w:rPr>
        <w:fldChar w:fldCharType="begin"/>
      </w:r>
      <w:r>
        <w:rPr>
          <w:szCs w:val="24"/>
        </w:rPr>
        <w:instrText xml:space="preserve"> ADDIN ZOTERO_ITEM CSL_CITATION {"citationID":"mYcaWBAW","properties":{"formattedCitation":"\\super [3]\\nosupersub{}","plainCitation":"[3]","noteIndex":0},"citationItems":[{"id":"VDlyNeOA/6t4jjFVb","uris":["http://zotero.org/users/local/8Be69zV7/items/YIGNBDIG"],"itemData":{"id":583,"type":"article-journal","abstract":"The development of new energy industry is an essential guarantee for the sustainable development of society, and big data technology can enable new energy industrialization. Firstly, this paper presents an in-depth analysis and discussion of big data technology in new energy power and energy storage systems. Furthermore, the current status of big data technology application is discussed based on power generation, grid and user side, while future development trends are proposed based on the characteristics of big data technology. Finally, a comprehensive cloud-platform-based new energy power and energy storage system is proposed, which efﬁciently combines new energy power generation, consumption, and transmission sides to optimize energy allocation and improve energy utilization efﬁciency. This paper aims to provide certain guidance signiﬁcance for new energy research and application.","container-title":"Energy Reviews","DOI":"10.1016/j.enrev.2023.100036","ISSN":"27729702","issue":"3","journalAbbreviation":"Energy Reviews","language":"en","page":"100036","source":"DOI.org (Crossref)","title":"Research progress, trends and prospects of big data technology for new energy power and energy storage system","volume":"2","author":[{"family":"Hong","given":"Jichao"},{"family":"Liang","given":"Fengwei"},{"family":"Yang","given":"Haixu"}],"issued":{"date-parts":[["2023",9]]}}}],"schema":"https://github.com/citation-style-language/schema/raw/master/csl-citation.json"} </w:instrText>
      </w:r>
      <w:r>
        <w:rPr>
          <w:szCs w:val="24"/>
        </w:rPr>
        <w:fldChar w:fldCharType="separate"/>
      </w:r>
      <w:r>
        <w:rPr>
          <w:rFonts w:cs="Times New Roman"/>
          <w:kern w:val="0"/>
          <w:szCs w:val="24"/>
          <w:vertAlign w:val="superscript"/>
        </w:rPr>
        <w:t>[3]</w:t>
      </w:r>
      <w:r>
        <w:rPr>
          <w:szCs w:val="24"/>
        </w:rPr>
        <w:fldChar w:fldCharType="end"/>
      </w:r>
      <w:r>
        <w:rPr>
          <w:rFonts w:hint="eastAsia"/>
          <w:szCs w:val="24"/>
        </w:rPr>
        <w:t>。以新能源为主体的新电力系统将重点发展满足供电，电力系统作为未来的能源枢纽</w:t>
      </w:r>
      <w:r>
        <w:rPr>
          <w:rFonts w:hint="eastAsia"/>
          <w:szCs w:val="24"/>
        </w:rPr>
        <w:t>,</w:t>
      </w:r>
      <w:r>
        <w:rPr>
          <w:rFonts w:hint="eastAsia"/>
          <w:szCs w:val="24"/>
        </w:rPr>
        <w:t>将起到至关重要的作用。由于新电力系统在工作方式上不同于以往的火力发电，大都是将能量转化为直流电来进行传输。同时，由于交流电每个周期都有过零点，而直流没有过零点导致电弧产生时直流断路器没有弧隙作为缓冲，熄弧能力不足。电弧如果不能及时熄灭，轻则使开断故障电路的时间延长、塑胶变形影响下一次开断，重则烧坏绝缘材料，更可能引发爆炸、造成火灾危及人员及设备安全。因此，断路器面临向直流转型的新挑战。</w:t>
      </w:r>
      <w:r>
        <w:rPr>
          <w:szCs w:val="24"/>
        </w:rPr>
        <w:t>直流断路器成为电力设备发展的新热点</w:t>
      </w:r>
      <w:r>
        <w:rPr>
          <w:szCs w:val="24"/>
        </w:rPr>
        <w:fldChar w:fldCharType="begin"/>
      </w:r>
      <w:r>
        <w:rPr>
          <w:szCs w:val="24"/>
        </w:rPr>
        <w:instrText xml:space="preserve"> ADDIN ZOTERO_ITEM CSL_CITATION {"citationID":"K8TADJBt","properties":{"formattedCitation":"\\super [4-6]\\nosupersub{}","plainCitation":"[4-6]","noteIndex":0},"citationItems":[{"id":"VDlyNeOA/F9bfgCZH","uris":["http://zotero.org/users/local/8Be69zV7/items/DSYZ6JQC"],"itemData":{"id":589,"type":"article-journal","abstract":"The hybrid high voltage DC circuit breaker (HDCB) is widely regarded as the most promising solution to the fault current interruption of VSC-based DC grids. However, because of a large number of power electronic modules connected in series in transfer branch, the cost of existing HDCBs are pretty high, which limiting their large-scale commercial application. In this paper, a novel multi-port hybrid high voltage DC circuit breaker commutated by controllable active oscillation circuit (CAOC-MPHDCB) is proposed. Based on the principle of controllable active oscillation, the proposed CAOC-MPHDCB can realize the reliable commutation and fast interruption of fault current while significantly reducing the total cost and operation loss. In addition, the CAOC-MPHDCB can not only isolate line faults that occur continuously in a short time, but also maintain system ring-network structure after isolating the faulty DC bus. The influencing mechanism of parameters on the performance of CAOCMPHDCB are analysed in detail, and the selection methods of corresponding parameters are obtained. The simulation results show that the principle of CAOC-MPHDCB is effective and feasible.","container-title":"International Journal of Electrical Power &amp; Energy Systems","DOI":"10.1016/j.ijepes.2023.109223","ISSN":"01420615","journalAbbreviation":"International Journal of Electrical Power &amp; Energy Systems","language":"en","page":"109223","source":"DOI.org (Crossref)","title":"A novel multi-port hybrid high voltage DC circuit breaker commutated by controllable active oscillation circuit","volume":"152","author":[{"family":"Pei","given":"Xiangyu"},{"family":"Tu","given":"Yingang"},{"family":"Zhou","given":"Wandi"},{"family":"Zhang","given":"Sheng"},{"family":"Gao","given":"Chong"},{"family":"Liu","given":"Yuan"},{"family":"Chen","given":"Longlong"}],"issued":{"date-parts":[["2023",10]]}},"label":"page"},{"id":"VDlyNeOA/IHlQLY1k","uris":["http://zotero.org/users/local/8Be69zV7/items/SJ2WENUW"],"itemData":{"id":12,"type":"paper-conference","abstract":"The breaking capability of a circuit breaker depends on the duration it takes for the switching arc to quench. In order to reduce this duration, outgassing polymers are used in circuit breakers. These polymers release gases upon interaction with the switching arc which further acts as an energy sink and quenches the arc quicker than non-gassing materials. The outgassing of polymer occurs as a result of ablation of these materials; hence these arcs are called ablationdominated or ablation-controlled arcs. This work focuses on the numerical study of arc formed between two metal electrodes inside a polyamide enclosure performed using VizSpark®, a high-fidelity thermal plasma simulation software. The results are validated against the experimental research literature for current amplitude 1.1 kA and 3 kA respectively. We report temperature, pressure and electrical conductivity maps during arcing.","container-title":"2022 6th International Conference on Electric Power Equipment - Switching Technology (ICEPE-ST)","DOI":"10.1109/ICEPE-ST51904.2022.9757103","event-place":"Seoul, Korea, Republic of","event-title":"2022 6th International Conference on Electric Power Equipment - Switching Technology (ICEPE-ST)","ISBN":"978-1-66544-867-3","language":"en","page":"5-8","publisher":"IEEE","publisher-place":"Seoul, Korea, Republic of","source":"DOI.org (Crossref)","title":"Numerical study of ablation-dominated arcs in polyamide enclosure","URL":"https://ieeexplore.ieee.org/document/9757103/","author":[{"family":"Ranjan","given":"Rakesh"},{"family":"Thiruppathiraj","given":"Sudharshanraj"},{"family":"Breden","given":"Douglas"},{"family":"Raj","given":"Naveen"},{"family":"Karpatne","given":"Anand"},{"family":"Raja","given":"Laxminarayan"}],"accessed":{"date-parts":[["2023",5,5]]},"issued":{"date-parts":[["2022",3,15]]}},"label":"page"},{"id":"VDlyNeOA/4gGfSkiI","uris":["http://zotero.org/users/local/8Be69zV7/items/U8MU6IVR"],"itemData":{"id":132,"type":"paper-conference","abstract":"Low voltage circuit breaker is a crucial component for protecting power distribution system. The breaking capability is the key parameter of low voltage circuit breaker. Outgassing material is commonly used to improve the breaking capability in low voltage circuit breakers. Therefore, the evaluation method of outgassing characteristic of outgassing material is critical. This paper focus on the experimental study on outgassing properties evaluation of polymers. The detachable experimental prototype is designed and produced. In order to ensure that the arc burns in the middle of the quenching chamber, the electrode is designed in a triangular shape. Outgassing material is arranged around the arc quenching chamber. The copper wire is used to ignite arc in experiment. The arc voltage, arc current, pressure of quenching chamber, ablation mass of outgassing material, insulation resistance after arcing are obtained. The effects of different polymers on arc characteristic at various current levels are comparatively analyzed. The metrics for evaluating the properties of polymers are proposed. It provides a theoretical basis for the selection of outgassing polymers.","container-title":"2020 IEEE 66th Holm Conference on Electrical Contacts and Intensive Course (HLM)","DOI":"10.1109/HLM49214.2020.9307907","event-place":"San Antonio, TX, USA","event-title":"2020 IEEE 66th Holm Conference on Electrical Contacts and Intensive Course (HLM)","ISBN":"978-1-66542-220-8","language":"en","page":"15-19","publisher":"IEEE","publisher-place":"San Antonio, TX, USA","source":"DOI.org (Crossref)","title":"Experimental Evaluation of Outgassing Characteristics of Polymers on Air Arc Behavior","URL":"https://ieeexplore.ieee.org/document/9307907/","author":[{"family":"Yin","given":"Jianning"},{"family":"Wang","given":"Qian"},{"family":"Li","given":"Xingwen"},{"family":"Tian","given":"Tian"},{"family":"Liu","given":"Hongwu"}],"accessed":{"date-parts":[["2023",6,2]]},"issued":{"date-parts":[["2020",9,30]]}},"label":"page"}],"schema":"https://github.com/citation-style-language/schema/raw/master/csl-citation.json"} </w:instrText>
      </w:r>
      <w:r>
        <w:rPr>
          <w:szCs w:val="24"/>
        </w:rPr>
        <w:fldChar w:fldCharType="separate"/>
      </w:r>
      <w:r>
        <w:rPr>
          <w:rFonts w:cs="Times New Roman"/>
          <w:kern w:val="0"/>
          <w:szCs w:val="24"/>
          <w:vertAlign w:val="superscript"/>
        </w:rPr>
        <w:t>[4-6]</w:t>
      </w:r>
      <w:r>
        <w:rPr>
          <w:szCs w:val="24"/>
        </w:rPr>
        <w:fldChar w:fldCharType="end"/>
      </w:r>
      <w:r>
        <w:rPr>
          <w:rFonts w:hint="eastAsia"/>
          <w:szCs w:val="24"/>
        </w:rPr>
        <w:t>。市面上的产品大都通过产气材料气吹灭弧技术、</w:t>
      </w:r>
      <w:r>
        <w:rPr>
          <w:szCs w:val="24"/>
        </w:rPr>
        <w:t>磁场力、机械力、和电力电子器件等</w:t>
      </w:r>
      <w:r>
        <w:rPr>
          <w:rFonts w:hint="eastAsia"/>
          <w:szCs w:val="24"/>
        </w:rPr>
        <w:t>手段增加直流断路器灭弧能力并应用于新能源并网场景，并</w:t>
      </w:r>
      <w:r>
        <w:rPr>
          <w:szCs w:val="24"/>
        </w:rPr>
        <w:t>为新能源储能系统提供安全保障。</w:t>
      </w:r>
    </w:p>
    <w:p w14:paraId="79EA8DA3" w14:textId="77777777" w:rsidR="00CB045B" w:rsidRDefault="007F1C5A">
      <w:pPr>
        <w:ind w:firstLine="480"/>
        <w:rPr>
          <w:szCs w:val="24"/>
        </w:rPr>
      </w:pPr>
      <w:r>
        <w:rPr>
          <w:szCs w:val="24"/>
        </w:rPr>
        <w:t>产气材料在电弧高温下分解产生高压气体</w:t>
      </w:r>
      <w:r>
        <w:rPr>
          <w:rFonts w:hint="eastAsia"/>
          <w:szCs w:val="24"/>
        </w:rPr>
        <w:t>。一方面产生气压差</w:t>
      </w:r>
      <w:r>
        <w:rPr>
          <w:szCs w:val="24"/>
        </w:rPr>
        <w:t>通过气吹作用加速电弧冷却和能量耗散</w:t>
      </w:r>
      <w:r>
        <w:rPr>
          <w:rFonts w:hint="eastAsia"/>
          <w:szCs w:val="24"/>
        </w:rPr>
        <w:t>，减少电弧存在的时间，另一方面，生成的</w:t>
      </w:r>
      <w:r>
        <w:rPr>
          <w:rFonts w:hint="eastAsia"/>
          <w:szCs w:val="24"/>
        </w:rPr>
        <w:t>H</w:t>
      </w:r>
      <w:r>
        <w:rPr>
          <w:rFonts w:hint="eastAsia"/>
          <w:szCs w:val="24"/>
          <w:vertAlign w:val="subscript"/>
        </w:rPr>
        <w:t>2</w:t>
      </w:r>
      <w:r>
        <w:rPr>
          <w:rFonts w:hint="eastAsia"/>
          <w:szCs w:val="24"/>
        </w:rPr>
        <w:t>可以降低电弧的温度</w:t>
      </w:r>
      <w:r>
        <w:rPr>
          <w:szCs w:val="24"/>
        </w:rPr>
        <w:t>。</w:t>
      </w:r>
      <w:r>
        <w:rPr>
          <w:rFonts w:hint="eastAsia"/>
          <w:szCs w:val="24"/>
        </w:rPr>
        <w:t>直流断路器中常利用产气材料的气吹作用加速直流电流灭弧</w:t>
      </w:r>
      <w:r>
        <w:rPr>
          <w:szCs w:val="24"/>
        </w:rPr>
        <w:t>。</w:t>
      </w:r>
      <w:r>
        <w:rPr>
          <w:rFonts w:hint="eastAsia"/>
          <w:szCs w:val="24"/>
        </w:rPr>
        <w:t>然而，现阶断关于电弧与产气材料之间相互作用的微观机理尚不明确。所以在直流短路器在灭弧方面，产气材料的特性和微观机理的研究具有重要意义和应用价值。图</w:t>
      </w:r>
      <w:r>
        <w:rPr>
          <w:rFonts w:hint="eastAsia"/>
          <w:szCs w:val="24"/>
        </w:rPr>
        <w:t>1</w:t>
      </w:r>
      <w:r>
        <w:rPr>
          <w:szCs w:val="24"/>
        </w:rPr>
        <w:t>-1</w:t>
      </w:r>
      <w:r>
        <w:rPr>
          <w:rFonts w:hint="eastAsia"/>
          <w:szCs w:val="24"/>
        </w:rPr>
        <w:t>为产气材料在断路器中的应用图，图</w:t>
      </w:r>
      <w:r>
        <w:rPr>
          <w:rFonts w:hint="eastAsia"/>
          <w:szCs w:val="24"/>
        </w:rPr>
        <w:t>1</w:t>
      </w:r>
      <w:r>
        <w:rPr>
          <w:szCs w:val="24"/>
        </w:rPr>
        <w:t>-1</w:t>
      </w:r>
      <w:r>
        <w:rPr>
          <w:rFonts w:hint="eastAsia"/>
          <w:szCs w:val="24"/>
        </w:rPr>
        <w:t>（</w:t>
      </w:r>
      <w:r>
        <w:rPr>
          <w:rFonts w:hint="eastAsia"/>
          <w:szCs w:val="24"/>
        </w:rPr>
        <w:t>a</w:t>
      </w:r>
      <w:r>
        <w:rPr>
          <w:rFonts w:hint="eastAsia"/>
          <w:szCs w:val="24"/>
        </w:rPr>
        <w:t>）为断路器结构图，红色框中为断路器的灭弧栅片。图</w:t>
      </w:r>
      <w:r>
        <w:rPr>
          <w:rFonts w:hint="eastAsia"/>
          <w:szCs w:val="24"/>
        </w:rPr>
        <w:t>1</w:t>
      </w:r>
      <w:r>
        <w:rPr>
          <w:szCs w:val="24"/>
        </w:rPr>
        <w:t>-1</w:t>
      </w:r>
      <w:r>
        <w:rPr>
          <w:rFonts w:hint="eastAsia"/>
          <w:szCs w:val="24"/>
        </w:rPr>
        <w:t>（</w:t>
      </w:r>
      <w:r>
        <w:rPr>
          <w:rFonts w:hint="eastAsia"/>
          <w:szCs w:val="24"/>
        </w:rPr>
        <w:t>b</w:t>
      </w:r>
      <w:r>
        <w:rPr>
          <w:rFonts w:hint="eastAsia"/>
          <w:szCs w:val="24"/>
        </w:rPr>
        <w:t>）中黑色物质为所用到的产气材料在灭弧栅片的位置。</w:t>
      </w:r>
    </w:p>
    <w:p w14:paraId="3648951C" w14:textId="77777777" w:rsidR="00CB045B" w:rsidRDefault="007F1C5A">
      <w:pPr>
        <w:spacing w:line="240" w:lineRule="auto"/>
        <w:ind w:firstLine="480"/>
        <w:jc w:val="center"/>
        <w:rPr>
          <w:szCs w:val="24"/>
        </w:rPr>
      </w:pPr>
      <w:r>
        <w:rPr>
          <w:noProof/>
          <w:szCs w:val="24"/>
        </w:rPr>
        <mc:AlternateContent>
          <mc:Choice Requires="wps">
            <w:drawing>
              <wp:anchor distT="0" distB="0" distL="114300" distR="114300" simplePos="0" relativeHeight="251661312" behindDoc="0" locked="0" layoutInCell="1" allowOverlap="1" wp14:anchorId="64A080F7" wp14:editId="7C807EE9">
                <wp:simplePos x="0" y="0"/>
                <wp:positionH relativeFrom="column">
                  <wp:posOffset>1013460</wp:posOffset>
                </wp:positionH>
                <wp:positionV relativeFrom="paragraph">
                  <wp:posOffset>218440</wp:posOffset>
                </wp:positionV>
                <wp:extent cx="434340" cy="552450"/>
                <wp:effectExtent l="19050" t="19050" r="22860" b="19685"/>
                <wp:wrapNone/>
                <wp:docPr id="19" name="矩形 19"/>
                <wp:cNvGraphicFramePr/>
                <a:graphic xmlns:a="http://schemas.openxmlformats.org/drawingml/2006/main">
                  <a:graphicData uri="http://schemas.microsoft.com/office/word/2010/wordprocessingShape">
                    <wps:wsp>
                      <wps:cNvSpPr/>
                      <wps:spPr>
                        <a:xfrm>
                          <a:off x="0" y="0"/>
                          <a:ext cx="434340" cy="5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79.8pt;margin-top:17.2pt;height:43.5pt;width:34.2pt;z-index:251661312;v-text-anchor:middle;mso-width-relative:page;mso-height-relative:page;" filled="f" stroked="t" coordsize="21600,21600" o:gfxdata="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GAO9BbXAAAACgEAAA8AAAAAAAAAAQAgAAAAIgAAAGRycy9kb3ducmV2LnhtbFBL&#10;AQIUABQAAAAIAIdO4kC6pvCraQIAAMwEAAAOAAAAAAAAAAEAIAAAACYBAABkcnMvZTJvRG9jLnht&#10;bFBLBQYAAAAABgAGAFkBAAABBgAAAAA=&#10;">
                <v:fill on="f" focussize="0,0"/>
                <v:stroke weight="2.25pt" color="#FF0000 [3204]" miterlimit="8" joinstyle="miter"/>
                <v:imagedata o:title=""/>
                <o:lock v:ext="edit" aspectratio="f"/>
              </v:rect>
            </w:pict>
          </mc:Fallback>
        </mc:AlternateContent>
      </w:r>
      <w:r>
        <w:rPr>
          <w:noProof/>
          <w:szCs w:val="24"/>
        </w:rPr>
        <mc:AlternateContent>
          <mc:Choice Requires="wps">
            <w:drawing>
              <wp:anchor distT="0" distB="0" distL="114300" distR="114300" simplePos="0" relativeHeight="251660288" behindDoc="0" locked="0" layoutInCell="1" allowOverlap="1" wp14:anchorId="6891A229" wp14:editId="3606DFED">
                <wp:simplePos x="0" y="0"/>
                <wp:positionH relativeFrom="column">
                  <wp:posOffset>2088515</wp:posOffset>
                </wp:positionH>
                <wp:positionV relativeFrom="paragraph">
                  <wp:posOffset>221615</wp:posOffset>
                </wp:positionV>
                <wp:extent cx="448945" cy="553085"/>
                <wp:effectExtent l="19050" t="19050" r="27305" b="19050"/>
                <wp:wrapNone/>
                <wp:docPr id="18" name="矩形 18"/>
                <wp:cNvGraphicFramePr/>
                <a:graphic xmlns:a="http://schemas.openxmlformats.org/drawingml/2006/main">
                  <a:graphicData uri="http://schemas.microsoft.com/office/word/2010/wordprocessingShape">
                    <wps:wsp>
                      <wps:cNvSpPr/>
                      <wps:spPr>
                        <a:xfrm>
                          <a:off x="0" y="0"/>
                          <a:ext cx="449123" cy="5529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64.45pt;margin-top:17.45pt;height:43.55pt;width:35.35pt;z-index:251660288;v-text-anchor:middle;mso-width-relative:page;mso-height-relative:page;" filled="f" stroked="t" coordsize="21600,21600" o:gfxdata="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RW6XfYAAAACgEAAA8AAAAAAAAAAQAgAAAAIgAAAGRycy9kb3ducmV2Lnht&#10;bFBLAQIUABQAAAAIAIdO4kClcu+YawIAAMwEAAAOAAAAAAAAAAEAIAAAACcBAABkcnMvZTJvRG9j&#10;LnhtbFBLBQYAAAAABgAGAFkBAAAEBgAAAAA=&#10;">
                <v:fill on="f" focussize="0,0"/>
                <v:stroke weight="2.25pt" color="#FF0000 [3204]" miterlimit="8" joinstyle="miter"/>
                <v:imagedata o:title=""/>
                <o:lock v:ext="edit" aspectratio="f"/>
              </v:rect>
            </w:pict>
          </mc:Fallback>
        </mc:AlternateContent>
      </w:r>
      <w:r>
        <w:rPr>
          <w:noProof/>
          <w:szCs w:val="24"/>
        </w:rPr>
        <w:drawing>
          <wp:inline distT="0" distB="0" distL="0" distR="0" wp14:anchorId="40C9698E" wp14:editId="09E339FE">
            <wp:extent cx="2096135" cy="21545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2100194" cy="2158877"/>
                    </a:xfrm>
                    <a:prstGeom prst="rect">
                      <a:avLst/>
                    </a:prstGeom>
                  </pic:spPr>
                </pic:pic>
              </a:graphicData>
            </a:graphic>
          </wp:inline>
        </w:drawing>
      </w:r>
      <w:r>
        <w:rPr>
          <w:noProof/>
          <w:szCs w:val="24"/>
        </w:rPr>
        <w:drawing>
          <wp:inline distT="0" distB="0" distL="0" distR="0" wp14:anchorId="6D346ABC" wp14:editId="0EEFA79C">
            <wp:extent cx="2666365" cy="2159000"/>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
                    <a:srcRect l="2862" r="3409"/>
                    <a:stretch>
                      <a:fillRect/>
                    </a:stretch>
                  </pic:blipFill>
                  <pic:spPr>
                    <a:xfrm>
                      <a:off x="0" y="0"/>
                      <a:ext cx="2685046" cy="2173947"/>
                    </a:xfrm>
                    <a:prstGeom prst="rect">
                      <a:avLst/>
                    </a:prstGeom>
                    <a:ln>
                      <a:noFill/>
                    </a:ln>
                  </pic:spPr>
                </pic:pic>
              </a:graphicData>
            </a:graphic>
          </wp:inline>
        </w:drawing>
      </w:r>
    </w:p>
    <w:p w14:paraId="198D266B" w14:textId="77777777" w:rsidR="00CB045B" w:rsidRDefault="007F1C5A">
      <w:pPr>
        <w:spacing w:line="240" w:lineRule="auto"/>
        <w:ind w:firstLineChars="1000" w:firstLine="2100"/>
        <w:rPr>
          <w:szCs w:val="24"/>
        </w:rPr>
      </w:pPr>
      <w:r>
        <w:rPr>
          <w:rFonts w:ascii="楷体" w:eastAsia="楷体" w:hAnsi="楷体"/>
          <w:sz w:val="21"/>
          <w:szCs w:val="21"/>
        </w:rPr>
        <w:t>(</w:t>
      </w:r>
      <w:r>
        <w:rPr>
          <w:rFonts w:eastAsia="楷体"/>
          <w:sz w:val="21"/>
          <w:szCs w:val="21"/>
        </w:rPr>
        <w:t>a</w:t>
      </w:r>
      <w:r>
        <w:rPr>
          <w:rFonts w:ascii="楷体" w:eastAsia="楷体" w:hAnsi="楷体"/>
          <w:sz w:val="21"/>
          <w:szCs w:val="21"/>
        </w:rPr>
        <w:t>)</w:t>
      </w:r>
      <w:r>
        <w:rPr>
          <w:rFonts w:eastAsia="楷体" w:hint="eastAsia"/>
          <w:sz w:val="21"/>
          <w:szCs w:val="21"/>
        </w:rPr>
        <w:t>断路器内部结构图</w:t>
      </w:r>
      <w:r>
        <w:rPr>
          <w:rFonts w:eastAsia="楷体"/>
          <w:sz w:val="21"/>
          <w:szCs w:val="21"/>
        </w:rPr>
        <w:t xml:space="preserve">           </w:t>
      </w:r>
      <w:r>
        <w:rPr>
          <w:rFonts w:ascii="楷体" w:eastAsia="楷体" w:hAnsi="楷体"/>
          <w:sz w:val="21"/>
          <w:szCs w:val="21"/>
        </w:rPr>
        <w:t>(</w:t>
      </w:r>
      <w:r>
        <w:rPr>
          <w:rFonts w:eastAsia="楷体" w:hint="eastAsia"/>
          <w:sz w:val="21"/>
          <w:szCs w:val="21"/>
        </w:rPr>
        <w:t>b</w:t>
      </w:r>
      <w:r>
        <w:rPr>
          <w:rFonts w:ascii="楷体" w:eastAsia="楷体" w:hAnsi="楷体"/>
          <w:sz w:val="21"/>
          <w:szCs w:val="21"/>
        </w:rPr>
        <w:t>)</w:t>
      </w:r>
      <w:r>
        <w:rPr>
          <w:rFonts w:eastAsia="楷体" w:hint="eastAsia"/>
          <w:sz w:val="21"/>
          <w:szCs w:val="21"/>
        </w:rPr>
        <w:t>灭弧栅片结构图</w:t>
      </w:r>
    </w:p>
    <w:p w14:paraId="5707A924" w14:textId="77777777" w:rsidR="00CB045B" w:rsidRDefault="007F1C5A">
      <w:pPr>
        <w:spacing w:line="300" w:lineRule="exact"/>
        <w:ind w:firstLineChars="0" w:firstLine="0"/>
        <w:jc w:val="center"/>
        <w:rPr>
          <w:rFonts w:eastAsia="楷体" w:cstheme="majorBidi"/>
          <w:color w:val="000000" w:themeColor="text1"/>
          <w:sz w:val="21"/>
          <w:szCs w:val="20"/>
        </w:rPr>
      </w:pPr>
      <w:r>
        <w:rPr>
          <w:rFonts w:eastAsia="楷体" w:cstheme="majorBidi" w:hint="eastAsia"/>
          <w:color w:val="000000" w:themeColor="text1"/>
          <w:sz w:val="21"/>
          <w:szCs w:val="20"/>
        </w:rPr>
        <w:t>图</w:t>
      </w:r>
      <w:r>
        <w:rPr>
          <w:rFonts w:eastAsia="楷体" w:cstheme="majorBidi" w:hint="eastAsia"/>
          <w:color w:val="000000" w:themeColor="text1"/>
          <w:sz w:val="21"/>
          <w:szCs w:val="20"/>
        </w:rPr>
        <w:t>1</w:t>
      </w:r>
      <w:r>
        <w:rPr>
          <w:rFonts w:eastAsia="楷体" w:cstheme="majorBidi"/>
          <w:color w:val="000000" w:themeColor="text1"/>
          <w:sz w:val="21"/>
          <w:szCs w:val="20"/>
        </w:rPr>
        <w:t>-1</w:t>
      </w:r>
      <w:r>
        <w:rPr>
          <w:rFonts w:eastAsia="楷体" w:cstheme="majorBidi" w:hint="eastAsia"/>
          <w:color w:val="000000" w:themeColor="text1"/>
          <w:sz w:val="21"/>
          <w:szCs w:val="20"/>
        </w:rPr>
        <w:t xml:space="preserve"> </w:t>
      </w:r>
      <w:r>
        <w:rPr>
          <w:rFonts w:eastAsia="楷体" w:cstheme="majorBidi" w:hint="eastAsia"/>
          <w:color w:val="000000" w:themeColor="text1"/>
          <w:sz w:val="21"/>
          <w:szCs w:val="20"/>
        </w:rPr>
        <w:t>产气材料应用场景图</w:t>
      </w:r>
    </w:p>
    <w:p w14:paraId="5BF0B4D9" w14:textId="77777777" w:rsidR="00CB045B" w:rsidRDefault="007F1C5A">
      <w:pPr>
        <w:spacing w:line="300" w:lineRule="exact"/>
        <w:ind w:firstLineChars="0" w:firstLine="0"/>
        <w:jc w:val="center"/>
        <w:rPr>
          <w:rFonts w:eastAsia="楷体" w:cstheme="majorBidi"/>
          <w:color w:val="000000" w:themeColor="text1"/>
          <w:sz w:val="21"/>
          <w:szCs w:val="20"/>
        </w:rPr>
      </w:pPr>
      <w:r>
        <w:rPr>
          <w:rFonts w:eastAsia="楷体" w:cstheme="majorBidi"/>
          <w:color w:val="000000" w:themeColor="text1"/>
          <w:sz w:val="21"/>
          <w:szCs w:val="20"/>
        </w:rPr>
        <w:t>Fig. 1-1 Gassing material application scenario diagram</w:t>
      </w:r>
    </w:p>
    <w:p w14:paraId="3C56E2D1" w14:textId="77777777" w:rsidR="00CB045B" w:rsidRDefault="007F1C5A">
      <w:pPr>
        <w:pStyle w:val="af0"/>
        <w:spacing w:before="0" w:beforeAutospacing="0" w:after="0" w:afterAutospacing="0" w:line="400" w:lineRule="exact"/>
        <w:ind w:firstLineChars="200" w:firstLine="480"/>
        <w:jc w:val="both"/>
        <w:textAlignment w:val="baseline"/>
        <w:rPr>
          <w:rFonts w:ascii="Times New Roman" w:hAnsi="Times New Roman" w:cstheme="minorBidi"/>
          <w:kern w:val="24"/>
        </w:rPr>
      </w:pPr>
      <w:r>
        <w:rPr>
          <w:rFonts w:ascii="Times New Roman" w:hAnsi="Times New Roman" w:cstheme="minorBidi" w:hint="eastAsia"/>
          <w:kern w:val="24"/>
        </w:rPr>
        <w:t>本文将聚焦典型的产气材料：聚酰胺</w:t>
      </w:r>
      <w:r>
        <w:rPr>
          <w:rFonts w:ascii="Times New Roman" w:hAnsi="Times New Roman" w:cstheme="minorBidi"/>
          <w:kern w:val="24"/>
        </w:rPr>
        <w:t>66</w:t>
      </w:r>
      <w:r>
        <w:rPr>
          <w:rFonts w:ascii="Times New Roman" w:hAnsi="Times New Roman" w:cstheme="minorBidi"/>
          <w:kern w:val="24"/>
        </w:rPr>
        <w:t>（</w:t>
      </w:r>
      <w:r>
        <w:rPr>
          <w:rFonts w:ascii="Times New Roman" w:hAnsi="Times New Roman" w:cstheme="minorBidi"/>
          <w:kern w:val="24"/>
        </w:rPr>
        <w:t>PA</w:t>
      </w:r>
      <w:r>
        <w:rPr>
          <w:rFonts w:ascii="Times New Roman" w:hAnsi="Times New Roman" w:cstheme="minorBidi" w:hint="eastAsia"/>
          <w:kern w:val="24"/>
        </w:rPr>
        <w:t>66</w:t>
      </w:r>
      <w:r>
        <w:rPr>
          <w:rFonts w:ascii="Times New Roman" w:hAnsi="Times New Roman" w:cstheme="minorBidi" w:hint="eastAsia"/>
          <w:kern w:val="24"/>
        </w:rPr>
        <w:t>）、聚酰胺</w:t>
      </w:r>
      <w:r>
        <w:rPr>
          <w:rFonts w:ascii="Times New Roman" w:hAnsi="Times New Roman" w:cstheme="minorBidi" w:hint="eastAsia"/>
          <w:kern w:val="24"/>
        </w:rPr>
        <w:t>6</w:t>
      </w:r>
      <w:r>
        <w:rPr>
          <w:rFonts w:ascii="Times New Roman" w:hAnsi="Times New Roman" w:cstheme="minorBidi" w:hint="eastAsia"/>
          <w:kern w:val="24"/>
        </w:rPr>
        <w:t>（</w:t>
      </w:r>
      <w:r>
        <w:rPr>
          <w:rFonts w:ascii="Times New Roman" w:hAnsi="Times New Roman" w:cstheme="minorBidi" w:hint="eastAsia"/>
          <w:kern w:val="24"/>
        </w:rPr>
        <w:t>PA6</w:t>
      </w:r>
      <w:r>
        <w:rPr>
          <w:rFonts w:ascii="Times New Roman" w:hAnsi="Times New Roman" w:cstheme="minorBidi" w:hint="eastAsia"/>
          <w:kern w:val="24"/>
        </w:rPr>
        <w:t>）、聚酰胺</w:t>
      </w:r>
      <w:r>
        <w:rPr>
          <w:rFonts w:ascii="Times New Roman" w:hAnsi="Times New Roman" w:cstheme="minorBidi" w:hint="eastAsia"/>
          <w:kern w:val="24"/>
        </w:rPr>
        <w:t>46</w:t>
      </w:r>
      <w:r>
        <w:rPr>
          <w:rFonts w:ascii="Times New Roman" w:hAnsi="Times New Roman" w:cstheme="minorBidi" w:hint="eastAsia"/>
          <w:kern w:val="24"/>
        </w:rPr>
        <w:t>（</w:t>
      </w:r>
      <w:r>
        <w:rPr>
          <w:rFonts w:ascii="Times New Roman" w:hAnsi="Times New Roman" w:cstheme="minorBidi" w:hint="eastAsia"/>
          <w:kern w:val="24"/>
        </w:rPr>
        <w:t>PA</w:t>
      </w:r>
      <w:r>
        <w:rPr>
          <w:rFonts w:ascii="Times New Roman" w:hAnsi="Times New Roman" w:cstheme="minorBidi"/>
          <w:kern w:val="24"/>
        </w:rPr>
        <w:t>4</w:t>
      </w:r>
      <w:r>
        <w:rPr>
          <w:rFonts w:ascii="Times New Roman" w:hAnsi="Times New Roman" w:cstheme="minorBidi" w:hint="eastAsia"/>
          <w:kern w:val="24"/>
        </w:rPr>
        <w:t>6</w:t>
      </w:r>
      <w:r>
        <w:rPr>
          <w:rFonts w:ascii="Times New Roman" w:hAnsi="Times New Roman" w:cstheme="minorBidi" w:hint="eastAsia"/>
          <w:kern w:val="24"/>
        </w:rPr>
        <w:t>），同时将</w:t>
      </w:r>
      <w:r>
        <w:rPr>
          <w:rFonts w:ascii="Times New Roman" w:hAnsi="Times New Roman" w:cstheme="minorBidi" w:hint="eastAsia"/>
          <w:kern w:val="24"/>
        </w:rPr>
        <w:t>P</w:t>
      </w:r>
      <w:r>
        <w:rPr>
          <w:rFonts w:ascii="Times New Roman" w:hAnsi="Times New Roman" w:cstheme="minorBidi"/>
          <w:kern w:val="24"/>
        </w:rPr>
        <w:t>A6</w:t>
      </w:r>
      <w:r>
        <w:rPr>
          <w:rFonts w:ascii="Times New Roman" w:hAnsi="Times New Roman" w:cstheme="minorBidi"/>
          <w:kern w:val="24"/>
        </w:rPr>
        <w:t>、</w:t>
      </w:r>
      <w:r>
        <w:rPr>
          <w:rFonts w:ascii="Times New Roman" w:hAnsi="Times New Roman" w:cstheme="minorBidi"/>
          <w:kern w:val="24"/>
        </w:rPr>
        <w:t>PA46</w:t>
      </w:r>
      <w:r>
        <w:rPr>
          <w:rFonts w:ascii="Times New Roman" w:hAnsi="Times New Roman" w:cstheme="minorBidi"/>
          <w:kern w:val="24"/>
        </w:rPr>
        <w:t>、</w:t>
      </w:r>
      <w:r>
        <w:rPr>
          <w:rFonts w:ascii="Times New Roman" w:hAnsi="Times New Roman" w:cstheme="minorBidi"/>
          <w:kern w:val="24"/>
        </w:rPr>
        <w:t>PA44</w:t>
      </w:r>
      <w:r>
        <w:rPr>
          <w:rFonts w:ascii="Times New Roman" w:hAnsi="Times New Roman" w:cstheme="minorBidi" w:hint="eastAsia"/>
          <w:kern w:val="24"/>
        </w:rPr>
        <w:t>统称为</w:t>
      </w:r>
      <w:r>
        <w:rPr>
          <w:rFonts w:ascii="Times New Roman" w:hAnsi="Times New Roman" w:cstheme="minorBidi" w:hint="eastAsia"/>
          <w:kern w:val="24"/>
        </w:rPr>
        <w:t>P</w:t>
      </w:r>
      <w:r>
        <w:rPr>
          <w:rFonts w:ascii="Times New Roman" w:hAnsi="Times New Roman" w:cstheme="minorBidi"/>
          <w:kern w:val="24"/>
        </w:rPr>
        <w:t>A</w:t>
      </w:r>
      <w:r>
        <w:rPr>
          <w:rFonts w:ascii="Times New Roman" w:hAnsi="Times New Roman" w:cstheme="minorBidi" w:hint="eastAsia"/>
          <w:kern w:val="24"/>
        </w:rPr>
        <w:t>s</w:t>
      </w:r>
      <w:r>
        <w:rPr>
          <w:rFonts w:ascii="Times New Roman" w:hAnsi="Times New Roman" w:cstheme="minorBidi" w:hint="eastAsia"/>
          <w:kern w:val="24"/>
        </w:rPr>
        <w:t>。</w:t>
      </w:r>
      <w:r>
        <w:rPr>
          <w:rFonts w:ascii="Times New Roman" w:hAnsi="Times New Roman" w:cstheme="minorBidi" w:hint="eastAsia"/>
          <w:kern w:val="24"/>
        </w:rPr>
        <w:t>P</w:t>
      </w:r>
      <w:r>
        <w:rPr>
          <w:rFonts w:ascii="Times New Roman" w:hAnsi="Times New Roman" w:cstheme="minorBidi"/>
          <w:kern w:val="24"/>
        </w:rPr>
        <w:t>A</w:t>
      </w:r>
      <w:r>
        <w:rPr>
          <w:rFonts w:ascii="Times New Roman" w:hAnsi="Times New Roman" w:cstheme="minorBidi" w:hint="eastAsia"/>
          <w:kern w:val="24"/>
        </w:rPr>
        <w:t>s</w:t>
      </w:r>
      <w:r>
        <w:rPr>
          <w:rFonts w:ascii="Times New Roman" w:hAnsi="Times New Roman" w:cstheme="minorBidi"/>
          <w:kern w:val="24"/>
        </w:rPr>
        <w:t>是一种重要的工程塑料，因其优异的耐热性、</w:t>
      </w:r>
      <w:r>
        <w:rPr>
          <w:rFonts w:ascii="Times New Roman" w:hAnsi="Times New Roman" w:cstheme="minorBidi"/>
          <w:kern w:val="24"/>
        </w:rPr>
        <w:lastRenderedPageBreak/>
        <w:t>阻燃性、防腐性和经济优势</w:t>
      </w:r>
      <w:r>
        <w:rPr>
          <w:rFonts w:ascii="Times New Roman" w:hAnsi="Times New Roman" w:cstheme="minorBidi" w:hint="eastAsia"/>
          <w:kern w:val="24"/>
        </w:rPr>
        <w:t>性等</w:t>
      </w:r>
      <w:r>
        <w:rPr>
          <w:rFonts w:ascii="Times New Roman" w:hAnsi="Times New Roman" w:cstheme="minorBidi"/>
          <w:kern w:val="24"/>
        </w:rPr>
        <w:t>广泛应用在汽车</w:t>
      </w:r>
      <w:r>
        <w:rPr>
          <w:rFonts w:ascii="Times New Roman" w:hAnsi="Times New Roman" w:cstheme="minorBidi" w:hint="eastAsia"/>
          <w:kern w:val="24"/>
        </w:rPr>
        <w:t>部件</w:t>
      </w:r>
      <w:r>
        <w:rPr>
          <w:rFonts w:ascii="Times New Roman" w:hAnsi="Times New Roman" w:cstheme="minorBidi"/>
          <w:kern w:val="24"/>
        </w:rPr>
        <w:t>、电子电气和机械设备等行业</w:t>
      </w:r>
      <w:r>
        <w:rPr>
          <w:rFonts w:ascii="Times New Roman" w:hAnsi="Times New Roman" w:cstheme="minorBidi"/>
          <w:kern w:val="24"/>
        </w:rPr>
        <w:fldChar w:fldCharType="begin"/>
      </w:r>
      <w:r>
        <w:rPr>
          <w:rFonts w:ascii="Times New Roman" w:hAnsi="Times New Roman" w:cstheme="minorBidi"/>
          <w:kern w:val="24"/>
        </w:rPr>
        <w:instrText xml:space="preserve"> ADDIN ZOTERO_ITEM CSL_CITATION {"citationID":"RTTNEYlv","properties":{"formattedCitation":"\\super [7,7,8]\\nosupersub{}","plainCitation":"[7,7,8]","dontUpdate":true,"noteIndex":0},"citationItems":[{"id":266,"uris":["http://zotero.org/users/11652635/item</w:instrText>
      </w:r>
      <w:r>
        <w:rPr>
          <w:rFonts w:ascii="Times New Roman" w:hAnsi="Times New Roman" w:cstheme="minorBidi" w:hint="eastAsia"/>
          <w:kern w:val="24"/>
        </w:rPr>
        <w:instrText>s/6SXC2EMN"],"itemData":{"id":266,"type":"article-journal","abstract":"</w:instrText>
      </w:r>
      <w:r>
        <w:rPr>
          <w:rFonts w:ascii="Times New Roman" w:hAnsi="Times New Roman" w:cstheme="minorBidi" w:hint="eastAsia"/>
          <w:kern w:val="24"/>
        </w:rPr>
        <w:instrText>采用红磷母粒阻燃玻璃纤维增强聚酰胺</w:instrText>
      </w:r>
      <w:r>
        <w:rPr>
          <w:rFonts w:ascii="Times New Roman" w:hAnsi="Times New Roman" w:cstheme="minorBidi" w:hint="eastAsia"/>
          <w:kern w:val="24"/>
        </w:rPr>
        <w:instrText>66(PA66),</w:instrText>
      </w:r>
      <w:r>
        <w:rPr>
          <w:rFonts w:ascii="Times New Roman" w:hAnsi="Times New Roman" w:cstheme="minorBidi" w:hint="eastAsia"/>
          <w:kern w:val="24"/>
        </w:rPr>
        <w:instrText>并添加适当的添加剂</w:instrText>
      </w:r>
      <w:r>
        <w:rPr>
          <w:rFonts w:ascii="Times New Roman" w:hAnsi="Times New Roman" w:cstheme="minorBidi" w:hint="eastAsia"/>
          <w:kern w:val="24"/>
        </w:rPr>
        <w:instrText>,</w:instrText>
      </w:r>
      <w:r>
        <w:rPr>
          <w:rFonts w:ascii="Times New Roman" w:hAnsi="Times New Roman" w:cstheme="minorBidi" w:hint="eastAsia"/>
          <w:kern w:val="24"/>
        </w:rPr>
        <w:instrText>制备了无卤阻燃增强</w:instrText>
      </w:r>
      <w:r>
        <w:rPr>
          <w:rFonts w:ascii="Times New Roman" w:hAnsi="Times New Roman" w:cstheme="minorBidi" w:hint="eastAsia"/>
          <w:kern w:val="24"/>
        </w:rPr>
        <w:instrText>PA66;</w:instrText>
      </w:r>
      <w:r>
        <w:rPr>
          <w:rFonts w:ascii="Times New Roman" w:hAnsi="Times New Roman" w:cstheme="minorBidi" w:hint="eastAsia"/>
          <w:kern w:val="24"/>
        </w:rPr>
        <w:instrText>考察了阻燃剂、增容剂及其它助剂对材料性能的影响。结果表明</w:instrText>
      </w:r>
      <w:r>
        <w:rPr>
          <w:rFonts w:ascii="Times New Roman" w:hAnsi="Times New Roman" w:cstheme="minorBidi" w:hint="eastAsia"/>
          <w:kern w:val="24"/>
        </w:rPr>
        <w:instrText>,</w:instrText>
      </w:r>
      <w:r>
        <w:rPr>
          <w:rFonts w:ascii="Times New Roman" w:hAnsi="Times New Roman" w:cstheme="minorBidi" w:hint="eastAsia"/>
          <w:kern w:val="24"/>
        </w:rPr>
        <w:instrText>该材料具有较高的力学性能、电绝缘性能和阻燃性能</w:instrText>
      </w:r>
      <w:r>
        <w:rPr>
          <w:rFonts w:ascii="Times New Roman" w:hAnsi="Times New Roman" w:cstheme="minorBidi" w:hint="eastAsia"/>
          <w:kern w:val="24"/>
        </w:rPr>
        <w:instrText>;</w:instrText>
      </w:r>
      <w:r>
        <w:rPr>
          <w:rFonts w:ascii="Times New Roman" w:hAnsi="Times New Roman" w:cstheme="minorBidi" w:hint="eastAsia"/>
          <w:kern w:val="24"/>
        </w:rPr>
        <w:instrText>用该材料制备的断路器外壳具有较好的阻燃性能及电绝缘性能</w:instrText>
      </w:r>
      <w:r>
        <w:rPr>
          <w:rFonts w:ascii="Times New Roman" w:hAnsi="Times New Roman" w:cstheme="minorBidi" w:hint="eastAsia"/>
          <w:kern w:val="24"/>
        </w:rPr>
        <w:instrText>,</w:instrText>
      </w:r>
      <w:r>
        <w:rPr>
          <w:rFonts w:ascii="Times New Roman" w:hAnsi="Times New Roman" w:cstheme="minorBidi" w:hint="eastAsia"/>
          <w:kern w:val="24"/>
        </w:rPr>
        <w:instrText>产品质量得到了客户认可。</w:instrText>
      </w:r>
      <w:r>
        <w:rPr>
          <w:rFonts w:ascii="Times New Roman" w:hAnsi="Times New Roman" w:cstheme="minorBidi" w:hint="eastAsia"/>
          <w:kern w:val="24"/>
        </w:rPr>
        <w:instrText>","container-title":"</w:instrText>
      </w:r>
      <w:r>
        <w:rPr>
          <w:rFonts w:ascii="Times New Roman" w:hAnsi="Times New Roman" w:cstheme="minorBidi" w:hint="eastAsia"/>
          <w:kern w:val="24"/>
        </w:rPr>
        <w:instrText>工程塑料应用</w:instrText>
      </w:r>
      <w:r>
        <w:rPr>
          <w:rFonts w:ascii="Times New Roman" w:hAnsi="Times New Roman" w:cstheme="minorBidi" w:hint="eastAsia"/>
          <w:kern w:val="24"/>
        </w:rPr>
        <w:instrText>","ISSN":"1001-3539","issue":"2","language":"zh-CN","page":"44-46","source":"CNKI","title":"</w:instrText>
      </w:r>
      <w:r>
        <w:rPr>
          <w:rFonts w:ascii="Times New Roman" w:hAnsi="Times New Roman" w:cstheme="minorBidi" w:hint="eastAsia"/>
          <w:kern w:val="24"/>
        </w:rPr>
        <w:instrText>无卤阻燃增强</w:instrText>
      </w:r>
      <w:r>
        <w:rPr>
          <w:rFonts w:ascii="Times New Roman" w:hAnsi="Times New Roman" w:cstheme="minorBidi" w:hint="eastAsia"/>
          <w:kern w:val="24"/>
        </w:rPr>
        <w:instrText>PA66</w:instrText>
      </w:r>
      <w:r>
        <w:rPr>
          <w:rFonts w:ascii="Times New Roman" w:hAnsi="Times New Roman" w:cstheme="minorBidi" w:hint="eastAsia"/>
          <w:kern w:val="24"/>
        </w:rPr>
        <w:instrText>的研制及其在断路器外壳中的应用</w:instrText>
      </w:r>
      <w:r>
        <w:rPr>
          <w:rFonts w:ascii="Times New Roman" w:hAnsi="Times New Roman" w:cstheme="minorBidi" w:hint="eastAsia"/>
          <w:kern w:val="24"/>
        </w:rPr>
        <w:instrText>","author":[{"family":"</w:instrText>
      </w:r>
      <w:r>
        <w:rPr>
          <w:rFonts w:ascii="Times New Roman" w:hAnsi="Times New Roman" w:cstheme="minorBidi" w:hint="eastAsia"/>
          <w:kern w:val="24"/>
        </w:rPr>
        <w:instrText>陈</w:instrText>
      </w:r>
      <w:r>
        <w:rPr>
          <w:rFonts w:ascii="Times New Roman" w:hAnsi="Times New Roman" w:cstheme="minorBidi" w:hint="eastAsia"/>
          <w:kern w:val="24"/>
        </w:rPr>
        <w:instrText>","given":"</w:instrText>
      </w:r>
      <w:r>
        <w:rPr>
          <w:rFonts w:ascii="Times New Roman" w:hAnsi="Times New Roman" w:cstheme="minorBidi" w:hint="eastAsia"/>
          <w:kern w:val="24"/>
        </w:rPr>
        <w:instrText>晓东</w:instrText>
      </w:r>
      <w:r>
        <w:rPr>
          <w:rFonts w:ascii="Times New Roman" w:hAnsi="Times New Roman" w:cstheme="minorBidi" w:hint="eastAsia"/>
          <w:kern w:val="24"/>
        </w:rPr>
        <w:instrText>"},{"family":"</w:instrText>
      </w:r>
      <w:r>
        <w:rPr>
          <w:rFonts w:ascii="Times New Roman" w:hAnsi="Times New Roman" w:cstheme="minorBidi" w:hint="eastAsia"/>
          <w:kern w:val="24"/>
        </w:rPr>
        <w:instrText>杨</w:instrText>
      </w:r>
      <w:r>
        <w:rPr>
          <w:rFonts w:ascii="Times New Roman" w:hAnsi="Times New Roman" w:cstheme="minorBidi" w:hint="eastAsia"/>
          <w:kern w:val="24"/>
        </w:rPr>
        <w:instrText>","given":"</w:instrText>
      </w:r>
      <w:r>
        <w:rPr>
          <w:rFonts w:ascii="Times New Roman" w:hAnsi="Times New Roman" w:cstheme="minorBidi" w:hint="eastAsia"/>
          <w:kern w:val="24"/>
        </w:rPr>
        <w:instrText>涛</w:instrText>
      </w:r>
      <w:r>
        <w:rPr>
          <w:rFonts w:ascii="Times New Roman" w:hAnsi="Times New Roman" w:cstheme="minorBidi" w:hint="eastAsia"/>
          <w:kern w:val="24"/>
        </w:rPr>
        <w:instrText>"},{"family":"</w:instrText>
      </w:r>
      <w:r>
        <w:rPr>
          <w:rFonts w:ascii="Times New Roman" w:hAnsi="Times New Roman" w:cstheme="minorBidi" w:hint="eastAsia"/>
          <w:kern w:val="24"/>
        </w:rPr>
        <w:instrText>吴</w:instrText>
      </w:r>
      <w:r>
        <w:rPr>
          <w:rFonts w:ascii="Times New Roman" w:hAnsi="Times New Roman" w:cstheme="minorBidi" w:hint="eastAsia"/>
          <w:kern w:val="24"/>
        </w:rPr>
        <w:instrText>","given":"</w:instrText>
      </w:r>
      <w:r>
        <w:rPr>
          <w:rFonts w:ascii="Times New Roman" w:hAnsi="Times New Roman" w:cstheme="minorBidi" w:hint="eastAsia"/>
          <w:kern w:val="24"/>
        </w:rPr>
        <w:instrText>小龙</w:instrText>
      </w:r>
      <w:r>
        <w:rPr>
          <w:rFonts w:ascii="Times New Roman" w:hAnsi="Times New Roman" w:cstheme="minorBidi" w:hint="eastAsia"/>
          <w:kern w:val="24"/>
        </w:rPr>
        <w:instrText>"},{"family":"</w:instrText>
      </w:r>
      <w:r>
        <w:rPr>
          <w:rFonts w:ascii="Times New Roman" w:hAnsi="Times New Roman" w:cstheme="minorBidi" w:hint="eastAsia"/>
          <w:kern w:val="24"/>
        </w:rPr>
        <w:instrText>孟</w:instrText>
      </w:r>
      <w:r>
        <w:rPr>
          <w:rFonts w:ascii="Times New Roman" w:hAnsi="Times New Roman" w:cstheme="minorBidi" w:hint="eastAsia"/>
          <w:kern w:val="24"/>
        </w:rPr>
        <w:instrText>","given":"</w:instrText>
      </w:r>
      <w:r>
        <w:rPr>
          <w:rFonts w:ascii="Times New Roman" w:hAnsi="Times New Roman" w:cstheme="minorBidi" w:hint="eastAsia"/>
          <w:kern w:val="24"/>
        </w:rPr>
        <w:instrText>成铭</w:instrText>
      </w:r>
      <w:r>
        <w:rPr>
          <w:rFonts w:ascii="Times New Roman" w:hAnsi="Times New Roman" w:cstheme="minorBidi" w:hint="eastAsia"/>
          <w:kern w:val="24"/>
        </w:rPr>
        <w:instrText>"},{"family":"</w:instrText>
      </w:r>
      <w:r>
        <w:rPr>
          <w:rFonts w:ascii="Times New Roman" w:hAnsi="Times New Roman" w:cstheme="minorBidi" w:hint="eastAsia"/>
          <w:kern w:val="24"/>
        </w:rPr>
        <w:instrText>徐</w:instrText>
      </w:r>
      <w:r>
        <w:rPr>
          <w:rFonts w:ascii="Times New Roman" w:hAnsi="Times New Roman" w:cstheme="minorBidi" w:hint="eastAsia"/>
          <w:kern w:val="24"/>
        </w:rPr>
        <w:instrText>","given":"</w:instrText>
      </w:r>
      <w:r>
        <w:rPr>
          <w:rFonts w:ascii="Times New Roman" w:hAnsi="Times New Roman" w:cstheme="minorBidi" w:hint="eastAsia"/>
          <w:kern w:val="24"/>
        </w:rPr>
        <w:instrText>跃华</w:instrText>
      </w:r>
      <w:r>
        <w:rPr>
          <w:rFonts w:ascii="Times New Roman" w:hAnsi="Times New Roman" w:cstheme="minorBidi" w:hint="eastAsia"/>
          <w:kern w:val="24"/>
        </w:rPr>
        <w:instrText>"}],"issued":{"date-parts":[["2006"]]}},"label":"page"},{"id":266,"uris":["http://zotero.org/users/11652635/items/6SXC2EMN"],"itemData":{"id":266,"type":"article-journal","abstract":"</w:instrText>
      </w:r>
      <w:r>
        <w:rPr>
          <w:rFonts w:ascii="Times New Roman" w:hAnsi="Times New Roman" w:cstheme="minorBidi" w:hint="eastAsia"/>
          <w:kern w:val="24"/>
        </w:rPr>
        <w:instrText>采用红磷母粒阻燃玻璃纤维增强聚酰胺</w:instrText>
      </w:r>
      <w:r>
        <w:rPr>
          <w:rFonts w:ascii="Times New Roman" w:hAnsi="Times New Roman" w:cstheme="minorBidi" w:hint="eastAsia"/>
          <w:kern w:val="24"/>
        </w:rPr>
        <w:instrText>66(PA66),</w:instrText>
      </w:r>
      <w:r>
        <w:rPr>
          <w:rFonts w:ascii="Times New Roman" w:hAnsi="Times New Roman" w:cstheme="minorBidi" w:hint="eastAsia"/>
          <w:kern w:val="24"/>
        </w:rPr>
        <w:instrText>并添加适当的添加剂</w:instrText>
      </w:r>
      <w:r>
        <w:rPr>
          <w:rFonts w:ascii="Times New Roman" w:hAnsi="Times New Roman" w:cstheme="minorBidi" w:hint="eastAsia"/>
          <w:kern w:val="24"/>
        </w:rPr>
        <w:instrText>,</w:instrText>
      </w:r>
      <w:r>
        <w:rPr>
          <w:rFonts w:ascii="Times New Roman" w:hAnsi="Times New Roman" w:cstheme="minorBidi" w:hint="eastAsia"/>
          <w:kern w:val="24"/>
        </w:rPr>
        <w:instrText>制备了无卤阻燃增强</w:instrText>
      </w:r>
      <w:r>
        <w:rPr>
          <w:rFonts w:ascii="Times New Roman" w:hAnsi="Times New Roman" w:cstheme="minorBidi" w:hint="eastAsia"/>
          <w:kern w:val="24"/>
        </w:rPr>
        <w:instrText>PA66;</w:instrText>
      </w:r>
      <w:r>
        <w:rPr>
          <w:rFonts w:ascii="Times New Roman" w:hAnsi="Times New Roman" w:cstheme="minorBidi" w:hint="eastAsia"/>
          <w:kern w:val="24"/>
        </w:rPr>
        <w:instrText>考察了阻燃剂、增容剂及其它助剂对材料性能的影响。结果表明</w:instrText>
      </w:r>
      <w:r>
        <w:rPr>
          <w:rFonts w:ascii="Times New Roman" w:hAnsi="Times New Roman" w:cstheme="minorBidi" w:hint="eastAsia"/>
          <w:kern w:val="24"/>
        </w:rPr>
        <w:instrText>,</w:instrText>
      </w:r>
      <w:r>
        <w:rPr>
          <w:rFonts w:ascii="Times New Roman" w:hAnsi="Times New Roman" w:cstheme="minorBidi" w:hint="eastAsia"/>
          <w:kern w:val="24"/>
        </w:rPr>
        <w:instrText>该材料具有较高的力学性能、电绝缘性能和阻燃性能</w:instrText>
      </w:r>
      <w:r>
        <w:rPr>
          <w:rFonts w:ascii="Times New Roman" w:hAnsi="Times New Roman" w:cstheme="minorBidi" w:hint="eastAsia"/>
          <w:kern w:val="24"/>
        </w:rPr>
        <w:instrText>;</w:instrText>
      </w:r>
      <w:r>
        <w:rPr>
          <w:rFonts w:ascii="Times New Roman" w:hAnsi="Times New Roman" w:cstheme="minorBidi" w:hint="eastAsia"/>
          <w:kern w:val="24"/>
        </w:rPr>
        <w:instrText>用该材料制备的断路器外壳具有较好的阻燃性能及电绝缘性能</w:instrText>
      </w:r>
      <w:r>
        <w:rPr>
          <w:rFonts w:ascii="Times New Roman" w:hAnsi="Times New Roman" w:cstheme="minorBidi" w:hint="eastAsia"/>
          <w:kern w:val="24"/>
        </w:rPr>
        <w:instrText>,</w:instrText>
      </w:r>
      <w:r>
        <w:rPr>
          <w:rFonts w:ascii="Times New Roman" w:hAnsi="Times New Roman" w:cstheme="minorBidi" w:hint="eastAsia"/>
          <w:kern w:val="24"/>
        </w:rPr>
        <w:instrText>产品质量得到了客户认可。</w:instrText>
      </w:r>
      <w:r>
        <w:rPr>
          <w:rFonts w:ascii="Times New Roman" w:hAnsi="Times New Roman" w:cstheme="minorBidi" w:hint="eastAsia"/>
          <w:kern w:val="24"/>
        </w:rPr>
        <w:instrText>","container-title":"</w:instrText>
      </w:r>
      <w:r>
        <w:rPr>
          <w:rFonts w:ascii="Times New Roman" w:hAnsi="Times New Roman" w:cstheme="minorBidi" w:hint="eastAsia"/>
          <w:kern w:val="24"/>
        </w:rPr>
        <w:instrText>工程塑料应用</w:instrText>
      </w:r>
      <w:r>
        <w:rPr>
          <w:rFonts w:ascii="Times New Roman" w:hAnsi="Times New Roman" w:cstheme="minorBidi" w:hint="eastAsia"/>
          <w:kern w:val="24"/>
        </w:rPr>
        <w:instrText>","ISSN":"1001-3539","issue":"2","language":"zh-CN","page":"44-46","source":"CNKI","title":"</w:instrText>
      </w:r>
      <w:r>
        <w:rPr>
          <w:rFonts w:ascii="Times New Roman" w:hAnsi="Times New Roman" w:cstheme="minorBidi" w:hint="eastAsia"/>
          <w:kern w:val="24"/>
        </w:rPr>
        <w:instrText>无卤阻燃增强</w:instrText>
      </w:r>
      <w:r>
        <w:rPr>
          <w:rFonts w:ascii="Times New Roman" w:hAnsi="Times New Roman" w:cstheme="minorBidi" w:hint="eastAsia"/>
          <w:kern w:val="24"/>
        </w:rPr>
        <w:instrText>PA66</w:instrText>
      </w:r>
      <w:r>
        <w:rPr>
          <w:rFonts w:ascii="Times New Roman" w:hAnsi="Times New Roman" w:cstheme="minorBidi" w:hint="eastAsia"/>
          <w:kern w:val="24"/>
        </w:rPr>
        <w:instrText>的研制及其在断路器外壳中的应用</w:instrText>
      </w:r>
      <w:r>
        <w:rPr>
          <w:rFonts w:ascii="Times New Roman" w:hAnsi="Times New Roman" w:cstheme="minorBidi" w:hint="eastAsia"/>
          <w:kern w:val="24"/>
        </w:rPr>
        <w:instrText>","author":[{"family":"</w:instrText>
      </w:r>
      <w:r>
        <w:rPr>
          <w:rFonts w:ascii="Times New Roman" w:hAnsi="Times New Roman" w:cstheme="minorBidi" w:hint="eastAsia"/>
          <w:kern w:val="24"/>
        </w:rPr>
        <w:instrText>陈</w:instrText>
      </w:r>
      <w:r>
        <w:rPr>
          <w:rFonts w:ascii="Times New Roman" w:hAnsi="Times New Roman" w:cstheme="minorBidi" w:hint="eastAsia"/>
          <w:kern w:val="24"/>
        </w:rPr>
        <w:instrText>","given":"</w:instrText>
      </w:r>
      <w:r>
        <w:rPr>
          <w:rFonts w:ascii="Times New Roman" w:hAnsi="Times New Roman" w:cstheme="minorBidi" w:hint="eastAsia"/>
          <w:kern w:val="24"/>
        </w:rPr>
        <w:instrText>晓东</w:instrText>
      </w:r>
      <w:r>
        <w:rPr>
          <w:rFonts w:ascii="Times New Roman" w:hAnsi="Times New Roman" w:cstheme="minorBidi" w:hint="eastAsia"/>
          <w:kern w:val="24"/>
        </w:rPr>
        <w:instrText>"},{"family":"</w:instrText>
      </w:r>
      <w:r>
        <w:rPr>
          <w:rFonts w:ascii="Times New Roman" w:hAnsi="Times New Roman" w:cstheme="minorBidi" w:hint="eastAsia"/>
          <w:kern w:val="24"/>
        </w:rPr>
        <w:instrText>杨</w:instrText>
      </w:r>
      <w:r>
        <w:rPr>
          <w:rFonts w:ascii="Times New Roman" w:hAnsi="Times New Roman" w:cstheme="minorBidi" w:hint="eastAsia"/>
          <w:kern w:val="24"/>
        </w:rPr>
        <w:instrText>","given":"</w:instrText>
      </w:r>
      <w:r>
        <w:rPr>
          <w:rFonts w:ascii="Times New Roman" w:hAnsi="Times New Roman" w:cstheme="minorBidi" w:hint="eastAsia"/>
          <w:kern w:val="24"/>
        </w:rPr>
        <w:instrText>涛</w:instrText>
      </w:r>
      <w:r>
        <w:rPr>
          <w:rFonts w:ascii="Times New Roman" w:hAnsi="Times New Roman" w:cstheme="minorBidi" w:hint="eastAsia"/>
          <w:kern w:val="24"/>
        </w:rPr>
        <w:instrText>"},{"family":"</w:instrText>
      </w:r>
      <w:r>
        <w:rPr>
          <w:rFonts w:ascii="Times New Roman" w:hAnsi="Times New Roman" w:cstheme="minorBidi" w:hint="eastAsia"/>
          <w:kern w:val="24"/>
        </w:rPr>
        <w:instrText>吴</w:instrText>
      </w:r>
      <w:r>
        <w:rPr>
          <w:rFonts w:ascii="Times New Roman" w:hAnsi="Times New Roman" w:cstheme="minorBidi" w:hint="eastAsia"/>
          <w:kern w:val="24"/>
        </w:rPr>
        <w:instrText>","given":"</w:instrText>
      </w:r>
      <w:r>
        <w:rPr>
          <w:rFonts w:ascii="Times New Roman" w:hAnsi="Times New Roman" w:cstheme="minorBidi" w:hint="eastAsia"/>
          <w:kern w:val="24"/>
        </w:rPr>
        <w:instrText>小龙</w:instrText>
      </w:r>
      <w:r>
        <w:rPr>
          <w:rFonts w:ascii="Times New Roman" w:hAnsi="Times New Roman" w:cstheme="minorBidi" w:hint="eastAsia"/>
          <w:kern w:val="24"/>
        </w:rPr>
        <w:instrText>"},{"family":"</w:instrText>
      </w:r>
      <w:r>
        <w:rPr>
          <w:rFonts w:ascii="Times New Roman" w:hAnsi="Times New Roman" w:cstheme="minorBidi" w:hint="eastAsia"/>
          <w:kern w:val="24"/>
        </w:rPr>
        <w:instrText>孟</w:instrText>
      </w:r>
      <w:r>
        <w:rPr>
          <w:rFonts w:ascii="Times New Roman" w:hAnsi="Times New Roman" w:cstheme="minorBidi" w:hint="eastAsia"/>
          <w:kern w:val="24"/>
        </w:rPr>
        <w:instrText>","given":"</w:instrText>
      </w:r>
      <w:r>
        <w:rPr>
          <w:rFonts w:ascii="Times New Roman" w:hAnsi="Times New Roman" w:cstheme="minorBidi" w:hint="eastAsia"/>
          <w:kern w:val="24"/>
        </w:rPr>
        <w:instrText>成铭</w:instrText>
      </w:r>
      <w:r>
        <w:rPr>
          <w:rFonts w:ascii="Times New Roman" w:hAnsi="Times New Roman" w:cstheme="minorBidi" w:hint="eastAsia"/>
          <w:kern w:val="24"/>
        </w:rPr>
        <w:instrText>"},{"family":"</w:instrText>
      </w:r>
      <w:r>
        <w:rPr>
          <w:rFonts w:ascii="Times New Roman" w:hAnsi="Times New Roman" w:cstheme="minorBidi" w:hint="eastAsia"/>
          <w:kern w:val="24"/>
        </w:rPr>
        <w:instrText>徐</w:instrText>
      </w:r>
      <w:r>
        <w:rPr>
          <w:rFonts w:ascii="Times New Roman" w:hAnsi="Times New Roman" w:cstheme="minorBidi" w:hint="eastAsia"/>
          <w:kern w:val="24"/>
        </w:rPr>
        <w:instrText>","given":"</w:instrText>
      </w:r>
      <w:r>
        <w:rPr>
          <w:rFonts w:ascii="Times New Roman" w:hAnsi="Times New Roman" w:cstheme="minorBidi" w:hint="eastAsia"/>
          <w:kern w:val="24"/>
        </w:rPr>
        <w:instrText>跃华</w:instrText>
      </w:r>
      <w:r>
        <w:rPr>
          <w:rFonts w:ascii="Times New Roman" w:hAnsi="Times New Roman" w:cstheme="minorBidi" w:hint="eastAsia"/>
          <w:kern w:val="24"/>
        </w:rPr>
        <w:instrText>"}],"issued":{"date-parts":[["2006"]]}},"label":"page"},{"id":268,"uris":["http://zotero.org/users/11652635/items/YTFH8JRK"],"itemData":{"id":268,"type":"article-journal","abstract":"</w:instrText>
      </w:r>
      <w:r>
        <w:rPr>
          <w:rFonts w:ascii="Times New Roman" w:hAnsi="Times New Roman" w:cstheme="minorBidi" w:hint="eastAsia"/>
          <w:kern w:val="24"/>
        </w:rPr>
        <w:instrText>以酸化的碳纳米管为原料</w:instrText>
      </w:r>
      <w:r>
        <w:rPr>
          <w:rFonts w:ascii="Times New Roman" w:hAnsi="Times New Roman" w:cstheme="minorBidi" w:hint="eastAsia"/>
          <w:kern w:val="24"/>
        </w:rPr>
        <w:instrText>,</w:instrText>
      </w:r>
      <w:r>
        <w:rPr>
          <w:rFonts w:ascii="Times New Roman" w:hAnsi="Times New Roman" w:cstheme="minorBidi" w:hint="eastAsia"/>
          <w:kern w:val="24"/>
        </w:rPr>
        <w:instrText>通过原位聚合在其表面接枝</w:instrText>
      </w:r>
      <w:r>
        <w:rPr>
          <w:rFonts w:ascii="Times New Roman" w:hAnsi="Times New Roman" w:cstheme="minorBidi" w:hint="eastAsia"/>
          <w:kern w:val="24"/>
        </w:rPr>
        <w:instrText>PA66</w:instrText>
      </w:r>
      <w:r>
        <w:rPr>
          <w:rFonts w:ascii="Times New Roman" w:hAnsi="Times New Roman" w:cstheme="minorBidi" w:hint="eastAsia"/>
          <w:kern w:val="24"/>
        </w:rPr>
        <w:instrText>得到</w:instrText>
      </w:r>
      <w:r>
        <w:rPr>
          <w:rFonts w:ascii="Times New Roman" w:hAnsi="Times New Roman" w:cstheme="minorBidi" w:hint="eastAsia"/>
          <w:kern w:val="24"/>
        </w:rPr>
        <w:instrText>PA66</w:instrText>
      </w:r>
      <w:r>
        <w:rPr>
          <w:rFonts w:ascii="Times New Roman" w:hAnsi="Times New Roman" w:cstheme="minorBidi" w:hint="eastAsia"/>
          <w:kern w:val="24"/>
        </w:rPr>
        <w:instrText>功能化碳纳米管</w:instrText>
      </w:r>
      <w:r>
        <w:rPr>
          <w:rFonts w:ascii="Times New Roman" w:hAnsi="Times New Roman" w:cstheme="minorBidi" w:hint="eastAsia"/>
          <w:kern w:val="24"/>
        </w:rPr>
        <w:instrText>(NF-CNTs),</w:instrText>
      </w:r>
      <w:r>
        <w:rPr>
          <w:rFonts w:ascii="Times New Roman" w:hAnsi="Times New Roman" w:cstheme="minorBidi" w:hint="eastAsia"/>
          <w:kern w:val="24"/>
        </w:rPr>
        <w:instrText>然后用溶液共混法将</w:instrText>
      </w:r>
      <w:r>
        <w:rPr>
          <w:rFonts w:ascii="Times New Roman" w:hAnsi="Times New Roman" w:cstheme="minorBidi" w:hint="eastAsia"/>
          <w:kern w:val="24"/>
        </w:rPr>
        <w:instrText>NF-CNTs</w:instrText>
      </w:r>
      <w:r>
        <w:rPr>
          <w:rFonts w:ascii="Times New Roman" w:hAnsi="Times New Roman" w:cstheme="minorBidi" w:hint="eastAsia"/>
          <w:kern w:val="24"/>
        </w:rPr>
        <w:instrText>与</w:instrText>
      </w:r>
      <w:r>
        <w:rPr>
          <w:rFonts w:ascii="Times New Roman" w:hAnsi="Times New Roman" w:cstheme="minorBidi" w:hint="eastAsia"/>
          <w:kern w:val="24"/>
        </w:rPr>
        <w:instrText>PA66</w:instrText>
      </w:r>
      <w:r>
        <w:rPr>
          <w:rFonts w:ascii="Times New Roman" w:hAnsi="Times New Roman" w:cstheme="minorBidi" w:hint="eastAsia"/>
          <w:kern w:val="24"/>
        </w:rPr>
        <w:instrText>混合制备了</w:instrText>
      </w:r>
      <w:r>
        <w:rPr>
          <w:rFonts w:ascii="Times New Roman" w:hAnsi="Times New Roman" w:cstheme="minorBidi" w:hint="eastAsia"/>
          <w:kern w:val="24"/>
        </w:rPr>
        <w:instrText>PA66/NF-CNTs</w:instrText>
      </w:r>
      <w:r>
        <w:rPr>
          <w:rFonts w:ascii="Times New Roman" w:hAnsi="Times New Roman" w:cstheme="minorBidi" w:hint="eastAsia"/>
          <w:kern w:val="24"/>
        </w:rPr>
        <w:instrText>复合材料</w:instrText>
      </w:r>
      <w:r>
        <w:rPr>
          <w:rFonts w:ascii="Times New Roman" w:hAnsi="Times New Roman" w:cstheme="minorBidi" w:hint="eastAsia"/>
          <w:kern w:val="24"/>
        </w:rPr>
        <w:instrText>,</w:instrText>
      </w:r>
      <w:r>
        <w:rPr>
          <w:rFonts w:ascii="Times New Roman" w:hAnsi="Times New Roman" w:cstheme="minorBidi" w:hint="eastAsia"/>
          <w:kern w:val="24"/>
        </w:rPr>
        <w:instrText>对比了碳纳米管功能化前后对于复合材料性能的影响</w:instrText>
      </w:r>
      <w:r>
        <w:rPr>
          <w:rFonts w:ascii="Times New Roman" w:hAnsi="Times New Roman" w:cstheme="minorBidi" w:hint="eastAsia"/>
          <w:kern w:val="24"/>
        </w:rPr>
        <w:instrText>.</w:instrText>
      </w:r>
      <w:r>
        <w:rPr>
          <w:rFonts w:ascii="Times New Roman" w:hAnsi="Times New Roman" w:cstheme="minorBidi" w:hint="eastAsia"/>
          <w:kern w:val="24"/>
        </w:rPr>
        <w:instrText>结果表明</w:instrText>
      </w:r>
      <w:r>
        <w:rPr>
          <w:rFonts w:ascii="Times New Roman" w:hAnsi="Times New Roman" w:cstheme="minorBidi" w:hint="eastAsia"/>
          <w:kern w:val="24"/>
        </w:rPr>
        <w:instrText>:NF-CNTs</w:instrText>
      </w:r>
      <w:r>
        <w:rPr>
          <w:rFonts w:ascii="Times New Roman" w:hAnsi="Times New Roman" w:cstheme="minorBidi" w:hint="eastAsia"/>
          <w:kern w:val="24"/>
        </w:rPr>
        <w:instrText>在复合材料中分散性更好</w:instrText>
      </w:r>
      <w:r>
        <w:rPr>
          <w:rFonts w:ascii="Times New Roman" w:hAnsi="Times New Roman" w:cstheme="minorBidi" w:hint="eastAsia"/>
          <w:kern w:val="24"/>
        </w:rPr>
        <w:instrText>;</w:instrText>
      </w:r>
      <w:r>
        <w:rPr>
          <w:rFonts w:ascii="Times New Roman" w:hAnsi="Times New Roman" w:cstheme="minorBidi" w:hint="eastAsia"/>
          <w:kern w:val="24"/>
        </w:rPr>
        <w:instrText>与</w:instrText>
      </w:r>
      <w:r>
        <w:rPr>
          <w:rFonts w:ascii="Times New Roman" w:hAnsi="Times New Roman" w:cstheme="minorBidi" w:hint="eastAsia"/>
          <w:kern w:val="24"/>
        </w:rPr>
        <w:instrText>PA66/CNTs</w:instrText>
      </w:r>
      <w:r>
        <w:rPr>
          <w:rFonts w:ascii="Times New Roman" w:hAnsi="Times New Roman" w:cstheme="minorBidi" w:hint="eastAsia"/>
          <w:kern w:val="24"/>
        </w:rPr>
        <w:instrText>复合材料相比</w:instrText>
      </w:r>
      <w:r>
        <w:rPr>
          <w:rFonts w:ascii="Times New Roman" w:hAnsi="Times New Roman" w:cstheme="minorBidi" w:hint="eastAsia"/>
          <w:kern w:val="24"/>
        </w:rPr>
        <w:instrText>,PA66/NFCNTs</w:instrText>
      </w:r>
      <w:r>
        <w:rPr>
          <w:rFonts w:ascii="Times New Roman" w:hAnsi="Times New Roman" w:cstheme="minorBidi" w:hint="eastAsia"/>
          <w:kern w:val="24"/>
        </w:rPr>
        <w:instrText>复合材料的体积电阻率更低</w:instrText>
      </w:r>
      <w:r>
        <w:rPr>
          <w:rFonts w:ascii="Times New Roman" w:hAnsi="Times New Roman" w:cstheme="minorBidi" w:hint="eastAsia"/>
          <w:kern w:val="24"/>
        </w:rPr>
        <w:instrText>,</w:instrText>
      </w:r>
      <w:r>
        <w:rPr>
          <w:rFonts w:ascii="Times New Roman" w:hAnsi="Times New Roman" w:cstheme="minorBidi" w:hint="eastAsia"/>
          <w:kern w:val="24"/>
        </w:rPr>
        <w:instrText>渗滤阈值从</w:instrText>
      </w:r>
      <w:r>
        <w:rPr>
          <w:rFonts w:ascii="Times New Roman" w:hAnsi="Times New Roman" w:cstheme="minorBidi" w:hint="eastAsia"/>
          <w:kern w:val="24"/>
        </w:rPr>
        <w:instrText>4%</w:instrText>
      </w:r>
      <w:r>
        <w:rPr>
          <w:rFonts w:ascii="Times New Roman" w:hAnsi="Times New Roman" w:cstheme="minorBidi" w:hint="eastAsia"/>
          <w:kern w:val="24"/>
        </w:rPr>
        <w:instrText>下降为</w:instrText>
      </w:r>
      <w:r>
        <w:rPr>
          <w:rFonts w:ascii="Times New Roman" w:hAnsi="Times New Roman" w:cstheme="minorBidi" w:hint="eastAsia"/>
          <w:kern w:val="24"/>
        </w:rPr>
        <w:instrText>3%;</w:instrText>
      </w:r>
      <w:r>
        <w:rPr>
          <w:rFonts w:ascii="Times New Roman" w:hAnsi="Times New Roman" w:cstheme="minorBidi" w:hint="eastAsia"/>
          <w:kern w:val="24"/>
        </w:rPr>
        <w:instrText>当</w:instrText>
      </w:r>
      <w:r>
        <w:rPr>
          <w:rFonts w:ascii="Times New Roman" w:hAnsi="Times New Roman" w:cstheme="minorBidi" w:hint="eastAsia"/>
          <w:kern w:val="24"/>
        </w:rPr>
        <w:instrText>NF-CNTs</w:instrText>
      </w:r>
      <w:r>
        <w:rPr>
          <w:rFonts w:ascii="Times New Roman" w:hAnsi="Times New Roman" w:cstheme="minorBidi" w:hint="eastAsia"/>
          <w:kern w:val="24"/>
        </w:rPr>
        <w:instrText>的添加量为</w:instrText>
      </w:r>
      <w:r>
        <w:rPr>
          <w:rFonts w:ascii="Times New Roman" w:hAnsi="Times New Roman" w:cstheme="minorBidi" w:hint="eastAsia"/>
          <w:kern w:val="24"/>
        </w:rPr>
        <w:instrText>2%</w:instrText>
      </w:r>
      <w:r>
        <w:rPr>
          <w:rFonts w:ascii="Times New Roman" w:hAnsi="Times New Roman" w:cstheme="minorBidi" w:hint="eastAsia"/>
          <w:kern w:val="24"/>
        </w:rPr>
        <w:instrText>时</w:instrText>
      </w:r>
      <w:r>
        <w:rPr>
          <w:rFonts w:ascii="Times New Roman" w:hAnsi="Times New Roman" w:cstheme="minorBidi" w:hint="eastAsia"/>
          <w:kern w:val="24"/>
        </w:rPr>
        <w:instrText>,PA66/NF-CNTs</w:instrText>
      </w:r>
      <w:r>
        <w:rPr>
          <w:rFonts w:ascii="Times New Roman" w:hAnsi="Times New Roman" w:cstheme="minorBidi" w:hint="eastAsia"/>
          <w:kern w:val="24"/>
        </w:rPr>
        <w:instrText>复合材料的初始失重温度达到最大值</w:instrText>
      </w:r>
      <w:r>
        <w:rPr>
          <w:rFonts w:ascii="Times New Roman" w:hAnsi="Times New Roman" w:cstheme="minorBidi" w:hint="eastAsia"/>
          <w:kern w:val="24"/>
        </w:rPr>
        <w:instrText>390</w:instrText>
      </w:r>
      <w:r>
        <w:rPr>
          <w:rFonts w:ascii="Times New Roman" w:hAnsi="Times New Roman" w:cstheme="minorBidi" w:hint="eastAsia"/>
          <w:kern w:val="24"/>
        </w:rPr>
        <w:instrText>℃</w:instrText>
      </w:r>
      <w:r>
        <w:rPr>
          <w:rFonts w:ascii="Times New Roman" w:hAnsi="Times New Roman" w:cstheme="minorBidi" w:hint="eastAsia"/>
          <w:kern w:val="24"/>
        </w:rPr>
        <w:instrText>,</w:instrText>
      </w:r>
      <w:r>
        <w:rPr>
          <w:rFonts w:ascii="Times New Roman" w:hAnsi="Times New Roman" w:cstheme="minorBidi" w:hint="eastAsia"/>
          <w:kern w:val="24"/>
        </w:rPr>
        <w:instrText>与纯</w:instrText>
      </w:r>
      <w:r>
        <w:rPr>
          <w:rFonts w:ascii="Times New Roman" w:hAnsi="Times New Roman" w:cstheme="minorBidi" w:hint="eastAsia"/>
          <w:kern w:val="24"/>
        </w:rPr>
        <w:instrText>PA66</w:instrText>
      </w:r>
      <w:r>
        <w:rPr>
          <w:rFonts w:ascii="Times New Roman" w:hAnsi="Times New Roman" w:cstheme="minorBidi" w:hint="eastAsia"/>
          <w:kern w:val="24"/>
        </w:rPr>
        <w:instrText>以及</w:instrText>
      </w:r>
      <w:r>
        <w:rPr>
          <w:rFonts w:ascii="Times New Roman" w:hAnsi="Times New Roman" w:cstheme="minorBidi" w:hint="eastAsia"/>
          <w:kern w:val="24"/>
        </w:rPr>
        <w:instrText>PA66/CNTs</w:instrText>
      </w:r>
      <w:r>
        <w:rPr>
          <w:rFonts w:ascii="Times New Roman" w:hAnsi="Times New Roman" w:cstheme="minorBidi" w:hint="eastAsia"/>
          <w:kern w:val="24"/>
        </w:rPr>
        <w:instrText>复合材料相比</w:instrText>
      </w:r>
      <w:r>
        <w:rPr>
          <w:rFonts w:ascii="Times New Roman" w:hAnsi="Times New Roman" w:cstheme="minorBidi" w:hint="eastAsia"/>
          <w:kern w:val="24"/>
        </w:rPr>
        <w:instrText>,</w:instrText>
      </w:r>
      <w:r>
        <w:rPr>
          <w:rFonts w:ascii="Times New Roman" w:hAnsi="Times New Roman" w:cstheme="minorBidi" w:hint="eastAsia"/>
          <w:kern w:val="24"/>
        </w:rPr>
        <w:instrText>分别提升了</w:instrText>
      </w:r>
      <w:r>
        <w:rPr>
          <w:rFonts w:ascii="Times New Roman" w:hAnsi="Times New Roman" w:cstheme="minorBidi" w:hint="eastAsia"/>
          <w:kern w:val="24"/>
        </w:rPr>
        <w:instrText>38</w:instrText>
      </w:r>
      <w:r>
        <w:rPr>
          <w:rFonts w:ascii="Times New Roman" w:hAnsi="Times New Roman" w:cstheme="minorBidi" w:hint="eastAsia"/>
          <w:kern w:val="24"/>
        </w:rPr>
        <w:instrText>℃和</w:instrText>
      </w:r>
      <w:r>
        <w:rPr>
          <w:rFonts w:ascii="Times New Roman" w:hAnsi="Times New Roman" w:cstheme="minorBidi" w:hint="eastAsia"/>
          <w:kern w:val="24"/>
        </w:rPr>
        <w:instrText>13</w:instrText>
      </w:r>
      <w:r>
        <w:rPr>
          <w:rFonts w:ascii="Times New Roman" w:hAnsi="Times New Roman" w:cstheme="minorBidi" w:hint="eastAsia"/>
          <w:kern w:val="24"/>
        </w:rPr>
        <w:instrText>℃</w:instrText>
      </w:r>
      <w:r>
        <w:rPr>
          <w:rFonts w:ascii="Times New Roman" w:hAnsi="Times New Roman" w:cstheme="minorBidi" w:hint="eastAsia"/>
          <w:kern w:val="24"/>
        </w:rPr>
        <w:instrText>.","container-title":"</w:instrText>
      </w:r>
      <w:r>
        <w:rPr>
          <w:rFonts w:ascii="Times New Roman" w:hAnsi="Times New Roman" w:cstheme="minorBidi" w:hint="eastAsia"/>
          <w:kern w:val="24"/>
        </w:rPr>
        <w:instrText>北京理工大学学报</w:instrText>
      </w:r>
      <w:r>
        <w:rPr>
          <w:rFonts w:ascii="Times New Roman" w:hAnsi="Times New Roman" w:cstheme="minorBidi" w:hint="eastAsia"/>
          <w:kern w:val="24"/>
        </w:rPr>
        <w:instrText>","DOI":"10.15918/j.tbit1001-0645.2016.10.020","ISSN":"1001-0645","issue":"10","language":"zh-CN","page":"1096-1100","source":"CNKI","title":"PA66/PA66</w:instrText>
      </w:r>
      <w:r>
        <w:rPr>
          <w:rFonts w:ascii="Times New Roman" w:hAnsi="Times New Roman" w:cstheme="minorBidi" w:hint="eastAsia"/>
          <w:kern w:val="24"/>
        </w:rPr>
        <w:instrText>功能化碳纳米管复合材料的制备及性能研究</w:instrText>
      </w:r>
      <w:r>
        <w:rPr>
          <w:rFonts w:ascii="Times New Roman" w:hAnsi="Times New Roman" w:cstheme="minorBidi" w:hint="eastAsia"/>
          <w:kern w:val="24"/>
        </w:rPr>
        <w:instrText>","volume":"36","author":[{"family":"</w:instrText>
      </w:r>
      <w:r>
        <w:rPr>
          <w:rFonts w:ascii="Times New Roman" w:hAnsi="Times New Roman" w:cstheme="minorBidi" w:hint="eastAsia"/>
          <w:kern w:val="24"/>
        </w:rPr>
        <w:instrText>赵</w:instrText>
      </w:r>
      <w:r>
        <w:rPr>
          <w:rFonts w:ascii="Times New Roman" w:hAnsi="Times New Roman" w:cstheme="minorBidi" w:hint="eastAsia"/>
          <w:kern w:val="24"/>
        </w:rPr>
        <w:instrText>","given":"</w:instrText>
      </w:r>
      <w:r>
        <w:rPr>
          <w:rFonts w:ascii="Times New Roman" w:hAnsi="Times New Roman" w:cstheme="minorBidi" w:hint="eastAsia"/>
          <w:kern w:val="24"/>
        </w:rPr>
        <w:instrText>芸</w:instrText>
      </w:r>
      <w:r>
        <w:rPr>
          <w:rFonts w:ascii="Times New Roman" w:hAnsi="Times New Roman" w:cstheme="minorBidi" w:hint="eastAsia"/>
          <w:kern w:val="24"/>
        </w:rPr>
        <w:instrText>"},{"family":"</w:instrText>
      </w:r>
      <w:r>
        <w:rPr>
          <w:rFonts w:ascii="Times New Roman" w:hAnsi="Times New Roman" w:cstheme="minorBidi" w:hint="eastAsia"/>
          <w:kern w:val="24"/>
        </w:rPr>
        <w:instrText>于</w:instrText>
      </w:r>
      <w:r>
        <w:rPr>
          <w:rFonts w:ascii="Times New Roman" w:hAnsi="Times New Roman" w:cstheme="minorBidi" w:hint="eastAsia"/>
          <w:kern w:val="24"/>
        </w:rPr>
        <w:instrText>","given":"</w:instrText>
      </w:r>
      <w:r>
        <w:rPr>
          <w:rFonts w:ascii="Times New Roman" w:hAnsi="Times New Roman" w:cstheme="minorBidi" w:hint="eastAsia"/>
          <w:kern w:val="24"/>
        </w:rPr>
        <w:instrText>辉</w:instrText>
      </w:r>
      <w:r>
        <w:rPr>
          <w:rFonts w:ascii="Times New Roman" w:hAnsi="Times New Roman" w:cstheme="minorBidi" w:hint="eastAsia"/>
          <w:kern w:val="24"/>
        </w:rPr>
        <w:instrText>"},{"family":"</w:instrText>
      </w:r>
      <w:r>
        <w:rPr>
          <w:rFonts w:ascii="Times New Roman" w:hAnsi="Times New Roman" w:cstheme="minorBidi" w:hint="eastAsia"/>
          <w:kern w:val="24"/>
        </w:rPr>
        <w:instrText>孙</w:instrText>
      </w:r>
      <w:r>
        <w:rPr>
          <w:rFonts w:ascii="Times New Roman" w:hAnsi="Times New Roman" w:cstheme="minorBidi" w:hint="eastAsia"/>
          <w:kern w:val="24"/>
        </w:rPr>
        <w:instrText>","given":"</w:instrText>
      </w:r>
      <w:r>
        <w:rPr>
          <w:rFonts w:ascii="Times New Roman" w:hAnsi="Times New Roman" w:cstheme="minorBidi" w:hint="eastAsia"/>
          <w:kern w:val="24"/>
        </w:rPr>
        <w:instrText>喆</w:instrText>
      </w:r>
      <w:r>
        <w:rPr>
          <w:rFonts w:ascii="Times New Roman" w:hAnsi="Times New Roman" w:cstheme="minorBidi" w:hint="eastAsia"/>
          <w:kern w:val="24"/>
        </w:rPr>
        <w:instrText>"},{"family":"</w:instrText>
      </w:r>
      <w:r>
        <w:rPr>
          <w:rFonts w:ascii="Times New Roman" w:hAnsi="Times New Roman" w:cstheme="minorBidi" w:hint="eastAsia"/>
          <w:kern w:val="24"/>
        </w:rPr>
        <w:instrText>矫</w:instrText>
      </w:r>
      <w:r>
        <w:rPr>
          <w:rFonts w:ascii="Times New Roman" w:hAnsi="Times New Roman" w:cstheme="minorBidi" w:hint="eastAsia"/>
          <w:kern w:val="24"/>
        </w:rPr>
        <w:instrText>","given":"</w:instrText>
      </w:r>
      <w:r>
        <w:rPr>
          <w:rFonts w:ascii="Times New Roman" w:hAnsi="Times New Roman" w:cstheme="minorBidi" w:hint="eastAsia"/>
          <w:kern w:val="24"/>
        </w:rPr>
        <w:instrText>庆泽</w:instrText>
      </w:r>
      <w:r>
        <w:rPr>
          <w:rFonts w:ascii="Times New Roman" w:hAnsi="Times New Roman" w:cstheme="minorBidi" w:hint="eastAsia"/>
          <w:kern w:val="24"/>
        </w:rPr>
        <w:instrText>"},{"family":"</w:instrText>
      </w:r>
      <w:r>
        <w:rPr>
          <w:rFonts w:ascii="Times New Roman" w:hAnsi="Times New Roman" w:cstheme="minorBidi" w:hint="eastAsia"/>
          <w:kern w:val="24"/>
        </w:rPr>
        <w:instrText>黎</w:instrText>
      </w:r>
      <w:r>
        <w:rPr>
          <w:rFonts w:ascii="Times New Roman" w:hAnsi="Times New Roman" w:cstheme="minorBidi" w:hint="eastAsia"/>
          <w:kern w:val="24"/>
        </w:rPr>
        <w:instrText>","given":"</w:instrText>
      </w:r>
      <w:r>
        <w:rPr>
          <w:rFonts w:ascii="Times New Roman" w:hAnsi="Times New Roman" w:cstheme="minorBidi" w:hint="eastAsia"/>
          <w:kern w:val="24"/>
        </w:rPr>
        <w:instrText>汉生</w:instrText>
      </w:r>
      <w:r>
        <w:rPr>
          <w:rFonts w:ascii="Times New Roman" w:hAnsi="Times New Roman" w:cstheme="minorBidi" w:hint="eastAsia"/>
          <w:kern w:val="24"/>
        </w:rPr>
        <w:instrText>"},{"family":"</w:instrText>
      </w:r>
      <w:r>
        <w:rPr>
          <w:rFonts w:ascii="Times New Roman" w:hAnsi="Times New Roman" w:cstheme="minorBidi" w:hint="eastAsia"/>
          <w:kern w:val="24"/>
        </w:rPr>
        <w:instrText>吴</w:instrText>
      </w:r>
      <w:r>
        <w:rPr>
          <w:rFonts w:ascii="Times New Roman" w:hAnsi="Times New Roman" w:cstheme="minorBidi" w:hint="eastAsia"/>
          <w:kern w:val="24"/>
        </w:rPr>
        <w:instrText>","given":"</w:instrText>
      </w:r>
      <w:r>
        <w:rPr>
          <w:rFonts w:ascii="Times New Roman" w:hAnsi="Times New Roman" w:cstheme="minorBidi" w:hint="eastAsia"/>
          <w:kern w:val="24"/>
        </w:rPr>
        <w:instrText>芹</w:instrText>
      </w:r>
      <w:r>
        <w:rPr>
          <w:rFonts w:ascii="Times New Roman" w:hAnsi="Times New Roman" w:cstheme="minorBidi" w:hint="eastAsia"/>
          <w:kern w:val="24"/>
        </w:rPr>
        <w:instrText>"}],"issued":{"date-parts":[["2016"]]}},"label":"page"}],"schema</w:instrText>
      </w:r>
      <w:r>
        <w:rPr>
          <w:rFonts w:ascii="Times New Roman" w:hAnsi="Times New Roman" w:cstheme="minorBidi"/>
          <w:kern w:val="24"/>
        </w:rPr>
        <w:instrText xml:space="preserve">":"https://github.com/citation-style-language/schema/raw/master/csl-citation.json"} </w:instrText>
      </w:r>
      <w:r>
        <w:rPr>
          <w:rFonts w:ascii="Times New Roman" w:hAnsi="Times New Roman" w:cstheme="minorBidi"/>
          <w:kern w:val="24"/>
        </w:rPr>
        <w:fldChar w:fldCharType="separate"/>
      </w:r>
      <w:r>
        <w:rPr>
          <w:rFonts w:ascii="Times New Roman" w:hAnsi="Times New Roman" w:cs="Times New Roman"/>
          <w:vertAlign w:val="superscript"/>
        </w:rPr>
        <w:t>[7,8]</w:t>
      </w:r>
      <w:r>
        <w:rPr>
          <w:rFonts w:ascii="Times New Roman" w:hAnsi="Times New Roman" w:cstheme="minorBidi"/>
          <w:kern w:val="24"/>
        </w:rPr>
        <w:fldChar w:fldCharType="end"/>
      </w:r>
      <w:r>
        <w:rPr>
          <w:rFonts w:ascii="Times New Roman" w:hAnsi="Times New Roman" w:cstheme="minorBidi"/>
          <w:kern w:val="24"/>
        </w:rPr>
        <w:t>。</w:t>
      </w:r>
      <w:r>
        <w:rPr>
          <w:rFonts w:ascii="Times New Roman" w:hAnsi="Times New Roman" w:cstheme="minorBidi" w:hint="eastAsia"/>
          <w:kern w:val="24"/>
        </w:rPr>
        <w:t>具有</w:t>
      </w:r>
      <w:r>
        <w:rPr>
          <w:rFonts w:ascii="Times New Roman" w:hAnsi="Times New Roman" w:hint="eastAsia"/>
          <w:spacing w:val="4"/>
        </w:rPr>
        <w:t>绝缘性能的</w:t>
      </w:r>
      <w:r>
        <w:rPr>
          <w:rFonts w:ascii="Times New Roman" w:hAnsi="Times New Roman" w:cstheme="minorBidi" w:hint="eastAsia"/>
          <w:kern w:val="24"/>
        </w:rPr>
        <w:t>P</w:t>
      </w:r>
      <w:r>
        <w:rPr>
          <w:rFonts w:ascii="Times New Roman" w:hAnsi="Times New Roman" w:cstheme="minorBidi"/>
          <w:kern w:val="24"/>
        </w:rPr>
        <w:t>A</w:t>
      </w:r>
      <w:r>
        <w:rPr>
          <w:rFonts w:ascii="Times New Roman" w:hAnsi="Times New Roman" w:cstheme="minorBidi" w:hint="eastAsia"/>
          <w:kern w:val="24"/>
        </w:rPr>
        <w:t>s</w:t>
      </w:r>
      <w:r>
        <w:rPr>
          <w:rFonts w:ascii="Times New Roman" w:hAnsi="Times New Roman" w:cstheme="minorBidi"/>
          <w:kern w:val="24"/>
        </w:rPr>
        <w:t>作为最为常见的产气材料，以灭弧片、灭弧罩、灭弧侧板等多种形式</w:t>
      </w:r>
      <w:r>
        <w:rPr>
          <w:rFonts w:ascii="Times New Roman" w:hAnsi="Times New Roman" w:cstheme="minorBidi" w:hint="eastAsia"/>
          <w:kern w:val="24"/>
        </w:rPr>
        <w:t>存在于现代新型</w:t>
      </w:r>
      <w:r>
        <w:rPr>
          <w:rFonts w:ascii="Times New Roman" w:hAnsi="Times New Roman" w:cstheme="minorBidi"/>
          <w:kern w:val="24"/>
        </w:rPr>
        <w:t>断路器中</w:t>
      </w:r>
      <w:r>
        <w:rPr>
          <w:rFonts w:ascii="Times New Roman" w:hAnsi="Times New Roman" w:cstheme="minorBidi"/>
          <w:kern w:val="24"/>
        </w:rPr>
        <w:fldChar w:fldCharType="begin"/>
      </w:r>
      <w:r>
        <w:rPr>
          <w:rFonts w:ascii="Times New Roman" w:hAnsi="Times New Roman" w:cstheme="minorBidi"/>
          <w:kern w:val="24"/>
        </w:rPr>
        <w:instrText xml:space="preserve"> ADDIN ZOTERO_ITEM CSL_CITATION {"citationID":"TMQMeIFm","properties":{"formattedCitation":"\\super [9,10]\\nosupersub{}","plainCitation":"[9,10]","noteIndex":0},"citationItems":[{"id":356,"uris":["http://zotero.org/users/11652635/items/ZQYZX2UM"],"itemData":{"id":356,"type":"article-journal","container-title":"Combustion and Flame","issue":"11","note":"publisher: Elsevier","page":"4283–4303","title":"Pyrolysis and combustion chemistry of tetrahydropyran: Experimental and modeling study","volume":"162","author":[{"family":"Tran","given":"Luc-Sy"},{"family":"De Bruycker","given":"Ruben"},{"family":"Carstensen","given":"Hans-Heinrich"},{"family":"Glaude","given":"Pierre-Alexandre"},{"family":"Monge","given":"Fabiola"},{"family":"Alzueta","given":"Maria U"},{"family":"Martin","given":"Roberto C"},{"family":"Battin-Leclerc","given":"Frédérique"},{"family":"Van Geem","given":"Kevin M"},{"family":"Marin","given":"Guy B"}],"issued":{"date-parts":[["2015"]]}},"label":"page"},{"id":355,"uris":["http://zotero.org/u</w:instrText>
      </w:r>
      <w:r>
        <w:rPr>
          <w:rFonts w:ascii="Times New Roman" w:hAnsi="Times New Roman" w:cstheme="minorBidi" w:hint="eastAsia"/>
          <w:kern w:val="24"/>
        </w:rPr>
        <w:instrText>sers/11652635/items/TVVZNVPX"],"itemData":{"id":355,"type":"article-journal","container-title":"</w:instrText>
      </w:r>
      <w:r>
        <w:rPr>
          <w:rFonts w:ascii="Times New Roman" w:hAnsi="Times New Roman" w:cstheme="minorBidi" w:hint="eastAsia"/>
          <w:kern w:val="24"/>
        </w:rPr>
        <w:instrText>电器与能效管理技术</w:instrText>
      </w:r>
      <w:r>
        <w:rPr>
          <w:rFonts w:ascii="Times New Roman" w:hAnsi="Times New Roman" w:cstheme="minorBidi" w:hint="eastAsia"/>
          <w:kern w:val="24"/>
        </w:rPr>
        <w:instrText>","DOI":"10.16628/j.cnki.2095-8188.2015.09.001","ISSN":"2095-8188","issue":"09","page":"1-7+14","title":"</w:instrText>
      </w:r>
      <w:r>
        <w:rPr>
          <w:rFonts w:ascii="Times New Roman" w:hAnsi="Times New Roman" w:cstheme="minorBidi" w:hint="eastAsia"/>
          <w:kern w:val="24"/>
        </w:rPr>
        <w:instrText>低压断路器研发新技术综述</w:instrText>
      </w:r>
      <w:r>
        <w:rPr>
          <w:rFonts w:ascii="Times New Roman" w:hAnsi="Times New Roman" w:cstheme="minorBidi" w:hint="eastAsia"/>
          <w:kern w:val="24"/>
        </w:rPr>
        <w:instrText>","author":[{"literal":"</w:instrText>
      </w:r>
      <w:r>
        <w:rPr>
          <w:rFonts w:ascii="Times New Roman" w:hAnsi="Times New Roman" w:cstheme="minorBidi" w:hint="eastAsia"/>
          <w:kern w:val="24"/>
        </w:rPr>
        <w:instrText>李兴文</w:instrText>
      </w:r>
      <w:r>
        <w:rPr>
          <w:rFonts w:ascii="Times New Roman" w:hAnsi="Times New Roman" w:cstheme="minorBidi" w:hint="eastAsia"/>
          <w:kern w:val="24"/>
        </w:rPr>
        <w:instrText>"}],"i</w:instrText>
      </w:r>
      <w:r>
        <w:rPr>
          <w:rFonts w:ascii="Times New Roman" w:hAnsi="Times New Roman" w:cstheme="minorBidi"/>
          <w:kern w:val="24"/>
        </w:rPr>
        <w:instrText xml:space="preserve">ssued":{"date-parts":[["2015"]]}},"label":"page"}],"schema":"https://github.com/citation-style-language/schema/raw/master/csl-citation.json"} </w:instrText>
      </w:r>
      <w:r>
        <w:rPr>
          <w:rFonts w:ascii="Times New Roman" w:hAnsi="Times New Roman" w:cstheme="minorBidi"/>
          <w:kern w:val="24"/>
        </w:rPr>
        <w:fldChar w:fldCharType="separate"/>
      </w:r>
      <w:r>
        <w:rPr>
          <w:rFonts w:ascii="Times New Roman" w:hAnsi="Times New Roman" w:cs="Times New Roman"/>
          <w:vertAlign w:val="superscript"/>
        </w:rPr>
        <w:t>[9,10]</w:t>
      </w:r>
      <w:r>
        <w:rPr>
          <w:rFonts w:ascii="Times New Roman" w:hAnsi="Times New Roman" w:cstheme="minorBidi"/>
          <w:kern w:val="24"/>
        </w:rPr>
        <w:fldChar w:fldCharType="end"/>
      </w:r>
      <w:r>
        <w:rPr>
          <w:rFonts w:ascii="Times New Roman" w:hAnsi="Times New Roman" w:cstheme="minorBidi"/>
          <w:kern w:val="24"/>
        </w:rPr>
        <w:t>。</w:t>
      </w:r>
    </w:p>
    <w:p w14:paraId="6C483AAC" w14:textId="77777777" w:rsidR="00CB045B" w:rsidRDefault="007F1C5A">
      <w:pPr>
        <w:ind w:firstLine="480"/>
        <w:rPr>
          <w:szCs w:val="24"/>
          <w:u w:val="single"/>
        </w:rPr>
      </w:pPr>
      <w:r>
        <w:rPr>
          <w:rFonts w:hint="eastAsia"/>
          <w:szCs w:val="24"/>
        </w:rPr>
        <w:t>传统</w:t>
      </w:r>
      <w:r>
        <w:rPr>
          <w:szCs w:val="24"/>
        </w:rPr>
        <w:t>热降解的若干</w:t>
      </w:r>
      <w:r>
        <w:rPr>
          <w:rFonts w:hint="eastAsia"/>
          <w:szCs w:val="24"/>
        </w:rPr>
        <w:t>物理</w:t>
      </w:r>
      <w:r>
        <w:rPr>
          <w:szCs w:val="24"/>
        </w:rPr>
        <w:t>实验研究</w:t>
      </w:r>
      <w:r>
        <w:rPr>
          <w:szCs w:val="24"/>
        </w:rPr>
        <w:fldChar w:fldCharType="begin"/>
      </w:r>
      <w:r>
        <w:rPr>
          <w:szCs w:val="24"/>
        </w:rPr>
        <w:instrText xml:space="preserve"> ADDIN ZOTERO_ITEM CSL_CITATION {"citationID":"uVz9CMJk","properties":{"formattedCitation":"\\super [11,12]\\nosupersub{}","plainCitation":"[11,12]","noteIndex":0},"citationItems":[{"id":"VDlyNeOA/LE3ABhJK","uris":["http://zotero.org/users/local/8Be69zV7/items/QVNSKCV2"],"itemData":{"id":509,"type":"article-journal","abstract":"In this paper, the effect of the pretreatment method combined with hydrothermal treatment and in situ mechanical compression (HT-MC) on the pyrolysis characteristics of oily sludge (OS) was investigated. The results of the thermal analysis showed that the temperature range in different pyrolysis stage intervals shifted to a lower level and the weight loss rate decreased significantly after HT-MC. Isoconversional methods were employed with an estimated apparent activation energy of 92.66 –198.21 kJ·mol−1 for the pyrolysis of OS after HT-MC. As the hydrothermal temperature increased to 240 °C, the yield of char increased from 80.44 to 86.08 wt%, and the yield of oil decreased from 16.03 to 11.23 wt%. Compared to the raw material, the gas products from the pyrolysis of OS after HT-MC had a higher H2 concentration and yield. The analysis results of GC-MC showed that, compared with the pyrolysis oil obtained by direct pyrolysis, the content of olefins in pyrolysis oil obtained in pyrolysis of OS after hydrothermal treatment increased from 0.86 % to 5.73 %. Furthermore, the relative content of alkanes in pyrolysis oil increased from 76.12 % to 87.40 % with the rise of hydrothermal temperature from 160 to 240 °C.","container-title":"Fuel","DOI":"10.1016/j.fuel.2022.127347","ISSN":"0016-2361","journalAbbreviation":"Fuel","page":"127347","source":"ScienceDirect","title":"Effect of hydrothermal process on the pyrolysis of oily sludge: Characterization and analysis of pyrolysis products","title-short":"Effect of hydrothermal process on the pyrolysis of oily sludge","volume":"338","author":[{"family":"Duan","given":"Yihang"},{"family":"Ning","given":"Yongan"},{"family":"Gao","given":"Ningbo"},{"family":"Quan","given":"Cui"},{"family":"Grammelis","given":"Panagiotis"},{"family":"Boutikos","given":"Panagiotis"}],"issued":{"date-parts":[["2023",4,15]]}},"label":"page"},{"id":"VDlyNeOA/A7LhG9bx","uris":["http://zotero.org/users/local/8Be69zV7/items/FP9LAXXR"],"itemData":{"id":641,"type":"article-journal","abstract":"This paper elucidates the thermal and catalytic (mordenite and y-zeolite) pyrolysis characteristics of Polycarbonate (PC) as well the kinetics and thermodynamic parameters of the thermal decomposition of PC. Three distinct isoconversional methods, namely the Flynn-Wall-Ozawa (FWO), Kissinger-Akahira-Sunose (KAS), and Starkin methods, were employed to evaluate the kinetic and thermodynamic parameters. The average activation energies determined with the KAS, FWO, and Starink methods were 245.81, 235.36, and 249.99 kJ/mol respectively, and they were reduced by 17 % and 21 % when mordenite and y-zeolite were utilized as catalysts, respectively, according to the calculations performed with the KAS method. Py-GC/MS analyses showed that phenolic components were found to be dominant in the oil product obtained under non-catalytic conditions. Micropores in the structure of y-zeolite constitute 54.4 % of the total surface area, while micropores in the structure of mordenite constitute 95.5 % of the total surface area. Depending on the structure of the catalysts used, phenolic components decreased slightly, and aromatic and PAH (Polycyclic Aromatic Hydrocarbons) components replaced these components. As a result, phenolic compounds in the oil product obtained with y-zeolite (56.7 %) were less than those produced with mordenite (61.02 %). PAHs were 12.9 % and 7.5 % in the presence of y-zeolite and mordenite, respectively. Thus, the results evidence the molecular size of zeolite catalysts, as well as their acidic structure, which are crucial factors in the conversion of phenolic compounds.","container-title":"Journal of the Energy Institute","DOI":"10.1016/j.joei.2023.101499","ISSN":"1743-9671","journalAbbreviation":"Journal of the Energy Institute","page":"101499","source":"ScienceDirect","title":"Thermal degradation kinetics, thermodynamics and pyrolysis behaviour of polycarbonate by TGA and Py-GC/MS","volume":"113","author":[{"family":"Al-Hakami","given":"Yunes Mohammed Nasser"},{"family":"Abdul Wahab","given":"Mostafa"},{"family":"Yildirir","given":"Eyup"},{"family":"Ates","given":"Funda"}],"issued":{"date-parts":[["2024",4,1]]}},"label":"page"}],"schema":"https://github.com/citation-style-language/schema/raw/master/csl-citation.json"} </w:instrText>
      </w:r>
      <w:r>
        <w:rPr>
          <w:szCs w:val="24"/>
        </w:rPr>
        <w:fldChar w:fldCharType="separate"/>
      </w:r>
      <w:r>
        <w:rPr>
          <w:rFonts w:cs="Times New Roman"/>
          <w:kern w:val="0"/>
          <w:szCs w:val="24"/>
          <w:vertAlign w:val="superscript"/>
        </w:rPr>
        <w:t>[11,12]</w:t>
      </w:r>
      <w:r>
        <w:rPr>
          <w:szCs w:val="24"/>
        </w:rPr>
        <w:fldChar w:fldCharType="end"/>
      </w:r>
      <w:r>
        <w:rPr>
          <w:szCs w:val="24"/>
        </w:rPr>
        <w:t>中，</w:t>
      </w:r>
      <w:r>
        <w:rPr>
          <w:rFonts w:hint="eastAsia"/>
          <w:szCs w:val="24"/>
        </w:rPr>
        <w:t>采用</w:t>
      </w:r>
      <w:r>
        <w:rPr>
          <w:szCs w:val="24"/>
        </w:rPr>
        <w:t>GC-MS</w:t>
      </w:r>
      <w:r>
        <w:rPr>
          <w:rFonts w:hint="eastAsia"/>
          <w:szCs w:val="24"/>
        </w:rPr>
        <w:t>、</w:t>
      </w:r>
      <w:r>
        <w:rPr>
          <w:szCs w:val="24"/>
        </w:rPr>
        <w:t>XRF</w:t>
      </w:r>
      <w:r>
        <w:rPr>
          <w:rFonts w:hint="eastAsia"/>
          <w:szCs w:val="24"/>
        </w:rPr>
        <w:t>、</w:t>
      </w:r>
      <w:r>
        <w:rPr>
          <w:szCs w:val="24"/>
        </w:rPr>
        <w:t>TGA-FTIR</w:t>
      </w:r>
      <w:r>
        <w:rPr>
          <w:rFonts w:hint="eastAsia"/>
          <w:szCs w:val="24"/>
        </w:rPr>
        <w:t>、</w:t>
      </w:r>
      <w:proofErr w:type="spellStart"/>
      <w:r>
        <w:rPr>
          <w:szCs w:val="24"/>
        </w:rPr>
        <w:t>Py</w:t>
      </w:r>
      <w:proofErr w:type="spellEnd"/>
      <w:r>
        <w:rPr>
          <w:szCs w:val="24"/>
        </w:rPr>
        <w:t>-GC-MS</w:t>
      </w:r>
      <w:r>
        <w:rPr>
          <w:rFonts w:hint="eastAsia"/>
          <w:szCs w:val="24"/>
        </w:rPr>
        <w:t>等方法对相应的材料</w:t>
      </w:r>
      <w:r>
        <w:rPr>
          <w:szCs w:val="24"/>
        </w:rPr>
        <w:t>进行了研究。然而，由于</w:t>
      </w:r>
      <w:r>
        <w:rPr>
          <w:rFonts w:hint="eastAsia"/>
          <w:szCs w:val="24"/>
        </w:rPr>
        <w:t>现实物理因素的干扰</w:t>
      </w:r>
      <w:r>
        <w:rPr>
          <w:szCs w:val="24"/>
        </w:rPr>
        <w:t>和实验研究固有</w:t>
      </w:r>
      <w:r>
        <w:rPr>
          <w:rFonts w:hint="eastAsia"/>
          <w:szCs w:val="24"/>
        </w:rPr>
        <w:t>缺陷</w:t>
      </w:r>
      <w:r>
        <w:rPr>
          <w:szCs w:val="24"/>
        </w:rPr>
        <w:t>，目</w:t>
      </w:r>
      <w:r>
        <w:rPr>
          <w:rFonts w:hint="eastAsia"/>
          <w:szCs w:val="24"/>
        </w:rPr>
        <w:t>前的测试系统无法达到对分子反应路径的观察</w:t>
      </w:r>
      <w:r>
        <w:rPr>
          <w:szCs w:val="24"/>
        </w:rPr>
        <w:t>，这对于理解</w:t>
      </w:r>
      <w:r>
        <w:rPr>
          <w:rFonts w:hint="eastAsia"/>
          <w:szCs w:val="24"/>
        </w:rPr>
        <w:t>P</w:t>
      </w:r>
      <w:r>
        <w:rPr>
          <w:szCs w:val="24"/>
        </w:rPr>
        <w:t>A</w:t>
      </w:r>
      <w:r>
        <w:rPr>
          <w:rFonts w:hint="eastAsia"/>
          <w:szCs w:val="24"/>
        </w:rPr>
        <w:t>s</w:t>
      </w:r>
      <w:r>
        <w:rPr>
          <w:rFonts w:hint="eastAsia"/>
          <w:szCs w:val="24"/>
        </w:rPr>
        <w:t>热</w:t>
      </w:r>
      <w:r>
        <w:rPr>
          <w:szCs w:val="24"/>
        </w:rPr>
        <w:t>解</w:t>
      </w:r>
      <w:r>
        <w:rPr>
          <w:rFonts w:hint="eastAsia"/>
          <w:szCs w:val="24"/>
        </w:rPr>
        <w:t>的</w:t>
      </w:r>
      <w:r>
        <w:rPr>
          <w:szCs w:val="24"/>
        </w:rPr>
        <w:t>机理</w:t>
      </w:r>
      <w:r>
        <w:rPr>
          <w:rFonts w:hint="eastAsia"/>
          <w:szCs w:val="24"/>
        </w:rPr>
        <w:t>十分重要</w:t>
      </w:r>
      <w:r>
        <w:rPr>
          <w:szCs w:val="24"/>
        </w:rPr>
        <w:t>。</w:t>
      </w:r>
    </w:p>
    <w:p w14:paraId="29FFD504" w14:textId="77777777" w:rsidR="00CB045B" w:rsidRDefault="007F1C5A">
      <w:pPr>
        <w:ind w:firstLine="480"/>
        <w:rPr>
          <w:szCs w:val="24"/>
        </w:rPr>
      </w:pPr>
      <w:r>
        <w:rPr>
          <w:rFonts w:hint="eastAsia"/>
          <w:szCs w:val="24"/>
        </w:rPr>
        <w:t>经典分子动力学基于牛顿力学计算原子间的作用力，但是</w:t>
      </w:r>
      <w:r>
        <w:rPr>
          <w:szCs w:val="24"/>
        </w:rPr>
        <w:t>无法</w:t>
      </w:r>
      <w:r>
        <w:rPr>
          <w:rFonts w:hint="eastAsia"/>
          <w:szCs w:val="24"/>
        </w:rPr>
        <w:t>对</w:t>
      </w:r>
      <w:r>
        <w:rPr>
          <w:szCs w:val="24"/>
        </w:rPr>
        <w:t>反应</w:t>
      </w:r>
      <w:r>
        <w:rPr>
          <w:rFonts w:hint="eastAsia"/>
          <w:szCs w:val="24"/>
        </w:rPr>
        <w:t>过程中化学键的断裂和形成进行表述；而基于量子力学的</w:t>
      </w:r>
      <w:r>
        <w:rPr>
          <w:rFonts w:hint="eastAsia"/>
          <w:szCs w:val="24"/>
        </w:rPr>
        <w:t>D</w:t>
      </w:r>
      <w:r>
        <w:rPr>
          <w:szCs w:val="24"/>
        </w:rPr>
        <w:t>FT</w:t>
      </w:r>
      <w:r>
        <w:rPr>
          <w:rFonts w:hint="eastAsia"/>
          <w:szCs w:val="24"/>
        </w:rPr>
        <w:t>计算由于计算开销大，无法适用于</w:t>
      </w:r>
      <w:r>
        <w:rPr>
          <w:rFonts w:hint="eastAsia"/>
          <w:szCs w:val="24"/>
        </w:rPr>
        <w:t>1000</w:t>
      </w:r>
      <w:r>
        <w:rPr>
          <w:rFonts w:hint="eastAsia"/>
          <w:szCs w:val="24"/>
        </w:rPr>
        <w:t>原子以上的大分子体系模拟</w:t>
      </w:r>
      <w:r>
        <w:rPr>
          <w:szCs w:val="24"/>
        </w:rPr>
        <w:fldChar w:fldCharType="begin"/>
      </w:r>
      <w:r>
        <w:rPr>
          <w:szCs w:val="24"/>
        </w:rPr>
        <w:instrText xml:space="preserve"> ADDIN ZOTERO_ITEM CSL_CITATION {"citationID":"nk98LWBy","properties":{"formattedCitation":"\\super [13]\\nosupersub{}","plainCitation":"[13]","noteIndex":0},"citationItems":[{"id":"VDlyNeOA/Kqd0rgEi","uris":["http://zotero.org/users/local/8Be69zV7/items/VZHFGMAE"],"itemData":{"id":400,"type":"article-journal","abstract":"Heptafluoroisobutyronitrile (i-C3F7CN, C4) has obtained widely attention accounts for its good dielectric property and low GWP as a potential alternative gas. To investigate the thermal decomposition characteristics of C4, new reactive force field (ReaxFF) parameters were developed by training against QM-derived calculations with Monte Carlo Annealing (MC) method. The reliability of new parameters was verified not only by the deviations between QM-based calculations and ReaxFF predictions but also by good agreement between molecular dynamics (MD) simulations and experimental results. Hence, various NVT-MD simulations were employed to determine the reaction mechanisms, rate constants and product distributions. Our simulation results showed that the C4 decay was fitted with first-order kinetic expression, and the apparent activation energy was predicted to be 33.9 ± 1.67 kcal/mol. The main products of C4 decomposition were CF4, C2F6, C3F6, FCN, CF3CN, C2F5CN, which were in accordance with experimental and theoretical results. As for the initial reactions, we noted that C-CF3 bond was revealed to be the weakest bond and followed by C-F and C-CN bonds in C4 as reported in previous work. Similar MD simulation was conducted with C4/CO2 mixture system, which suggested that CO2 could consume F and CF3 radicals, resulting in significant impacts for CF4 and FCN. Noteworthy, new products (CO, COF2) were also seen as observed experimentally. To investigate the C4/CO2 system under the moisture condition, C4/CO2 with 1% H2O content was performed and new toxic gas HF was observed as a characteristic product, indicating an unnegligible impact by water content.","container-title":"Chemical Physics Letters","DOI":"10.1016/j.cplett.2020.137554","ISSN":"00092614","journalAbbreviation":"Chemical Physics Letters","language":"en","page":"137554","source":"DOI.org (Crossref)","title":"ReaxFF reactive force field development and application for molecular dynamics simulations of heptafluoroisobutyronitrile thermal decomposition","volume":"751","author":[{"family":"Liu","given":"Yue"},{"family":"Hu","given":"Jiayi"},{"family":"Hou","given":"Hua"},{"family":"Wang","given":"Baoshan"}],"issued":{"date-parts":[["2020",7]]}}}],"schema":"https://github.com/citation-style-language/schema/raw/master/csl-citation.json"} </w:instrText>
      </w:r>
      <w:r>
        <w:rPr>
          <w:szCs w:val="24"/>
        </w:rPr>
        <w:fldChar w:fldCharType="separate"/>
      </w:r>
      <w:r>
        <w:rPr>
          <w:rFonts w:cs="Times New Roman"/>
          <w:kern w:val="0"/>
          <w:szCs w:val="24"/>
          <w:vertAlign w:val="superscript"/>
        </w:rPr>
        <w:t>[13]</w:t>
      </w:r>
      <w:r>
        <w:rPr>
          <w:szCs w:val="24"/>
        </w:rPr>
        <w:fldChar w:fldCharType="end"/>
      </w:r>
      <w:r>
        <w:rPr>
          <w:rFonts w:hint="eastAsia"/>
          <w:szCs w:val="24"/>
        </w:rPr>
        <w:t>，因此</w:t>
      </w:r>
      <w:r>
        <w:rPr>
          <w:szCs w:val="24"/>
        </w:rPr>
        <w:t xml:space="preserve">van </w:t>
      </w:r>
      <w:proofErr w:type="spellStart"/>
      <w:r>
        <w:rPr>
          <w:szCs w:val="24"/>
        </w:rPr>
        <w:t>Duin</w:t>
      </w:r>
      <w:proofErr w:type="spellEnd"/>
      <w:r>
        <w:rPr>
          <w:rFonts w:hint="eastAsia"/>
          <w:szCs w:val="24"/>
        </w:rPr>
        <w:t>开发了</w:t>
      </w:r>
      <w:r>
        <w:rPr>
          <w:szCs w:val="24"/>
        </w:rPr>
        <w:t>基于反应力场</w:t>
      </w:r>
      <w:r>
        <w:rPr>
          <w:rFonts w:hint="eastAsia"/>
          <w:szCs w:val="24"/>
        </w:rPr>
        <w:t>（</w:t>
      </w:r>
      <w:proofErr w:type="spellStart"/>
      <w:r>
        <w:rPr>
          <w:szCs w:val="24"/>
        </w:rPr>
        <w:t>ReaxFF</w:t>
      </w:r>
      <w:proofErr w:type="spellEnd"/>
      <w:r>
        <w:rPr>
          <w:rFonts w:hint="eastAsia"/>
          <w:szCs w:val="24"/>
        </w:rPr>
        <w:t>）</w:t>
      </w:r>
      <w:r>
        <w:rPr>
          <w:szCs w:val="24"/>
        </w:rPr>
        <w:t>反作用力场</w:t>
      </w:r>
      <w:r>
        <w:rPr>
          <w:szCs w:val="24"/>
        </w:rPr>
        <w:fldChar w:fldCharType="begin"/>
      </w:r>
      <w:r>
        <w:rPr>
          <w:szCs w:val="24"/>
        </w:rPr>
        <w:instrText xml:space="preserve"> ADDIN ZOTERO_ITEM CSL_CITATION {"citationID":"kuBqnNTq","properties":{"formattedCitation":"\\super [14-18]\\nosupersub{}","plainCitation":"[14-18]","noteIndex":0},"citationItems":[{"id":"VDlyNeOA/dWx9xEwO","uris":["http://zotero.org/users/local/8Be69zV7/items/E2D8U3NR"],"itemData":{"id":413,"type":"article-journal","abstract":"C6F12O is considered to have potential for application in medium and low voltage electrical switchgear due to its excellent insulating properties. In order to ensure the stable operation of the equipment, it is necessary to study the compatibility of C6F12O/N2 gas with the rubber sealing materials used in insulating equipment. In this paper, EPDM, NBR and FKM are selected to conduct thermal acceleration experiments under 96 % C6F12</w:instrText>
      </w:r>
      <w:r>
        <w:rPr>
          <w:rFonts w:hint="eastAsia"/>
          <w:szCs w:val="24"/>
        </w:rPr>
        <w:instrText xml:space="preserve">O/4 % N2 gas at 40 </w:instrText>
      </w:r>
      <w:r>
        <w:rPr>
          <w:rFonts w:hint="eastAsia"/>
          <w:szCs w:val="24"/>
        </w:rPr>
        <w:instrText>℃</w:instrText>
      </w:r>
      <w:r>
        <w:rPr>
          <w:rFonts w:hint="eastAsia"/>
          <w:szCs w:val="24"/>
        </w:rPr>
        <w:instrText xml:space="preserve">, 90 </w:instrText>
      </w:r>
      <w:r>
        <w:rPr>
          <w:rFonts w:hint="eastAsia"/>
          <w:szCs w:val="24"/>
        </w:rPr>
        <w:instrText>℃</w:instrText>
      </w:r>
      <w:r>
        <w:rPr>
          <w:rFonts w:hint="eastAsia"/>
          <w:szCs w:val="24"/>
        </w:rPr>
        <w:instrText xml:space="preserve">, 110 </w:instrText>
      </w:r>
      <w:r>
        <w:rPr>
          <w:rFonts w:hint="eastAsia"/>
          <w:szCs w:val="24"/>
        </w:rPr>
        <w:instrText>℃</w:instrText>
      </w:r>
      <w:r>
        <w:rPr>
          <w:rFonts w:hint="eastAsia"/>
          <w:szCs w:val="24"/>
        </w:rPr>
        <w:instrText xml:space="preserve"> and the changes of gas mixture before and after the experiments are analyzed by GC-MS. At the same time, the molecular system of gas mixture and rubber is constructed, and the reaction process of the system is simulated and the main decomposition path of rubber and the generation path of C2F are obtained at 1000</w:instrText>
      </w:r>
      <w:r>
        <w:rPr>
          <w:rFonts w:hint="eastAsia"/>
          <w:szCs w:val="24"/>
        </w:rPr>
        <w:instrText>–</w:instrText>
      </w:r>
      <w:r>
        <w:rPr>
          <w:rFonts w:hint="eastAsia"/>
          <w:szCs w:val="24"/>
        </w:rPr>
        <w:instrText xml:space="preserve">4000 K by using ReaxFF force field. The experimental results show that C6F12O/N2 gas mixture reacts with three rubbers at 40 </w:instrText>
      </w:r>
      <w:r>
        <w:rPr>
          <w:rFonts w:hint="eastAsia"/>
          <w:szCs w:val="24"/>
        </w:rPr>
        <w:instrText>℃</w:instrText>
      </w:r>
      <w:r>
        <w:rPr>
          <w:rFonts w:hint="eastAsia"/>
          <w:szCs w:val="24"/>
        </w:rPr>
        <w:instrText xml:space="preserve">, 90 </w:instrText>
      </w:r>
      <w:r>
        <w:rPr>
          <w:rFonts w:hint="eastAsia"/>
          <w:szCs w:val="24"/>
        </w:rPr>
        <w:instrText>℃</w:instrText>
      </w:r>
      <w:r>
        <w:rPr>
          <w:rFonts w:hint="eastAsia"/>
          <w:szCs w:val="24"/>
        </w:rPr>
        <w:instrText xml:space="preserve">, 110 </w:instrText>
      </w:r>
      <w:r>
        <w:rPr>
          <w:rFonts w:hint="eastAsia"/>
          <w:szCs w:val="24"/>
        </w:rPr>
        <w:instrText>℃</w:instrText>
      </w:r>
      <w:r>
        <w:rPr>
          <w:rFonts w:hint="eastAsia"/>
          <w:szCs w:val="24"/>
        </w:rPr>
        <w:instrText xml:space="preserve"> and generate gas C3F6,</w:instrText>
      </w:r>
      <w:r>
        <w:rPr>
          <w:szCs w:val="24"/>
        </w:rPr>
        <w:instrText xml:space="preserve"> C3F7H and by-products CS2. The theoretical results indicate that the decomposition products of mixed gas and rubber materials at high temperature are mainly H, F, CF2, CF3, and the reaction products are mainly C2F. Through pathway tracking, it is found that the decomposition products of C6F12O and rubber may react in multiple ways to generate C3F6 and C3F7H, which originate from the complex reaction of rubber and gas mixture. The compatibility between C6F12O/N2 and FKM is greater than that of NBR and EPDM. The simulation results are consistent with the experimental results. The results can provide a theoretical reference in the selection of sealing materials for equipment using C6F12O/N2 gas mixture as the insulating medium.","container-title":"Materials Today Communications","DOI":"10.1016/j.mtcomm.2023.106864","ISSN":"23524928","journalAbbreviation":"Materials Today Communications","language":"en","page":"106864","source":"DOI.org (Crossref)","title":"Decomposition and reaction characteristics of C6F12O/N2 with rubber materials based on ReaxFF","volume":"36","author":[{"family":"Xiao","given":"Pangxin"},{"family":"Zhang","given":"Xiaoxing"},{"family":"Meng","given":"Fei"},{"family":"Li","given":"Xiaohan"},{"family":"Tian","given":"Shuangshuang"},{"family":"Zhang","given":"Ying"}],"issued":{"date-parts":[["2023",8]]}},"label":"page"},{"id":"VDlyNeOA/p0QkroiG","uris":["http://zotero.org/users/local/8Be69zV7/items/477FIM3T"],"itemData":{"id":427,"type":"webpage","title":"ReaxFF:  A Reactive Force Field for Hydrocarbons | The Journal of Physical Chemistry A","URL":"https://pubs.acs.org/doi/10.1021/jp004368u","accessed":{"date-parts":[["2023",9,5]]}},"label":"page"},{"id":"VDlyNeOA/xqXBOJls","uris":["http://zotero.org/users/local/8Be69zV7/items/BQ9XN5Z8"],"itemData":{"id":518,"type":"article-journal","container-title":"Combustion and Flame","DOI":"10.1016/j.combustflame.2011.10.022","ISSN":"00102180","issue":"3","journalAbbreviation":"Combustion and Flame","language":"en","page":"1272-1285","source":"DOI.org (Crossref)","title":"Combustion of an Illinois No. 6 coal char simulated using an atomistic char representation and the ReaxFF reactive force field","volume":"159","author":[{"family":"Castro-Marcano","given":"Fidel"},{"family":"Kamat","given":"Amar M."},{"family":"Russo","given":"Michael F."},{"family":"Van Duin","given":"Adri C.T."},{"family":"Mathews","given":"Jonathan P."}],"issued":{"date-parts":[["2012",3]]}},"label":"page"},{"id":"VDlyNeOA/Ti9A6rTG","uris":["http://zotero.org/users/local/8Be69zV7/items/82QHQRG9"],"itemData":{"id":517,"type":"article-journal","container-title":"Angewandte Chemie International Edition","DOI":"10.1002/anie.200902574","ISSN":"1433-7851, 1521-3773","issue":"41","journalAbbreviation":"Angew Chem Int Ed","language":"en","page":"7630-7634","source":"DOI.org (Crossref)","title":"The ReaxFF Monte Carlo Reactive Dynamics Method for Predicting Atomistic Structures of Disordered Ceramics: Application to the Mo &lt;sub&gt;3&lt;/sub&gt; VO &lt;sub&gt; &lt;i&gt;x&lt;/i&gt; &lt;/sub&gt; Catalyst","title-short":"The ReaxFF Monte Carlo Reactive Dynamics Method for Predicting Atomistic Structures of Disordered Ceramics","volume":"48","author":[{"family":"Chenoweth","given":"Kimberly"},{"family":"van Duin","given":"Adri C. T."},{"family":"Goddard","given":"William A."}],"issued":{"date-parts":[["2009",9,28]]}},"label":"page"},{"id":"VDlyNeOA/nD8CuzlM","uris":["http://zotero.org/users/local/8Be69zV7/items/DSE76EXL"],"itemData":{"id":432,"type":"article-journal","container-title":"The Journal of Physical Chemistry A","DOI":"10.1021/jp709896w","ISSN":"1089-5639, 1520-5215","issue":"5","journalAbbreviation":"J. Phys. Chem. A","language":"en","page":"1040-1053","source":"DOI.org (Crossref)","title":"ReaxFF Reactive Force Field for Molecular Dynamics Simulations of Hydrocarbon Oxidation","volume":"112","author":[{"family":"Chenoweth","given":"Kimberly"},{"family":"Van Duin","given":"Adri C. T."},{"family":"Goddard","given":"William A."}],"issued":{"date-parts":[["2008",2,1]]}},"label":"page"}],"schema":"https://github.com/citation-style-language/schema/raw/master/csl-citation.json"} </w:instrText>
      </w:r>
      <w:r>
        <w:rPr>
          <w:szCs w:val="24"/>
        </w:rPr>
        <w:fldChar w:fldCharType="separate"/>
      </w:r>
      <w:r>
        <w:rPr>
          <w:rFonts w:cs="Times New Roman"/>
          <w:kern w:val="0"/>
          <w:szCs w:val="24"/>
          <w:vertAlign w:val="superscript"/>
        </w:rPr>
        <w:t>[14-18]</w:t>
      </w:r>
      <w:r>
        <w:rPr>
          <w:szCs w:val="24"/>
        </w:rPr>
        <w:fldChar w:fldCharType="end"/>
      </w:r>
      <w:r>
        <w:rPr>
          <w:rFonts w:hint="eastAsia"/>
          <w:szCs w:val="24"/>
        </w:rPr>
        <w:t>。</w:t>
      </w:r>
      <w:r>
        <w:rPr>
          <w:szCs w:val="24"/>
        </w:rPr>
        <w:t>与</w:t>
      </w:r>
      <w:r>
        <w:rPr>
          <w:szCs w:val="24"/>
        </w:rPr>
        <w:t>QM</w:t>
      </w:r>
      <w:r>
        <w:rPr>
          <w:szCs w:val="24"/>
        </w:rPr>
        <w:t>模拟相比，</w:t>
      </w:r>
      <w:proofErr w:type="spellStart"/>
      <w:r>
        <w:rPr>
          <w:szCs w:val="24"/>
        </w:rPr>
        <w:t>ReaxFF</w:t>
      </w:r>
      <w:proofErr w:type="spellEnd"/>
      <w:r>
        <w:rPr>
          <w:szCs w:val="24"/>
        </w:rPr>
        <w:t>模拟</w:t>
      </w:r>
      <w:r>
        <w:rPr>
          <w:rFonts w:hint="eastAsia"/>
          <w:szCs w:val="24"/>
        </w:rPr>
        <w:t>精度较高；与</w:t>
      </w:r>
      <w:r>
        <w:rPr>
          <w:rFonts w:hint="eastAsia"/>
          <w:szCs w:val="24"/>
        </w:rPr>
        <w:t>D</w:t>
      </w:r>
      <w:r>
        <w:rPr>
          <w:szCs w:val="24"/>
        </w:rPr>
        <w:t>FT</w:t>
      </w:r>
      <w:r>
        <w:rPr>
          <w:rFonts w:hint="eastAsia"/>
          <w:szCs w:val="24"/>
        </w:rPr>
        <w:t>相比，它的计算速度快，适合大规模原子。</w:t>
      </w:r>
    </w:p>
    <w:p w14:paraId="569BD018" w14:textId="77777777" w:rsidR="00CB045B" w:rsidRDefault="007F1C5A">
      <w:pPr>
        <w:ind w:firstLine="480"/>
        <w:rPr>
          <w:szCs w:val="24"/>
        </w:rPr>
      </w:pPr>
      <w:r>
        <w:rPr>
          <w:rFonts w:hint="eastAsia"/>
          <w:szCs w:val="24"/>
        </w:rPr>
        <w:t>近年来，</w:t>
      </w:r>
      <w:proofErr w:type="spellStart"/>
      <w:r>
        <w:rPr>
          <w:rFonts w:hint="eastAsia"/>
          <w:szCs w:val="24"/>
        </w:rPr>
        <w:t>ReaxFF</w:t>
      </w:r>
      <w:proofErr w:type="spellEnd"/>
      <w:r>
        <w:rPr>
          <w:rFonts w:hint="eastAsia"/>
          <w:szCs w:val="24"/>
        </w:rPr>
        <w:t>反应力场作为一种能够描述键断裂、键形成和化学反应活性的力场方法，已发展成为处理极端条件下的复杂化学反应的有效方法</w:t>
      </w:r>
      <w:r>
        <w:rPr>
          <w:szCs w:val="24"/>
        </w:rPr>
        <w:fldChar w:fldCharType="begin"/>
      </w:r>
      <w:r>
        <w:rPr>
          <w:szCs w:val="24"/>
        </w:rPr>
        <w:instrText xml:space="preserve"> ADDIN ZOTERO_ITEM CSL_CITATION {"citationID":"w3PFvqiq","properties":{"formattedCitation":"\\super [18,19]\\nosupersub{}","plainCitation":"[18,19]","noteIndex":0},"citationItems":[{"id":"VDlyNeOA/nD8CuzlM","uris":["http://zotero.org/users/local/8Be69zV7/items/DSE76EXL"],"itemData":{"id":432,"type":"article-journal","container-title":"The Journal of Physical Chemistry A","DOI":"10.1021/jp709896w","ISSN":"1089-5639, 1520-5215","issue":"5","journalAbbreviation":"J. Phys. Chem. A","language":"en","page":"1040-1053","source":"DOI.org (Crossref)","title":"ReaxFF Reactive Force Field for Molecular Dynamics Simulations of Hydrocarbon Oxidation","volume":"112","author":[{"family":"Chenoweth","given":"Kimberly"},{"family":"Van Duin","given":"Adri C. T."},{"family":"Goddard","given":"William A."}],"issued":{"date-parts":[["2008",2,1]]}},"label":"page"},{"id":"VDlyNeOA/Q5mwkwvz","uris":["http://zotero.org/users/local/8Be69zV7/items/VPGYJD9G"],"itemData":{"id":519,"type":"article-journal","container-title":"The Journal of Physical Chemistry A","DOI":"10.1021/jp1080302","ISSN":"1089-5639, 1520-5215","issue":"48","journalAbbreviation":"J. Phys. Chem. A","language":"en","page":"12561-12572","source":"DOI.org (Crossref)","title":"Molecular Dynamics Simulations of Laser-Induced Incandescence of Soot Using an Extended ReaxFF Reactive Force Field","volume":"114","author":[{"family":"Kamat","given":"Amar M."},{"family":"Van Duin","given":"Adri C. T."},{"family":"Yakovlev","given":"Alexei"}],"issued":{"date-parts":[["2010",12,9]]}},"label":"page"}],"schema":"https://github.com/citation-style-language/schema/raw/master/csl-citation.json"} </w:instrText>
      </w:r>
      <w:r>
        <w:rPr>
          <w:szCs w:val="24"/>
        </w:rPr>
        <w:fldChar w:fldCharType="separate"/>
      </w:r>
      <w:r>
        <w:rPr>
          <w:rFonts w:cs="Times New Roman"/>
          <w:kern w:val="0"/>
          <w:szCs w:val="24"/>
          <w:vertAlign w:val="superscript"/>
        </w:rPr>
        <w:t>[18,19]</w:t>
      </w:r>
      <w:r>
        <w:rPr>
          <w:szCs w:val="24"/>
        </w:rPr>
        <w:fldChar w:fldCharType="end"/>
      </w:r>
      <w:r>
        <w:rPr>
          <w:rFonts w:hint="eastAsia"/>
          <w:szCs w:val="24"/>
        </w:rPr>
        <w:t>。</w:t>
      </w:r>
      <w:proofErr w:type="spellStart"/>
      <w:r>
        <w:rPr>
          <w:rFonts w:hint="eastAsia"/>
          <w:szCs w:val="24"/>
        </w:rPr>
        <w:t>ReaxFF</w:t>
      </w:r>
      <w:proofErr w:type="spellEnd"/>
      <w:r>
        <w:rPr>
          <w:rFonts w:hint="eastAsia"/>
          <w:szCs w:val="24"/>
        </w:rPr>
        <w:t>利用原子间的距离来获取键级，以此反映当前原子的连接情况。继而，依据此键级，对键能、角度、二面角以及原子间相互作用如库仑力和范德华力等，并利用电负性平衡算法动态更新体系电荷，从而预测研究对象的结构和性质。</w:t>
      </w:r>
      <w:proofErr w:type="spellStart"/>
      <w:r>
        <w:rPr>
          <w:rFonts w:hint="eastAsia"/>
          <w:szCs w:val="24"/>
        </w:rPr>
        <w:t>ReaxFF</w:t>
      </w:r>
      <w:proofErr w:type="spellEnd"/>
      <w:r>
        <w:rPr>
          <w:rFonts w:hint="eastAsia"/>
          <w:szCs w:val="24"/>
        </w:rPr>
        <w:t>的计算成本几乎低至简单力场，并重现了反应系统的量子力学精度，用于褐煤</w:t>
      </w:r>
      <w:r>
        <w:rPr>
          <w:szCs w:val="24"/>
        </w:rPr>
        <w:fldChar w:fldCharType="begin"/>
      </w:r>
      <w:r>
        <w:rPr>
          <w:szCs w:val="24"/>
        </w:rPr>
        <w:instrText xml:space="preserve"> ADDIN ZOTERO_ITEM CSL_CITATION {"citationID":"kvzirKtl","properties":{"formattedCitation":"\\super [20,21]\\nosupersub{}","plainCitation":"[20,21]","dontUpdate":true,"noteIndex":0},"citationItems":[{"id":307,"uris":["http://zotero.org/users/11652635/items/ZW38QNGN"],"itemData":{"id":307,"type":"article-journal","abstract":"This paper reports reactive dynamics (RD) simulations of a macro-model of Morwell Brown coal using the ReaxFF reactive force ﬁeld. We ﬁnd that these reactive MD simulations successfully reproduce thermal decomposition processes of defunctionalization, depolymerization and rearrangement of the residual structure observed in various experimental studies. For example, our simulations indicate that the decarboxylation and dehydroxylation of the lignin side chain of the Morwell model involves the formation of double bonds conjugated with the aromatic rings. The process of defunctionalization of the methoxy functions involving the formation of phenolic structures in the residue has been conﬁrmed. We also observe that gaseous hydrocarbons are generated by cleavage of C–C bonds of the lignin side chain.","container-title":"Organic Geochemistry","DOI":"10.1016/j.orggeochem.2009.09.001","ISSN":"01466380","issue":"12","journalAbbreviation":"Organic Geochemistry","language":"en","page":"1195-1209","source":"DOI.org (Crossref)","title":"Early maturation processes in coal. Part 2: Reactive dynamics simulations using the ReaxFF reactive force field on Morwell Brown coal structures","title-short":"Early maturation processes in coal. Part 2","volume":"40","author":[{"family":"Salmon","given":"Elodie"},{"family":"Van Duin","given":"Adri C.T."},{"family":"Lorant","given":"François"},{"family":"Marquaire","given":"Paul-Marie"},{"family":"Goddard","given":"William A."}],"issued":{"date-parts":[["2009",12]]}},"label":"page"},{"id":308,"uris":["http://zotero.org/users/11652635/items/HLUMFQP7"],"itemData":{"id":308,"type":"webpage","title":"Simulating the Initial Stage of Phenolic Resin Carbonization via the ReaxFF Reactive Force Field | The Journal of Physical Chemistry A","URL":"https://pubs.acs.org/doi/abs/10.1021/jp902986u","accessed":{"date-parts":[["2024",1,3]]}},"label":"page"}],"schema":"https://github.com/citation-style-language/schema/raw/master/csl-citation.json"} </w:instrText>
      </w:r>
      <w:r>
        <w:rPr>
          <w:szCs w:val="24"/>
        </w:rPr>
        <w:fldChar w:fldCharType="separate"/>
      </w:r>
      <w:r>
        <w:rPr>
          <w:rFonts w:cs="Times New Roman"/>
          <w:kern w:val="0"/>
          <w:szCs w:val="24"/>
          <w:vertAlign w:val="superscript"/>
        </w:rPr>
        <w:t>[20]</w:t>
      </w:r>
      <w:r>
        <w:rPr>
          <w:szCs w:val="24"/>
        </w:rPr>
        <w:fldChar w:fldCharType="end"/>
      </w:r>
      <w:r>
        <w:rPr>
          <w:rFonts w:hint="eastAsia"/>
          <w:szCs w:val="24"/>
        </w:rPr>
        <w:t>、酚醛树脂</w:t>
      </w:r>
      <w:r>
        <w:rPr>
          <w:szCs w:val="24"/>
        </w:rPr>
        <w:fldChar w:fldCharType="begin"/>
      </w:r>
      <w:r>
        <w:rPr>
          <w:szCs w:val="24"/>
        </w:rPr>
        <w:instrText xml:space="preserve"> ADDIN ZOTERO_ITEM CSL_CITATION {"citationID":"YZqlUnAu","properties":{"formattedCitation":"\\super [21]\\nosupersub{}","plainCitation":"[21]","noteIndex":0},"citationItems":[{"id":308,"uris":["http://zotero.org/users/11652635/items/HLUMFQP7"],"itemData":{"id":308,"type":"webpage","title":"Simulating the Initial Stage of Phenolic Resin Carbonization via the ReaxFF Reactive Force Field | The Journal of Physical Chemistry A","URL":"https://pubs.acs.org/doi/abs/10.1021/jp902986u","accessed":{"date-parts":[["2024",1,3]]}}}],"schema":"https://github.com/citation-style-language/schema/raw/master/csl-citation.json"} </w:instrText>
      </w:r>
      <w:r>
        <w:rPr>
          <w:szCs w:val="24"/>
        </w:rPr>
        <w:fldChar w:fldCharType="separate"/>
      </w:r>
      <w:r>
        <w:rPr>
          <w:rFonts w:cs="Times New Roman"/>
          <w:kern w:val="0"/>
          <w:szCs w:val="24"/>
          <w:vertAlign w:val="superscript"/>
        </w:rPr>
        <w:t>[21]</w:t>
      </w:r>
      <w:r>
        <w:rPr>
          <w:szCs w:val="24"/>
        </w:rPr>
        <w:fldChar w:fldCharType="end"/>
      </w:r>
      <w:r>
        <w:rPr>
          <w:rFonts w:hint="eastAsia"/>
          <w:szCs w:val="24"/>
        </w:rPr>
        <w:t>和尼龙</w:t>
      </w:r>
      <w:r>
        <w:rPr>
          <w:szCs w:val="24"/>
        </w:rPr>
        <w:t>66</w:t>
      </w:r>
      <w:r>
        <w:rPr>
          <w:szCs w:val="24"/>
        </w:rPr>
        <w:fldChar w:fldCharType="begin"/>
      </w:r>
      <w:r>
        <w:rPr>
          <w:szCs w:val="24"/>
        </w:rPr>
        <w:instrText xml:space="preserve"> ADDIN ZOTERO_ITEM CSL_CITATION {"citationID":"ysQgFta3","properties":{"formattedCitation":"\\super [22]\\nosupersub{}","plainCitation":"[22]","noteIndex":0},"citationItems":[{"id":"VDlyNeOA/daw6Vene","uris":["http://zotero.org/users/local/8Be69zV7/items/VRVTA8NG"],"itemData":{"id":144,"type":"article-journal","abstract":"Thermal degradation under wet conditions is considered as an important aging mechanism in polyamide 6,6 (PA 6,6). The eﬀect of water on thermal degradation of amorphous PA 6,6 is investigated at relatively low temperatures, varying from 1000 to 2000 K, using reactive force ﬁeld molecular dynamics (MD) and collective variable-driven hyperdynamics simulations. The simulation of the related long-term chemical reactions is made possible thanks to the self-learning accelerated MD concept of hyperdynamics in combination with the corresponding accurate reproduction of the correct dynamics, consistent with unbiased MD simulations. The kinetics of cleavage reactions of the amide bonds in the backbone of the polymer chains, responsible for the thermal degradation of the polymer, is studied, and the inﬂuence of water content on the activation energy and preexponential factor of the cleavage reactions is explored. The results show that activation energy and pre-exponential factor are in agreement with experimental data. The proposed simulation framework not only estimates kinetic properties of thermal degradation that are consistent with experimental observations but also provides a predictive tool for studying long-term thermal degradation of PA 6,6.","container-title":"Polymer Degradation and Stability","DOI":"10.1016/j.polymdegradstab.2017.10.019","ISSN":"01413910","journalAbbreviation":"Polymer Degradation and Stability","language":"en","page":"260-266","source":"DOI.org (Crossref)","title":"Effect of water content on the thermal degradation of amorphous polyamide 6,6: A collective variable-driven hyperdynamics study","title-short":"Effect of water content on the thermal degradation of amorphous polyamide 6,6","volume":"146","author":[{"family":"Arash","given":"Behrouz"},{"family":"Thijsse","given":"Barend J."},{"family":"Pecenko","given":"Alessandro"},{"family":"Simone","given":"Angelo"}],"issued":{"date-parts":[["2017",12]]}}}],"schema":"https://github.com/citation-style-language/schema/raw/master/csl-citation.json"} </w:instrText>
      </w:r>
      <w:r>
        <w:rPr>
          <w:szCs w:val="24"/>
        </w:rPr>
        <w:fldChar w:fldCharType="separate"/>
      </w:r>
      <w:r>
        <w:rPr>
          <w:rFonts w:cs="Times New Roman"/>
          <w:kern w:val="0"/>
          <w:szCs w:val="24"/>
          <w:vertAlign w:val="superscript"/>
        </w:rPr>
        <w:t>[22]</w:t>
      </w:r>
      <w:r>
        <w:rPr>
          <w:szCs w:val="24"/>
        </w:rPr>
        <w:fldChar w:fldCharType="end"/>
      </w:r>
      <w:r>
        <w:rPr>
          <w:rFonts w:hint="eastAsia"/>
          <w:szCs w:val="24"/>
        </w:rPr>
        <w:t>等高分子材料的热解。因此，开展基于反应力场的</w:t>
      </w:r>
      <w:r>
        <w:rPr>
          <w:rFonts w:hint="eastAsia"/>
          <w:szCs w:val="24"/>
        </w:rPr>
        <w:t>P</w:t>
      </w:r>
      <w:r>
        <w:rPr>
          <w:szCs w:val="24"/>
        </w:rPr>
        <w:t>A</w:t>
      </w:r>
      <w:r>
        <w:rPr>
          <w:rFonts w:hint="eastAsia"/>
          <w:szCs w:val="24"/>
        </w:rPr>
        <w:t>s</w:t>
      </w:r>
      <w:r>
        <w:rPr>
          <w:rFonts w:hint="eastAsia"/>
          <w:szCs w:val="24"/>
        </w:rPr>
        <w:t>材料的分子动力学对产气材料性能和灭弧能力的预测和评估是现有的最佳方案。</w:t>
      </w:r>
    </w:p>
    <w:p w14:paraId="328B1A29" w14:textId="77777777" w:rsidR="00CB045B" w:rsidRDefault="007F1C5A">
      <w:pPr>
        <w:widowControl/>
        <w:ind w:firstLine="480"/>
        <w:rPr>
          <w:szCs w:val="24"/>
        </w:rPr>
      </w:pPr>
      <w:r>
        <w:rPr>
          <w:rFonts w:hint="eastAsia"/>
          <w:szCs w:val="24"/>
        </w:rPr>
        <w:t>综上所述，本文从微观层面出发，综合运用分子动力学、材料表征以及物理实验等手段，深入探究</w:t>
      </w:r>
      <w:r>
        <w:rPr>
          <w:rFonts w:hint="eastAsia"/>
          <w:spacing w:val="4"/>
          <w:szCs w:val="24"/>
        </w:rPr>
        <w:t>材料特性</w:t>
      </w:r>
      <w:r>
        <w:rPr>
          <w:rFonts w:hint="eastAsia"/>
          <w:szCs w:val="24"/>
        </w:rPr>
        <w:t>，并进一步</w:t>
      </w:r>
      <w:r>
        <w:rPr>
          <w:rFonts w:hint="eastAsia"/>
          <w:spacing w:val="4"/>
          <w:szCs w:val="24"/>
        </w:rPr>
        <w:t>深入探究温度和电弧作用下材料的分解路径、小分子产物生成规律、碳质残留特性及其对绝缘性能的影响</w:t>
      </w:r>
      <w:r>
        <w:rPr>
          <w:rFonts w:hint="eastAsia"/>
          <w:szCs w:val="24"/>
        </w:rPr>
        <w:t>。本文研究将为科学高效</w:t>
      </w:r>
      <w:r>
        <w:rPr>
          <w:rFonts w:hint="eastAsia"/>
          <w:spacing w:val="4"/>
          <w:szCs w:val="24"/>
        </w:rPr>
        <w:t>的产气材料选择、灭弧性能提升及断路器选型提供了微观理论参考，对推动电力设备创新发展具有</w:t>
      </w:r>
      <w:r>
        <w:rPr>
          <w:rFonts w:hint="eastAsia"/>
          <w:szCs w:val="24"/>
        </w:rPr>
        <w:t>重要意义和应用价值。</w:t>
      </w:r>
    </w:p>
    <w:p w14:paraId="1D7770E3" w14:textId="77777777" w:rsidR="00CB045B" w:rsidRDefault="007F1C5A">
      <w:pPr>
        <w:keepNext/>
        <w:keepLines/>
        <w:spacing w:beforeLines="50" w:before="163"/>
        <w:ind w:firstLineChars="0" w:firstLine="0"/>
        <w:jc w:val="left"/>
        <w:outlineLvl w:val="1"/>
        <w:rPr>
          <w:rFonts w:eastAsia="黑体" w:cstheme="majorBidi"/>
          <w:bCs/>
          <w:sz w:val="28"/>
          <w:szCs w:val="32"/>
        </w:rPr>
      </w:pPr>
      <w:bookmarkStart w:id="8" w:name="_Toc98792543"/>
      <w:bookmarkStart w:id="9" w:name="_Toc98794454"/>
      <w:bookmarkStart w:id="10" w:name="_Toc200287627"/>
      <w:r>
        <w:rPr>
          <w:rFonts w:eastAsia="黑体" w:cstheme="majorBidi" w:hint="eastAsia"/>
          <w:bCs/>
          <w:sz w:val="28"/>
          <w:szCs w:val="32"/>
        </w:rPr>
        <w:t>1.2</w:t>
      </w:r>
      <w:bookmarkEnd w:id="8"/>
      <w:bookmarkEnd w:id="9"/>
      <w:r>
        <w:rPr>
          <w:rFonts w:eastAsia="黑体" w:cstheme="majorBidi" w:hint="eastAsia"/>
          <w:bCs/>
          <w:sz w:val="28"/>
          <w:szCs w:val="32"/>
        </w:rPr>
        <w:t xml:space="preserve"> </w:t>
      </w:r>
      <w:r>
        <w:rPr>
          <w:rFonts w:eastAsia="黑体" w:cstheme="majorBidi" w:hint="eastAsia"/>
          <w:bCs/>
          <w:sz w:val="28"/>
          <w:szCs w:val="32"/>
        </w:rPr>
        <w:t>国内外研究现状</w:t>
      </w:r>
      <w:bookmarkEnd w:id="10"/>
    </w:p>
    <w:p w14:paraId="0A326DB7" w14:textId="77777777" w:rsidR="00CB045B" w:rsidRDefault="007F1C5A">
      <w:pPr>
        <w:pStyle w:val="3"/>
        <w:spacing w:before="163"/>
      </w:pPr>
      <w:bookmarkStart w:id="11" w:name="_Toc200287628"/>
      <w:r>
        <w:rPr>
          <w:rFonts w:hint="eastAsia"/>
        </w:rPr>
        <w:t>1.</w:t>
      </w:r>
      <w:r>
        <w:t>2.</w:t>
      </w:r>
      <w:r>
        <w:rPr>
          <w:rFonts w:hint="eastAsia"/>
        </w:rPr>
        <w:t xml:space="preserve">1 </w:t>
      </w:r>
      <w:r>
        <w:rPr>
          <w:rFonts w:hint="eastAsia"/>
        </w:rPr>
        <w:t>分子动力学的发展历程</w:t>
      </w:r>
      <w:bookmarkEnd w:id="11"/>
    </w:p>
    <w:p w14:paraId="4BA7B044" w14:textId="77777777" w:rsidR="00CB045B" w:rsidRDefault="007F1C5A">
      <w:pPr>
        <w:ind w:firstLine="480"/>
      </w:pPr>
      <w:r>
        <w:rPr>
          <w:rFonts w:hint="eastAsia"/>
        </w:rPr>
        <w:t>近年来，随着计算机性能指数级提升与应用物理学持续进步，催生出处于理论与实验交叉领域的计算模拟新技术。在该技术诞生前，物理和化学方面的研究传统上依赖理论与具体的物理实验。理论研究大都看重构建数学模型以表征物理化学行为，同时一部分人通过实证检验理论并对模型进行修正。然而，物理实验中各种变量因素的耦合作用导致理论模型在推导时十分困难，理论推演需依赖简化假设，而模型的过度简化使得研究人员面对对复杂问题预测精度受限。相较于传统实验手段，计算模拟方法可显著压缩研究周期与成本，且能够在微观时空尺度下对复杂体系进行动态跟踪与解析。</w:t>
      </w:r>
    </w:p>
    <w:p w14:paraId="7B21EFAD" w14:textId="77777777" w:rsidR="00CB045B" w:rsidRDefault="007F1C5A">
      <w:pPr>
        <w:ind w:firstLine="480"/>
        <w:rPr>
          <w:highlight w:val="yellow"/>
        </w:rPr>
      </w:pPr>
      <w:r>
        <w:rPr>
          <w:rFonts w:hint="eastAsia"/>
        </w:rPr>
        <w:t>随着</w:t>
      </w:r>
      <w:bookmarkStart w:id="12" w:name="OLE_LINK6"/>
      <w:r>
        <w:rPr>
          <w:rFonts w:hint="eastAsia"/>
        </w:rPr>
        <w:t>计算模拟技术</w:t>
      </w:r>
      <w:bookmarkEnd w:id="12"/>
      <w:r>
        <w:rPr>
          <w:rFonts w:hint="eastAsia"/>
        </w:rPr>
        <w:t>的出现和飞速发展，各种模拟方法层出不穷</w:t>
      </w:r>
      <w:r>
        <w:fldChar w:fldCharType="begin"/>
      </w:r>
      <w:r>
        <w:instrText xml:space="preserve"> ADDIN ZOTERO_ITEM CSL_CITATION {"citationID":"mXOQIlfV","properties":{"formattedCitation":"\\super [23]\\nosupersub{}","plainCitation":"[23]","noteIndex":0},"citationItems":[{"id":"VDlyNeOA/jw2CKjo0","uris":["http://zotero.org/users/local/8Be69zV7/items/</w:instrText>
      </w:r>
      <w:r>
        <w:rPr>
          <w:rFonts w:hint="eastAsia"/>
        </w:rPr>
        <w:instrText>HN77AQH8"],"itemData":{"id":695,"type":"article-journal","container-title":"</w:instrText>
      </w:r>
      <w:r>
        <w:rPr>
          <w:rFonts w:hint="eastAsia"/>
        </w:rPr>
        <w:instrText>绝缘材料</w:instrText>
      </w:r>
      <w:r>
        <w:rPr>
          <w:rFonts w:hint="eastAsia"/>
        </w:rPr>
        <w:instrText>","DOI":"10.16790/j.cnki.1009-9239.im.2018.05.002","ISSN":"1009-9239","issue":"05","page":"7-17","title":"</w:instrText>
      </w:r>
      <w:r>
        <w:rPr>
          <w:rFonts w:hint="eastAsia"/>
        </w:rPr>
        <w:instrText>基于分子模拟技术的变压器油纸绝缘老化研究综述</w:instrText>
      </w:r>
      <w:r>
        <w:rPr>
          <w:rFonts w:hint="eastAsia"/>
        </w:rPr>
        <w:instrText>","volume":"51","author":[{"literal":"</w:instrText>
      </w:r>
      <w:r>
        <w:rPr>
          <w:rFonts w:hint="eastAsia"/>
        </w:rPr>
        <w:instrText>王伟</w:instrText>
      </w:r>
      <w:r>
        <w:rPr>
          <w:rFonts w:hint="eastAsia"/>
        </w:rPr>
        <w:instrText>"},{"literal":"</w:instrText>
      </w:r>
      <w:r>
        <w:rPr>
          <w:rFonts w:hint="eastAsia"/>
        </w:rPr>
        <w:instrText>董文妍</w:instrText>
      </w:r>
      <w:r>
        <w:rPr>
          <w:rFonts w:hint="eastAsia"/>
        </w:rPr>
        <w:instrText>"},{"literal":"</w:instrText>
      </w:r>
      <w:r>
        <w:rPr>
          <w:rFonts w:hint="eastAsia"/>
        </w:rPr>
        <w:instrText>蒋达</w:instrText>
      </w:r>
      <w:r>
        <w:rPr>
          <w:rFonts w:hint="eastAsia"/>
        </w:rPr>
        <w:instrText>"},{"literal":"</w:instrText>
      </w:r>
      <w:r>
        <w:rPr>
          <w:rFonts w:hint="eastAsia"/>
        </w:rPr>
        <w:instrText>宁中正</w:instrText>
      </w:r>
      <w:r>
        <w:rPr>
          <w:rFonts w:hint="eastAsia"/>
        </w:rPr>
        <w:instrText xml:space="preserve">"}],"issued":{"date-parts":[["2018"]]}}}],"schema":"https://github.com/citation-style-language/schema/raw/master/csl-citation.json"} </w:instrText>
      </w:r>
      <w:r>
        <w:fldChar w:fldCharType="separate"/>
      </w:r>
      <w:r>
        <w:rPr>
          <w:rFonts w:cs="Times New Roman"/>
          <w:kern w:val="0"/>
          <w:szCs w:val="24"/>
          <w:vertAlign w:val="superscript"/>
        </w:rPr>
        <w:t>[23]</w:t>
      </w:r>
      <w:r>
        <w:fldChar w:fldCharType="end"/>
      </w:r>
      <w:r>
        <w:rPr>
          <w:rFonts w:hint="eastAsia"/>
        </w:rPr>
        <w:t>。然而，</w:t>
      </w:r>
      <w:r>
        <w:t>传统的</w:t>
      </w:r>
      <w:r>
        <w:rPr>
          <w:rFonts w:hint="eastAsia"/>
        </w:rPr>
        <w:t>分子</w:t>
      </w:r>
      <w:r>
        <w:rPr>
          <w:rFonts w:hint="eastAsia"/>
        </w:rPr>
        <w:lastRenderedPageBreak/>
        <w:t>动力学基于牛顿力学计算原子间的作用力，</w:t>
      </w:r>
      <w:r>
        <w:t>无法</w:t>
      </w:r>
      <w:r>
        <w:rPr>
          <w:rFonts w:hint="eastAsia"/>
        </w:rPr>
        <w:t>对化学</w:t>
      </w:r>
      <w:r>
        <w:t>反应</w:t>
      </w:r>
      <w:r>
        <w:rPr>
          <w:rFonts w:hint="eastAsia"/>
        </w:rPr>
        <w:t>中键的断裂和形成进行表述；而基于量子力学计算由于计算开销大，无法适用于</w:t>
      </w:r>
      <w:r>
        <w:rPr>
          <w:rFonts w:hint="eastAsia"/>
        </w:rPr>
        <w:t>1000</w:t>
      </w:r>
      <w:r>
        <w:rPr>
          <w:rFonts w:hint="eastAsia"/>
        </w:rPr>
        <w:t>原子以上的大分子体系模拟</w:t>
      </w:r>
      <w:r>
        <w:fldChar w:fldCharType="begin"/>
      </w:r>
      <w:r>
        <w:instrText xml:space="preserve"> ADDIN ZOTERO_ITEM CSL_CITATION {"citationID":"Ga5u8Yb6","properties":{"formattedCitation":"\\super [13]\\nosupersub{}","plainCitation":"[13]","noteIndex":0},"citationItems":[{"id":"VDlyNeOA/Kqd0rgEi","uris":["http://zotero.org/users/local/8Be69zV7/items/VZHFGMAE"],"itemData":{"id":400,"type":"article-journal","abstract":"Heptafluoroisobutyronitrile (i-C3F7CN, C4) has obtained widely attention accounts for its good dielectric property and low GWP as a potential alternative gas. To investigate the thermal decomposition characteristics of C4, new reactive force field (ReaxFF) parameters were developed by training against QM-derived calculations with Monte Carlo Annealing (MC) method. The reliability of new parameters was verified not only by the deviations between QM-based calculations and ReaxFF predictions but also by good agreement between molecular dynamics (MD) simulations and experimental results. Hence, various NVT-MD simulations were employed to determine the reaction mechanisms, rate constants and product distributions. Our simulation results showed that the C4 decay was fitted with first-order kinetic expression, and the apparent activation energy was predicted to be 33.9 ± 1.67 kcal/mol. The main products of C4 decomposition were CF4, C2F6, C3F6, FCN, CF3CN, C2F5CN, which were in accordance with experimental and theoretical results. As for the initial reactions, we noted that C-CF3 bond was revealed to be the weakest bond and followed by C-F and C-CN bonds in C4 as reported in previous work. Similar MD simulation was conducted with C4/CO2 mixture system, which suggested that CO2 could consume F and CF3 radicals, resulting in significant impacts for CF4 and FCN. Noteworthy, new products (CO, COF2) were also seen as observed experimentally. To investigate the C4/CO2 system under the moisture condition, C4/CO2 with 1% H2O content was performed and new toxic gas HF was observed as a characteristic product, indicating an unnegligible impact by water content.","container-title":"Chemical Physics Letters","DOI":"10.1016/j.cplett.2020.137554","ISSN":"00092614","journalAbbreviation":"Chemical Physics Letters","language":"en","page":"137554","source":"DOI.org (Crossref)","title":"ReaxFF reactive force field development and application for molecular dynamics simulations of heptafluoroisobutyronitrile thermal decomposition","volume":"751","author":[{"family":"Liu","given":"Yue"},{"family":"Hu","given":"Jiayi"},{"family":"Hou","given":"Hua"},{"family":"Wang","given":"Baoshan"}],"issued":{"date-parts":[["2020",7]]}}}],"schema":"https://github.com/citation-style-language/schema/raw/master/csl-citation.json"} </w:instrText>
      </w:r>
      <w:r>
        <w:fldChar w:fldCharType="separate"/>
      </w:r>
      <w:r>
        <w:rPr>
          <w:rFonts w:cs="Times New Roman"/>
          <w:kern w:val="0"/>
          <w:szCs w:val="24"/>
          <w:vertAlign w:val="superscript"/>
        </w:rPr>
        <w:t>[13]</w:t>
      </w:r>
      <w:r>
        <w:fldChar w:fldCharType="end"/>
      </w:r>
      <w:r>
        <w:rPr>
          <w:rFonts w:hint="eastAsia"/>
        </w:rPr>
        <w:t>。为了解决这方面的问题，</w:t>
      </w:r>
      <w:r>
        <w:t xml:space="preserve">van </w:t>
      </w:r>
      <w:proofErr w:type="spellStart"/>
      <w:r>
        <w:t>Duin</w:t>
      </w:r>
      <w:proofErr w:type="spellEnd"/>
      <w:r>
        <w:rPr>
          <w:rFonts w:hint="eastAsia"/>
        </w:rPr>
        <w:t>于</w:t>
      </w:r>
      <w:r>
        <w:rPr>
          <w:rFonts w:hint="eastAsia"/>
        </w:rPr>
        <w:t>2</w:t>
      </w:r>
      <w:r>
        <w:t>001</w:t>
      </w:r>
      <w:r>
        <w:rPr>
          <w:rFonts w:hint="eastAsia"/>
        </w:rPr>
        <w:t>年开发了</w:t>
      </w:r>
      <w:r>
        <w:t>基于反应力场</w:t>
      </w:r>
      <w:r>
        <w:rPr>
          <w:rFonts w:hint="eastAsia"/>
        </w:rPr>
        <w:t>（</w:t>
      </w:r>
      <w:proofErr w:type="spellStart"/>
      <w:r>
        <w:t>ReaxFF</w:t>
      </w:r>
      <w:proofErr w:type="spellEnd"/>
      <w:r>
        <w:rPr>
          <w:rFonts w:hint="eastAsia"/>
        </w:rPr>
        <w:t>）</w:t>
      </w:r>
      <w:r>
        <w:t>反作用力场</w:t>
      </w:r>
      <w:r>
        <w:fldChar w:fldCharType="begin"/>
      </w:r>
      <w:r>
        <w:instrText xml:space="preserve"> ADDIN ZOTERO_ITEM CSL_CITATION {"citationID":"TPlNedOo","properties":{"formattedCitation":"\\super [24]\\nosupersub{}","plainCitation":"[24]","noteIndex":0},"citationItems":[{"id":338,"uris":["http://zotero.org/users/11652635/items/S6T543ST"],"itemData":{"id":338,"type":"article-journal","container-title":"The Journal of Physical Chemistry A","DOI":"10.1021/jp004368u","ISSN":"1089-5639, 1520-5215","issue":"41","journalAbbreviation":"J. Phys. Chem. A","language":"en","page":"9396-9409","source":"DOI.org (Crossref)","title":"ReaxFF: A Reactive Force Field for Hydrocarbons","title-short":"ReaxFF","volume":"105","author":[{"family":"Van Duin","given":"Adri C. T."},{"family":"Dasgupta","given":"Siddharth"},{"family":"Lorant","given":"Francois"},{"family":"Goddard","given":"William A."}],"issued":{"date-parts":[["2001",10,1]]}}}],"schema":"https://github.com/citation-style-language/schema/raw/master/csl-citation.json"} </w:instrText>
      </w:r>
      <w:r>
        <w:fldChar w:fldCharType="separate"/>
      </w:r>
      <w:r>
        <w:rPr>
          <w:rFonts w:cs="Times New Roman"/>
          <w:kern w:val="0"/>
          <w:szCs w:val="24"/>
          <w:vertAlign w:val="superscript"/>
        </w:rPr>
        <w:t>[24]</w:t>
      </w:r>
      <w:r>
        <w:fldChar w:fldCharType="end"/>
      </w:r>
      <w:r>
        <w:rPr>
          <w:rFonts w:hint="eastAsia"/>
        </w:rPr>
        <w:t>。</w:t>
      </w:r>
    </w:p>
    <w:p w14:paraId="5FF4AAEB" w14:textId="77777777" w:rsidR="00CB045B" w:rsidRDefault="007F1C5A">
      <w:pPr>
        <w:ind w:firstLine="480"/>
      </w:pPr>
      <w:r>
        <w:rPr>
          <w:rFonts w:hint="eastAsia"/>
        </w:rPr>
        <w:t>在反应分子动力学模拟领域，早期学者基于键级概念，通过键级与体系能量的关联，针对特定化学反应体系开发了专属的反应力场模型。然而，这类反应力场的适用范围受限，仅聚焦于成键与断键反应路径，并未全面涵盖非键相互作用等因素。这种简化处理虽然有助于特定反应的模拟，但严重限制了力场模型的普适性与扩展能力。而</w:t>
      </w:r>
      <w:r>
        <w:t xml:space="preserve">van </w:t>
      </w:r>
      <w:proofErr w:type="spellStart"/>
      <w:r>
        <w:t>Duin</w:t>
      </w:r>
      <w:proofErr w:type="spellEnd"/>
      <w:r>
        <w:fldChar w:fldCharType="begin"/>
      </w:r>
      <w:r>
        <w:instrText xml:space="preserve"> ADDIN ZOTERO_ITEM CSL_CITATION {"citationID":"dBUDXE3Q","properties":{"formattedCitation":"\\super [18,19]\\nosupersub{}","plainCitation":"[18,19]","dontUpdate":true,"noteIndex":0},"citationItems":[{"id":"VDlyNeOA/fTV7dBxA","uris":["http://zotero.org/users/local/8Be69zV7/items/37T5Y2TR"],"itemData":{"id":538,"type":"article-journal","abstract":"A detailed insight of key reactive events related to oxidation and pyrolysis of hydrocarbon fuels further enhances our understanding of combustion chemistry. Though comprehensive kinetic models are available for smaller hydrocarbons (typically C3 or lower), developing and validating reaction mechanisms for larger hydrocarbons is a daunting task, due to the complexity of their reaction networks. The ReaxFF method provides an attractive computational method to obtain reaction kinetics for complex fuel and fuel mixtures, providing an accuracy approaching ab-initio-based methods but with a significantly lower computational expense. The development of the first ReaxFF combustion force field by Chenoweth et al. (CHO-2008 parameter set) in 2008 has opened new avenues for researchers to investigate combustion chemistry from the atomistic level. In this article, we seek to address two issues with the CHO-2008 ReaxFF description. While the CHO-2008 description has achieved significant popularity for studying large hydrocarbon combustion, it fails to accurately describe the chemistry of small hydrocarbon oxidation, especially conversion of CO2 from CO, which is highly relevant to syngas combustion. Additionally, the CHO-2008 description was obtained faster than expected H abstraction by O2 from hydrocarbons, thus underestimating the oxidation initiation temperature. In this study, we seek to systemically improve the CHO-2008 description and validate it for these cases. Additionally, our aim was to retain the accuracy of the 2008 description for larger hydrocarbons and provide similar quality results. Thus, we expanded the ReaxFF CHO-2008 DFT-based training set by including reactions and transition state structures relevant to the syngas and oxidation initiation pathways and retrained the parameters. To validate the quality of our force field, we performed high-temperature NVT-MD simulations to study oxidation and pyrolysis of four different hydrocarbon fuels, namely, syngas, methane, JP-10, and n-butylbenzene. Results obtained from syngas and methane oxidation simulation indicated that our redeveloped parameters (named as the CHO-2016 parameter set) has significantly improved the C1 chemistry predicted by ReaxFF and has solved the low-temperature oxidation initiation problem. Moreover, Arrhenius parameters of JP-10 decomposition and initiation mechanism pathways of n-butylbenzene pyrolysis obtained using the CHO-2016 parameter set are also in good agreement with both experimental and CHO-2008 simulation results. This demonstrated the transferability of the CHO-2016 description for a wide range of hydrocarbon chemistry.","container-title":"The Journal of Physical Chemistry A","DOI":"10.1021/acs.jpca.6b12429","ISSN":"1089-5639","issue":"5","journalAbbreviation":"J. Phys. Chem. A","note":"publisher: American Chemical Society","page":"1051-1068","source":"ACS Publications","title":"Extension of the ReaxFF Combustion Force Field toward Syngas Combustion and Initial Oxidation Kinetics","volume":"121","author":[{"family":"Ashraf","given":"Chowdhury"},{"family":"Duin","given":"Adri C.T.","non-dropping-particle":"van"}],"issued":{"date-parts":[["2017",2,9]]}},"label":"page"},{"id":"VDlyNeOA/hYeDbs5Z","uris":["http://zotero.org/users/local/8Be69zV7/items/DTHAJU3I"],"itemData":{"id":542,"type":"article-journal","container-title":"Physical Review B","DOI":"10.1103/PhysRevB.69.045423","ISSN":"1098-0121, 1550-235X","issue":"4","journalAbbreviation":"Phys. Rev. B","language":"en","page":"045423","source":"DOI.org (Crossref)","title":"Adhesion and nonwetting-wetting transition in the Al / α − Al 2 O 3 interface","volume":"69","author":[{"family":"Zhang","given":"Qing"},{"family":"Çaǧın","given":"Tahir"},{"family":"Van Duin","given":"Adri"},{"family":"Goddard","given":"William A."},{"family":"Qi","given":"Yue"},{"family":"Hector","given":"Louis G."}],"issued":{"date-parts":[["2004",1,30]]}},"label":"page"}],"schema":"https://github.com/citation-style-language/schema/raw/master/csl-citation.json"} </w:instrText>
      </w:r>
      <w:r>
        <w:fldChar w:fldCharType="separate"/>
      </w:r>
      <w:r>
        <w:rPr>
          <w:rFonts w:cs="Times New Roman"/>
          <w:kern w:val="0"/>
          <w:szCs w:val="24"/>
          <w:vertAlign w:val="superscript"/>
        </w:rPr>
        <w:t>[18]</w:t>
      </w:r>
      <w:r>
        <w:fldChar w:fldCharType="end"/>
      </w:r>
      <w:r>
        <w:rPr>
          <w:rFonts w:hint="eastAsia"/>
        </w:rPr>
        <w:t>等开发的</w:t>
      </w:r>
      <w:proofErr w:type="spellStart"/>
      <w:r>
        <w:rPr>
          <w:rFonts w:hint="eastAsia"/>
        </w:rPr>
        <w:t>ReaxFF</w:t>
      </w:r>
      <w:proofErr w:type="spellEnd"/>
      <w:r>
        <w:rPr>
          <w:rFonts w:hint="eastAsia"/>
        </w:rPr>
        <w:t>反应力场引入了非键的相互作用进一步完善了力场模型。</w:t>
      </w:r>
      <w:proofErr w:type="spellStart"/>
      <w:r>
        <w:rPr>
          <w:rFonts w:hint="eastAsia"/>
        </w:rPr>
        <w:t>ReaxFF</w:t>
      </w:r>
      <w:proofErr w:type="spellEnd"/>
      <w:r>
        <w:rPr>
          <w:rFonts w:hint="eastAsia"/>
        </w:rPr>
        <w:t>最初由</w:t>
      </w:r>
      <w:r>
        <w:t xml:space="preserve">van </w:t>
      </w:r>
      <w:proofErr w:type="spellStart"/>
      <w:r>
        <w:t>Duin</w:t>
      </w:r>
      <w:proofErr w:type="spellEnd"/>
      <w:r>
        <w:rPr>
          <w:rFonts w:hint="eastAsia"/>
        </w:rPr>
        <w:t>等在</w:t>
      </w:r>
      <w:r>
        <w:rPr>
          <w:rFonts w:hint="eastAsia"/>
        </w:rPr>
        <w:t>200</w:t>
      </w:r>
      <w:r>
        <w:t>1</w:t>
      </w:r>
      <w:r>
        <w:rPr>
          <w:rFonts w:hint="eastAsia"/>
        </w:rPr>
        <w:t>年开发仅限于描述</w:t>
      </w:r>
      <w:r>
        <w:rPr>
          <w:rFonts w:hint="eastAsia"/>
        </w:rPr>
        <w:t>C</w:t>
      </w:r>
      <w:r>
        <w:t>H</w:t>
      </w:r>
      <w:r>
        <w:rPr>
          <w:rFonts w:hint="eastAsia"/>
        </w:rPr>
        <w:t>化合物，</w:t>
      </w:r>
      <w:r>
        <w:rPr>
          <w:rFonts w:hint="eastAsia"/>
        </w:rPr>
        <w:t>2003</w:t>
      </w:r>
      <w:r>
        <w:fldChar w:fldCharType="begin"/>
      </w:r>
      <w:r>
        <w:instrText xml:space="preserve"> ADDIN ZOTERO_ITEM CSL_CITATION {"citationID":"Lx1183ka","properties":{"formattedCitation":"\\super [27]\\nosupersub{}","plainCitation":"[27]","noteIndex":0},"citationItems":[{"id":357,"uris":["http://zotero.org/users/11652635/items/6JMVYCYE"],"itemData":{"id":357,"type":"article-journal","container-title":"The Journal of Physical Chemistry A","issue":"19","note":"publisher: ACS Publications","page":"3803–3811","title":"ReaxFFSiO reactive force field for silicon and silicon oxide systems","volume":"107","author":[{"family":"Van Duin","given":"Adri CT"},{"family":"Strachan","given":"Alejandro"},{"family":"Stewman","given":"Shannon"},{"family":"Zhang","given":"Qingsong"},{"family":"Xu","given":"Xin"},{"family":"Goddard","given":"William A"}],"issued":{"date-parts":[["2003"]]}}}],"schema":"https://github.com/citation-style-language/schema/raw/master/csl-citation.json"} </w:instrText>
      </w:r>
      <w:r>
        <w:fldChar w:fldCharType="separate"/>
      </w:r>
      <w:r>
        <w:rPr>
          <w:rFonts w:cs="Times New Roman"/>
          <w:kern w:val="0"/>
          <w:szCs w:val="24"/>
          <w:vertAlign w:val="superscript"/>
        </w:rPr>
        <w:t>[27]</w:t>
      </w:r>
      <w:r>
        <w:fldChar w:fldCharType="end"/>
      </w:r>
      <w:r>
        <w:rPr>
          <w:rFonts w:hint="eastAsia"/>
        </w:rPr>
        <w:t>将计算</w:t>
      </w:r>
      <w:r>
        <w:rPr>
          <w:rFonts w:hint="eastAsia"/>
        </w:rPr>
        <w:t>Si</w:t>
      </w:r>
      <w:r>
        <w:rPr>
          <w:rFonts w:hint="eastAsia"/>
        </w:rPr>
        <w:t>与</w:t>
      </w:r>
      <w:r>
        <w:rPr>
          <w:rFonts w:hint="eastAsia"/>
        </w:rPr>
        <w:t>Si</w:t>
      </w:r>
      <w:r>
        <w:t>O</w:t>
      </w:r>
      <w:r>
        <w:rPr>
          <w:rFonts w:hint="eastAsia"/>
          <w:vertAlign w:val="subscript"/>
        </w:rPr>
        <w:t>2</w:t>
      </w:r>
      <w:r>
        <w:rPr>
          <w:rFonts w:hint="eastAsia"/>
        </w:rPr>
        <w:t>体系纳入其计算范围。在</w:t>
      </w:r>
      <w:r>
        <w:rPr>
          <w:rFonts w:hint="eastAsia"/>
        </w:rPr>
        <w:t xml:space="preserve">van </w:t>
      </w:r>
      <w:proofErr w:type="spellStart"/>
      <w:r>
        <w:rPr>
          <w:rFonts w:hint="eastAsia"/>
        </w:rPr>
        <w:t>Duin</w:t>
      </w:r>
      <w:proofErr w:type="spellEnd"/>
      <w:r>
        <w:rPr>
          <w:rFonts w:hint="eastAsia"/>
        </w:rPr>
        <w:t>研究的基础上，</w:t>
      </w:r>
      <w:r>
        <w:rPr>
          <w:rFonts w:hint="eastAsia"/>
        </w:rPr>
        <w:t>Zhang</w:t>
      </w:r>
      <w:r>
        <w:rPr>
          <w:rFonts w:hint="eastAsia"/>
        </w:rPr>
        <w:t>等学者</w:t>
      </w:r>
      <w:r>
        <w:fldChar w:fldCharType="begin"/>
      </w:r>
      <w:r>
        <w:instrText xml:space="preserve"> ADDIN ZOTERO_ITEM CSL_CITATION {"citationID":"5en9bmsA","properties":{"formattedCitation":"\\super [26]\\nosupersub{}","plainCitation":"[26]","noteIndex":0},"citationItems":[{"id":"VDlyNeOA/hYeDbs5Z","uris":["http://zotero.org/users/local/8Be69zV7/items/DTHAJU3I"],"itemData":{"id":"uf24PsVz/qD6X34HO","type":"article-journal","container-title":"Physical Review B","DOI":"10.1103/PhysRevB.69.045423","ISSN":"1098-0121, 1550-235X","issue":"4","journalAbbreviation":"Phys. Rev. B","language":"en","page":"045423","source":"DOI.org (Crossref)","title":"Adhesion and nonwetting-wetting transition in the Al / α − Al 2 O 3 interface","volume":"69","author":[{"family":"Zhang","given":"Qing"},{"family":"Çaǧın","given":"Tahir"},{"family":"Van Duin","given":"Adri"},{"family":"Goddard","given":"William A."},{"family":"Qi","given":"Yue"},{"family":"Hector","given":"Louis G."}],"issued":{"date-parts":[["2004",1,30]]}}}],"schema":"https://github.com/citation-style-language/schema/raw/master/csl-citation.json"} </w:instrText>
      </w:r>
      <w:r>
        <w:fldChar w:fldCharType="separate"/>
      </w:r>
      <w:r>
        <w:rPr>
          <w:rFonts w:cs="Times New Roman"/>
          <w:kern w:val="0"/>
          <w:szCs w:val="24"/>
          <w:vertAlign w:val="superscript"/>
        </w:rPr>
        <w:t>[26]</w:t>
      </w:r>
      <w:r>
        <w:fldChar w:fldCharType="end"/>
      </w:r>
      <w:r>
        <w:rPr>
          <w:rFonts w:hint="eastAsia"/>
        </w:rPr>
        <w:t>于</w:t>
      </w:r>
      <w:r>
        <w:t>2004</w:t>
      </w:r>
      <w:r>
        <w:rPr>
          <w:rFonts w:hint="eastAsia"/>
        </w:rPr>
        <w:t>年提出了一种可适用于</w:t>
      </w:r>
      <w:r>
        <w:t>Al</w:t>
      </w:r>
      <w:r>
        <w:rPr>
          <w:rFonts w:hint="eastAsia"/>
        </w:rPr>
        <w:t>、</w:t>
      </w:r>
      <w:proofErr w:type="spellStart"/>
      <w:r>
        <w:t>Al₂O</w:t>
      </w:r>
      <w:proofErr w:type="spellEnd"/>
      <w:r>
        <w:t>₃</w:t>
      </w:r>
      <w:r>
        <w:rPr>
          <w:rFonts w:hint="eastAsia"/>
        </w:rPr>
        <w:t>以及</w:t>
      </w:r>
      <w:r>
        <w:t>Al/O/H</w:t>
      </w:r>
      <w:r>
        <w:rPr>
          <w:rFonts w:hint="eastAsia"/>
        </w:rPr>
        <w:t>团簇体系的力场文件，准确模拟了</w:t>
      </w:r>
      <w:r>
        <w:t>Al</w:t>
      </w:r>
      <w:r>
        <w:rPr>
          <w:rFonts w:hint="eastAsia"/>
        </w:rPr>
        <w:t>金属及</w:t>
      </w:r>
      <w:r>
        <w:rPr>
          <w:rFonts w:cs="Times New Roman"/>
        </w:rPr>
        <w:t>α</w:t>
      </w:r>
      <w:r>
        <w:t>-</w:t>
      </w:r>
      <w:proofErr w:type="spellStart"/>
      <w:r>
        <w:t>Al₂O</w:t>
      </w:r>
      <w:proofErr w:type="spellEnd"/>
      <w:r>
        <w:t>₃</w:t>
      </w:r>
      <w:r>
        <w:rPr>
          <w:rFonts w:hint="eastAsia"/>
        </w:rPr>
        <w:t>晶体在电荷转移过程中的物理化学特性，并成功拟合出与实验观测相一致的基态结构参数。适用于</w:t>
      </w:r>
      <w:r>
        <w:rPr>
          <w:rFonts w:hint="eastAsia"/>
        </w:rPr>
        <w:t>C</w:t>
      </w:r>
      <w:r>
        <w:t>/H/O</w:t>
      </w:r>
      <w:r>
        <w:rPr>
          <w:rFonts w:hint="eastAsia"/>
        </w:rPr>
        <w:t>元素并应用于燃烧体系的力场在</w:t>
      </w:r>
      <w:r>
        <w:rPr>
          <w:rFonts w:hint="eastAsia"/>
        </w:rPr>
        <w:t>2</w:t>
      </w:r>
      <w:r>
        <w:t>008</w:t>
      </w:r>
      <w:r>
        <w:rPr>
          <w:rFonts w:hint="eastAsia"/>
        </w:rPr>
        <w:t>年被</w:t>
      </w:r>
      <w:r>
        <w:t>Chenoweth K</w:t>
      </w:r>
      <w:r>
        <w:fldChar w:fldCharType="begin"/>
      </w:r>
      <w:r>
        <w:instrText xml:space="preserve"> ADDIN ZOTERO_ITEM CSL_CITATION {"citationID":"k21WcBtg","properties":{"formattedCitation":"\\super [18]\\nosupersub{}","plainCitation":"[18]","noteIndex":0},"citationItems":[{"id":"VDlyNeOA/nD8CuzlM","uris":["http://zotero.org/users/local/8Be69zV7/items/DSE76EXL"],"itemData":{"id":432,"type":"article-journal","container-title":"The Journal of Physical Chemistry A","DOI":"10.1021/jp709896w","ISSN":"1089-5639, 1520-5215","issue":"5","journalAbbreviation":"J. Phys. Chem. A","language":"en","page":"1040-1053","source":"DOI.org (Crossref)","title":"ReaxFF Reactive Force Field for Molecular Dynamics Simulations of Hydrocarbon Oxidation","volume":"112","author":[{"family":"Chenoweth","given":"Kimberly"},{"family":"Van Duin","given":"Adri C. T."},{"family":"Goddard","given":"William A."}],"issued":{"date-parts":[["2008",2,1]]}}}],"schema":"https://github.com/citation-style-language/schema/raw/master/csl-citation.json"} </w:instrText>
      </w:r>
      <w:r>
        <w:fldChar w:fldCharType="separate"/>
      </w:r>
      <w:r>
        <w:rPr>
          <w:rFonts w:cs="Times New Roman"/>
          <w:kern w:val="0"/>
          <w:szCs w:val="24"/>
          <w:vertAlign w:val="superscript"/>
        </w:rPr>
        <w:t>[18]</w:t>
      </w:r>
      <w:r>
        <w:fldChar w:fldCharType="end"/>
      </w:r>
      <w:r>
        <w:rPr>
          <w:rFonts w:hint="eastAsia"/>
        </w:rPr>
        <w:t>等开发，使用了单独的参数来描述单键、双键和三键的解离，引入了孤对电子能并详细描述了</w:t>
      </w:r>
      <w:proofErr w:type="spellStart"/>
      <w:r>
        <w:rPr>
          <w:rFonts w:hint="eastAsia"/>
        </w:rPr>
        <w:t>ReaxFF</w:t>
      </w:r>
      <w:proofErr w:type="spellEnd"/>
      <w:r>
        <w:rPr>
          <w:rFonts w:hint="eastAsia"/>
        </w:rPr>
        <w:t>的函数形式及开发过程。此后，力场在多个方向及不同研究领域均取得了显著进展。</w:t>
      </w:r>
    </w:p>
    <w:p w14:paraId="484DE8F0" w14:textId="77777777" w:rsidR="00CB045B" w:rsidRDefault="007F1C5A">
      <w:pPr>
        <w:ind w:firstLine="480"/>
      </w:pPr>
      <w:r>
        <w:rPr>
          <w:rFonts w:hint="eastAsia"/>
        </w:rPr>
        <w:t>20</w:t>
      </w:r>
      <w:r>
        <w:t>09</w:t>
      </w:r>
      <w:r>
        <w:rPr>
          <w:rFonts w:hint="eastAsia"/>
        </w:rPr>
        <w:t>年</w:t>
      </w:r>
      <w:r>
        <w:t>Z</w:t>
      </w:r>
      <w:r>
        <w:rPr>
          <w:rFonts w:hint="eastAsia"/>
        </w:rPr>
        <w:t>hang</w:t>
      </w:r>
      <w:r>
        <w:rPr>
          <w:vertAlign w:val="superscript"/>
        </w:rPr>
        <w:fldChar w:fldCharType="begin"/>
      </w:r>
      <w:r>
        <w:rPr>
          <w:vertAlign w:val="superscript"/>
        </w:rPr>
        <w:instrText xml:space="preserve"> ADDIN ZOTERO_ITEM CSL_CITATION {"citationID":"JFFdgp7Z","properties":{"formattedCitation":"\\super [28]\\nosupersub{}","plainCitation":"[28]","noteIndex":0},"citationItems":[{"id":358,"uris":["http://zotero.org/users/11652635/items/NISAY4BS"],"itemData":{"id":358,"type":"article-journal","container-title":"The Journal of Physical Chemistry A","DOI":"10.1021/jp901353a","issue":"40","note":"_eprint: https://doi.org/10.1021/jp901353a\nPMID: 19791809","page":"10619-10640","title":"Carbon Cluster Formation during Thermal Decomposition of Octahydro-1,3,5,7-tetranitro-1,3,5,7-tetrazocine and 1,3,5-Triamino-2,4,6-trinitrobenzene High Explosives from ReaxFF Reactive Molecular Dynamics Simulations","volume":"113","author":[{"family":"Zhang","given":"Luzheng"},{"family":"Zybin","given":"Sergey V."},{"family":"Duin","given":"Adri C. T.","non-dropping-particle":"van"},{"family":"Dasgupta","given":"Siddharth"},{"family":"Goddard","given":"William A. III"},{"family":"Kober","given":"Edward M."}],"issued":{"date-parts":[["2009"]]}}}],"schema":"https://github.com/citation-style-language/schema/raw/master/csl-citation.json"} </w:instrText>
      </w:r>
      <w:r>
        <w:rPr>
          <w:vertAlign w:val="superscript"/>
        </w:rPr>
        <w:fldChar w:fldCharType="separate"/>
      </w:r>
      <w:r>
        <w:rPr>
          <w:rFonts w:cs="Times New Roman"/>
          <w:kern w:val="0"/>
          <w:szCs w:val="24"/>
          <w:vertAlign w:val="superscript"/>
        </w:rPr>
        <w:t>[28]</w:t>
      </w:r>
      <w:r>
        <w:rPr>
          <w:vertAlign w:val="superscript"/>
        </w:rPr>
        <w:fldChar w:fldCharType="end"/>
      </w:r>
      <w:r>
        <w:rPr>
          <w:rFonts w:hint="eastAsia"/>
        </w:rPr>
        <w:t>等在提出来适用于含</w:t>
      </w:r>
      <w:r>
        <w:rPr>
          <w:rFonts w:hint="eastAsia"/>
        </w:rPr>
        <w:t>C</w:t>
      </w:r>
      <w:r>
        <w:t>/H/O</w:t>
      </w:r>
      <w:r>
        <w:rPr>
          <w:rFonts w:hint="eastAsia"/>
        </w:rPr>
        <w:t>/S</w:t>
      </w:r>
      <w:r>
        <w:t>i/</w:t>
      </w:r>
      <w:r>
        <w:rPr>
          <w:rFonts w:hint="eastAsia"/>
        </w:rPr>
        <w:t>N</w:t>
      </w:r>
      <w:r>
        <w:t>/S</w:t>
      </w:r>
      <w:r>
        <w:rPr>
          <w:rFonts w:hint="eastAsia"/>
        </w:rPr>
        <w:t>元素的力场，然后探讨了</w:t>
      </w:r>
      <w:r>
        <w:rPr>
          <w:rFonts w:hint="eastAsia"/>
        </w:rPr>
        <w:t>1,3,5-</w:t>
      </w:r>
      <w:r>
        <w:rPr>
          <w:rFonts w:hint="eastAsia"/>
        </w:rPr>
        <w:t>三氨基</w:t>
      </w:r>
      <w:r>
        <w:rPr>
          <w:rFonts w:hint="eastAsia"/>
        </w:rPr>
        <w:t>-2,4,6-</w:t>
      </w:r>
      <w:r>
        <w:rPr>
          <w:rFonts w:hint="eastAsia"/>
        </w:rPr>
        <w:t>三硝基苯（</w:t>
      </w:r>
      <w:r>
        <w:rPr>
          <w:rFonts w:hint="eastAsia"/>
        </w:rPr>
        <w:t>TATB</w:t>
      </w:r>
      <w:r>
        <w:rPr>
          <w:rFonts w:hint="eastAsia"/>
        </w:rPr>
        <w:t>）和八氢</w:t>
      </w:r>
      <w:r>
        <w:rPr>
          <w:rFonts w:hint="eastAsia"/>
        </w:rPr>
        <w:t>-1,3,5,7-</w:t>
      </w:r>
      <w:r>
        <w:rPr>
          <w:rFonts w:hint="eastAsia"/>
        </w:rPr>
        <w:t>四硝基</w:t>
      </w:r>
      <w:r>
        <w:rPr>
          <w:rFonts w:hint="eastAsia"/>
        </w:rPr>
        <w:t>-1,3,5,7-</w:t>
      </w:r>
      <w:r>
        <w:rPr>
          <w:rFonts w:hint="eastAsia"/>
        </w:rPr>
        <w:t>四唑辛（</w:t>
      </w:r>
      <w:r>
        <w:rPr>
          <w:rFonts w:hint="eastAsia"/>
        </w:rPr>
        <w:t>HMX</w:t>
      </w:r>
      <w:r>
        <w:rPr>
          <w:rFonts w:hint="eastAsia"/>
        </w:rPr>
        <w:t>）在不同密度和温度下的分解行为。</w:t>
      </w:r>
      <w:r>
        <w:rPr>
          <w:rFonts w:hint="eastAsia"/>
        </w:rPr>
        <w:t>2010</w:t>
      </w:r>
      <w:r>
        <w:rPr>
          <w:rFonts w:hint="eastAsia"/>
        </w:rPr>
        <w:t>年，</w:t>
      </w:r>
      <w:r>
        <w:t xml:space="preserve">Michael R. </w:t>
      </w:r>
      <w:proofErr w:type="spellStart"/>
      <w:r>
        <w:t>Weismiller</w:t>
      </w:r>
      <w:proofErr w:type="spellEnd"/>
      <w:r>
        <w:rPr>
          <w:vertAlign w:val="superscript"/>
        </w:rPr>
        <w:fldChar w:fldCharType="begin"/>
      </w:r>
      <w:r>
        <w:rPr>
          <w:vertAlign w:val="superscript"/>
        </w:rPr>
        <w:instrText xml:space="preserve"> ADDIN ZOTERO_ITEM CSL_CITATION {"citationID":"E91vj5k3","properties":{"formattedCitation":"\\super [29]\\nosupersub{}","plainCitation":"[29]","noteIndex":0},"citationItems":[{"id":"VDlyNeOA/vjIvmRtp","uris":["http://zotero.org/users/local/8Be69zV7/items/QLIPGTEL"],"itemData":{"id":"foPAt8SR/mH9ngP1z","type":"article-journal","abstract":"Ammonia borane (AB) has attracted significant attention due to its high hydrogen content (19.6% by mass). To investigate the reaction mechanism associated with the combustion of AB, a reactive force field (ReaxFF) has been developed for use in molecular dynamics (MD) simulations. The ReaxFF parameters have been derived directly from quantum mechanical data (QM). NVT-MD simulations of single- and polymolecular AB thermolysis were conducted in order to validate the force field. The release of the first equivalent H2 is a unimolecular reaction, and MD simulations show an activation energy of 26.36 kcal mol−1, which is in good agreement with experimental results. The release of the second H2 is also a unimolecular reaction; however, the release of a third H2 requires the formation of a B−N polymer. Similar simulations were conducted with a boron and oxygen system, since the oxidation of boron will be an integral step in AB combustion, and show good agreement with the established mechanism for this system. At low temperatures, boron atoms agglomerate into a cluster, which is oxidized at higher temperatures, eventually forming condensed and gas phase boron−oxide-species. These MD results provide confidence that ReaxFF can properly model the oxidation of AB and provide mechanistic insight into the AB dehydrogation and combustion reactions.","container-title":"The Journal of Physical Chemistry A","DOI":"10.1021/jp100136c","ISSN":"1089-5639","issue":"17","journalAbbreviation":"J. Phys. Chem. A","note":"publisher: American Chemical Society","page":"5485-5492","source":"ACS Publications","title":"ReaxFF Reactive Force Field Development and Applications for Molecular Dynamics Simulations of Ammonia Borane Dehydrogenation and Combustion","volume":"114","author":[{"family":"Weismiller","given":"Michael R."},{"family":"Duin","given":"Adri C. T.","non-dropping-particle":"van"},{"family":"Lee","given":"Jongguen"},{"family":"Yetter","given":"Richard A."}],"issued":{"date-parts":[["2010",5,6]]}}}],"schema":"https://github.com/citation-style-language/schema/raw/master/csl-citation.json"} </w:instrText>
      </w:r>
      <w:r>
        <w:rPr>
          <w:vertAlign w:val="superscript"/>
        </w:rPr>
        <w:fldChar w:fldCharType="separate"/>
      </w:r>
      <w:r>
        <w:rPr>
          <w:rFonts w:cs="Times New Roman"/>
          <w:kern w:val="0"/>
          <w:szCs w:val="24"/>
          <w:vertAlign w:val="superscript"/>
        </w:rPr>
        <w:t>[29]</w:t>
      </w:r>
      <w:r>
        <w:rPr>
          <w:vertAlign w:val="superscript"/>
        </w:rPr>
        <w:fldChar w:fldCharType="end"/>
      </w:r>
      <w:r>
        <w:rPr>
          <w:rFonts w:hint="eastAsia"/>
        </w:rPr>
        <w:t>等为了研究与</w:t>
      </w:r>
      <w:r>
        <w:t>氨硼烷</w:t>
      </w:r>
      <w:r>
        <w:rPr>
          <w:rFonts w:hint="eastAsia"/>
        </w:rPr>
        <w:t>（</w:t>
      </w:r>
      <w:r>
        <w:rPr>
          <w:rFonts w:hint="eastAsia"/>
        </w:rPr>
        <w:t>AB</w:t>
      </w:r>
      <w:r>
        <w:rPr>
          <w:rFonts w:hint="eastAsia"/>
        </w:rPr>
        <w:t>）燃烧相关的反应机理开发了</w:t>
      </w:r>
      <w:r>
        <w:t>H/C/O/N/S/B</w:t>
      </w:r>
      <w:r>
        <w:rPr>
          <w:rFonts w:hint="eastAsia"/>
        </w:rPr>
        <w:t>体系的</w:t>
      </w:r>
      <w:proofErr w:type="spellStart"/>
      <w:r>
        <w:rPr>
          <w:rFonts w:hint="eastAsia"/>
        </w:rPr>
        <w:t>ReaxFF</w:t>
      </w:r>
      <w:proofErr w:type="spellEnd"/>
      <w:r>
        <w:rPr>
          <w:rFonts w:hint="eastAsia"/>
        </w:rPr>
        <w:t xml:space="preserve"> </w:t>
      </w:r>
      <w:r>
        <w:rPr>
          <w:rFonts w:hint="eastAsia"/>
        </w:rPr>
        <w:t>反应力场，并</w:t>
      </w:r>
      <w:r>
        <w:t>对单分子和多分子</w:t>
      </w:r>
      <w:r>
        <w:t>AB</w:t>
      </w:r>
      <w:r>
        <w:t>热解进行了</w:t>
      </w:r>
      <w:r>
        <w:t>NVT-MD</w:t>
      </w:r>
      <w:r>
        <w:t>模拟</w:t>
      </w:r>
      <w:r>
        <w:rPr>
          <w:rFonts w:hint="eastAsia"/>
        </w:rPr>
        <w:t>来</w:t>
      </w:r>
      <w:r>
        <w:t>验证力场</w:t>
      </w:r>
      <w:r>
        <w:rPr>
          <w:rFonts w:hint="eastAsia"/>
        </w:rPr>
        <w:t>文件的正确性。</w:t>
      </w:r>
      <w:r>
        <w:t>J.A. Keith</w:t>
      </w:r>
      <w:r>
        <w:rPr>
          <w:vertAlign w:val="superscript"/>
        </w:rPr>
        <w:fldChar w:fldCharType="begin"/>
      </w:r>
      <w:r>
        <w:rPr>
          <w:vertAlign w:val="superscript"/>
        </w:rPr>
        <w:instrText xml:space="preserve"> ADDIN ZOTERO_ITEM CSL_CITATION {"citationID":"zWjxceJh","properties":{"formattedCitation":"\\super [30]\\nosupersub{}","plainCitation":"[30]","noteIndex":0},"citationItems":[{"id":362,"uris":["http://zotero.org/users/11652635/items/BHEAR7XW"],"itemData":{"id":362,"type":"article-journal","container-title":"Journal of Materials Chemistry","issue":"46","note":"publisher: Royal Society of Chemistry","page":"10431–10437","title":"Development of a ReaxFF description of gold oxides and initial application to cold welding of partially oxidized gold surfaces","volume":"20","author":[{"family":"Joshi","given":"Kaushik"},{"family":"Duin","given":"Adri CT","non-dropping-particle":"van"},{"family":"Jacob","given":"Timo"}],"issued":{"date-parts":[["2010"]]}}}],"schema":"https://github.com/citation-style-language/schema/raw/master/csl-citation.json"} </w:instrText>
      </w:r>
      <w:r>
        <w:rPr>
          <w:vertAlign w:val="superscript"/>
        </w:rPr>
        <w:fldChar w:fldCharType="separate"/>
      </w:r>
      <w:r>
        <w:rPr>
          <w:rFonts w:cs="Times New Roman"/>
          <w:kern w:val="0"/>
          <w:szCs w:val="24"/>
          <w:vertAlign w:val="superscript"/>
        </w:rPr>
        <w:t>[30]</w:t>
      </w:r>
      <w:r>
        <w:rPr>
          <w:vertAlign w:val="superscript"/>
        </w:rPr>
        <w:fldChar w:fldCharType="end"/>
      </w:r>
      <w:r>
        <w:rPr>
          <w:rFonts w:hint="eastAsia"/>
        </w:rPr>
        <w:t>开发了含</w:t>
      </w:r>
      <w:r>
        <w:t>Au/C/S/O/H</w:t>
      </w:r>
      <w:r>
        <w:rPr>
          <w:rFonts w:hint="eastAsia"/>
        </w:rPr>
        <w:t>的文件、</w:t>
      </w:r>
      <w:proofErr w:type="spellStart"/>
      <w:r>
        <w:t>O.Rahaman</w:t>
      </w:r>
      <w:proofErr w:type="spellEnd"/>
      <w:r>
        <w:rPr>
          <w:vertAlign w:val="superscript"/>
        </w:rPr>
        <w:fldChar w:fldCharType="begin"/>
      </w:r>
      <w:r>
        <w:rPr>
          <w:vertAlign w:val="superscript"/>
        </w:rPr>
        <w:instrText xml:space="preserve"> ADDIN ZOTERO_ITEM CSL_CITATION {"citationID":"PAQhf8Gc","properties":{"formattedCitation":"\\super [31]\\nosupersub{}","plainCitation":"[31]","noteIndex":0},"citationItems":[{"id":360,"uris":["http://zotero.org/users/11652635/items/4D7WBNMP"],"itemData":{"id":360,"type":"article-journal","container-title":"The Journal of Physical Chemistry A","DOI":"10.1021/jp9090415","issue":"10","note":"_eprint: https://doi.org/10.1021/jp9090415\nPMID: 20180586","page":"3556-3568","title":"Development of a ReaxFF Reactive Force Field for Aqueous Chloride and Copper Chloride","volume":"114","author":[{"family":"Rahaman","given":"Obaidur"},{"family":"Duin","given":"Adri C. T.","non-dropping-particle":"van"},{"family":"Bryantsev","given":"Vyacheslav S."},{"family":"Mueller","given":"Jonathan E."},{"family":"Solares","given":"Santiago D."},{"family":"Goddard","given":"William A. III"},{"family":"Doren","given":"Douglas J."}],"issued":{"date-parts":[["2010"]]}}}],"schema":"https://github.com/citation-style-language/schema/raw/master/csl-citation.json"} </w:instrText>
      </w:r>
      <w:r>
        <w:rPr>
          <w:vertAlign w:val="superscript"/>
        </w:rPr>
        <w:fldChar w:fldCharType="separate"/>
      </w:r>
      <w:r>
        <w:rPr>
          <w:rFonts w:cs="Times New Roman"/>
          <w:kern w:val="0"/>
          <w:szCs w:val="24"/>
          <w:vertAlign w:val="superscript"/>
        </w:rPr>
        <w:t>[31]</w:t>
      </w:r>
      <w:r>
        <w:rPr>
          <w:vertAlign w:val="superscript"/>
        </w:rPr>
        <w:fldChar w:fldCharType="end"/>
      </w:r>
      <w:r>
        <w:rPr>
          <w:rFonts w:hint="eastAsia"/>
        </w:rPr>
        <w:t>开发了包含</w:t>
      </w:r>
      <w:r>
        <w:t>Cu/Cl/H/O</w:t>
      </w:r>
      <w:r>
        <w:rPr>
          <w:rFonts w:hint="eastAsia"/>
        </w:rPr>
        <w:t>的文件。此后几年</w:t>
      </w:r>
      <w:proofErr w:type="spellStart"/>
      <w:r>
        <w:rPr>
          <w:rFonts w:hint="eastAsia"/>
        </w:rPr>
        <w:t>ReaxFF</w:t>
      </w:r>
      <w:proofErr w:type="spellEnd"/>
      <w:r>
        <w:rPr>
          <w:rFonts w:hint="eastAsia"/>
        </w:rPr>
        <w:t xml:space="preserve"> </w:t>
      </w:r>
      <w:r>
        <w:rPr>
          <w:rFonts w:hint="eastAsia"/>
        </w:rPr>
        <w:t>反应力场迎来飞速发展。</w:t>
      </w:r>
      <w:r>
        <w:rPr>
          <w:rFonts w:hint="eastAsia"/>
        </w:rPr>
        <w:t>2013</w:t>
      </w:r>
      <w:r>
        <w:rPr>
          <w:rFonts w:hint="eastAsia"/>
        </w:rPr>
        <w:t>年，</w:t>
      </w:r>
      <w:proofErr w:type="spellStart"/>
      <w:r>
        <w:t>S.Mont</w:t>
      </w:r>
      <w:r>
        <w:rPr>
          <w:rFonts w:hint="eastAsia"/>
        </w:rPr>
        <w:t>i</w:t>
      </w:r>
      <w:proofErr w:type="spellEnd"/>
      <w:r>
        <w:rPr>
          <w:vertAlign w:val="superscript"/>
        </w:rPr>
        <w:fldChar w:fldCharType="begin"/>
      </w:r>
      <w:r>
        <w:rPr>
          <w:vertAlign w:val="superscript"/>
        </w:rPr>
        <w:instrText xml:space="preserve"> ADDIN ZOTERO_ITEM CSL_CITATION {"citationID":"GksHs0s2","properties":{"formattedCitation":"\\super [32]\\nosupersub{}","plainCitation":"[32]","noteIndex":0},"citationItems":[{"id":366,"uris":["http://zotero.org/users/11652635/items/TMGCWBD7"],"itemData":{"id":366,"type":"article-journal","container-title":"The Journal of Physical Chemistry C","DOI":"10.1021/jp312828d","issue":"10","note":"_eprint: https://doi.org/10.1021/jp312828d","page":"5221-5228","title":"Reactive Dynamics Simulation of Monolayer and Multilayer Adsorption of Glycine on Cu(110)","volume":"117","author":[{"family":"Monti","given":"Susanna"},{"family":"Li","given":"Cui"},{"family":"Carravetta","given":"Vincenzo"}],"issued":{"date-parts":[["2013"]]}}}],"schema":"https://github.com/citation-style-language/schema/raw/master/csl-citation.json"} </w:instrText>
      </w:r>
      <w:r>
        <w:rPr>
          <w:vertAlign w:val="superscript"/>
        </w:rPr>
        <w:fldChar w:fldCharType="separate"/>
      </w:r>
      <w:r>
        <w:rPr>
          <w:rFonts w:cs="Times New Roman"/>
          <w:kern w:val="0"/>
          <w:szCs w:val="24"/>
          <w:vertAlign w:val="superscript"/>
        </w:rPr>
        <w:t>[32]</w:t>
      </w:r>
      <w:r>
        <w:rPr>
          <w:vertAlign w:val="superscript"/>
        </w:rPr>
        <w:fldChar w:fldCharType="end"/>
      </w:r>
      <w:r>
        <w:rPr>
          <w:rFonts w:hint="eastAsia"/>
        </w:rPr>
        <w:t>等开发出含</w:t>
      </w:r>
      <w:r>
        <w:t>C/H/O/N/S/Mg/P/Na/Cu/Cl</w:t>
      </w:r>
      <w:r>
        <w:rPr>
          <w:rFonts w:hint="eastAsia"/>
        </w:rPr>
        <w:t>等元素的力场文件，用于研究了甘氨酸在铜表面上的吸附过程。</w:t>
      </w:r>
      <w:r>
        <w:rPr>
          <w:rFonts w:hint="eastAsia"/>
        </w:rPr>
        <w:t>2</w:t>
      </w:r>
      <w:r>
        <w:t>014</w:t>
      </w:r>
      <w:r>
        <w:rPr>
          <w:vertAlign w:val="superscript"/>
        </w:rPr>
        <w:fldChar w:fldCharType="begin"/>
      </w:r>
      <w:r>
        <w:rPr>
          <w:vertAlign w:val="superscript"/>
        </w:rPr>
        <w:instrText xml:space="preserve"> ADDIN ZOTERO_ITEM CSL_CITATION {"citationID":"L1BwCmSd","properties":{"formattedCitation":"\\super [33]\\nosupersub{}","plainCitation":"[33]","noteIndex":0},"citationItems":[{"id":365,"uris":["http://zotero.org/users/11652635/items/492A3QVN"],"itemData":{"id":365,"type":"article-journal","container-title":"The Journal of Physical Chemistry Letters","DOI":"10.1021/jz501891y","issue":"22","note":"_eprint: https://doi.org/10.1021/jz501891y\nPMID: 26276491","page":"4039-4043","title":"ReaxFF Reactive Force-Field Modeling of the Triple-Phase Boundary in a Solid Oxide Fuel Cell","volume":"5","author":[{"family":"Merinov","given":"Boris V."},{"family":"Mueller","given":"Jonathan E."},{"family":"Duin","given":"Adri C. T.","non-dropping-particle":"van"},{"family":"An","given":"Qi"},{"family":"Goddard","given":"William A. III"}],"issued":{"date-parts":[["2014"]]}}}],"schema":"https://github.com/citation-style-language/schema/raw/master/csl-citation.json"} </w:instrText>
      </w:r>
      <w:r>
        <w:rPr>
          <w:vertAlign w:val="superscript"/>
        </w:rPr>
        <w:fldChar w:fldCharType="separate"/>
      </w:r>
      <w:r>
        <w:rPr>
          <w:rFonts w:cs="Times New Roman"/>
          <w:kern w:val="0"/>
          <w:szCs w:val="24"/>
          <w:vertAlign w:val="superscript"/>
        </w:rPr>
        <w:t>[33]</w:t>
      </w:r>
      <w:r>
        <w:rPr>
          <w:vertAlign w:val="superscript"/>
        </w:rPr>
        <w:fldChar w:fldCharType="end"/>
      </w:r>
      <w:r>
        <w:rPr>
          <w:rFonts w:hint="eastAsia"/>
        </w:rPr>
        <w:t>年</w:t>
      </w:r>
      <w:r>
        <w:t xml:space="preserve">B.V. </w:t>
      </w:r>
      <w:proofErr w:type="spellStart"/>
      <w:r>
        <w:t>Merinov</w:t>
      </w:r>
      <w:proofErr w:type="spellEnd"/>
      <w:r>
        <w:t>结合</w:t>
      </w:r>
      <w:r>
        <w:t>YSZ</w:t>
      </w:r>
      <w:r>
        <w:t>和</w:t>
      </w:r>
      <w:r>
        <w:t>Ni/C/H</w:t>
      </w:r>
      <w:r>
        <w:t>描述开发</w:t>
      </w:r>
      <w:r>
        <w:rPr>
          <w:rFonts w:hint="eastAsia"/>
        </w:rPr>
        <w:t>出</w:t>
      </w:r>
      <w:r>
        <w:t>C/H/O/N/S/Si/Pt/Ni/Cu/Co/Zr/Y/Ba</w:t>
      </w:r>
      <w:r>
        <w:t>模拟</w:t>
      </w:r>
      <w:r>
        <w:t>fuel/Ni/YSZ</w:t>
      </w:r>
      <w:r>
        <w:t>界面处的化学反应，扩散和其</w:t>
      </w:r>
      <w:r>
        <w:rPr>
          <w:rFonts w:hint="eastAsia"/>
        </w:rPr>
        <w:t>它</w:t>
      </w:r>
      <w:r>
        <w:t>物理化学</w:t>
      </w:r>
      <w:r>
        <w:rPr>
          <w:rFonts w:hint="eastAsia"/>
        </w:rPr>
        <w:t>的</w:t>
      </w:r>
      <w:r>
        <w:t>过程。</w:t>
      </w:r>
      <w:r>
        <w:rPr>
          <w:rFonts w:hint="eastAsia"/>
        </w:rPr>
        <w:t>2016</w:t>
      </w:r>
      <w:r>
        <w:rPr>
          <w:rFonts w:hint="eastAsia"/>
        </w:rPr>
        <w:t>年</w:t>
      </w:r>
      <w:r>
        <w:t>Chowdhury Ashraf</w:t>
      </w:r>
      <w:r>
        <w:rPr>
          <w:vertAlign w:val="superscript"/>
        </w:rPr>
        <w:fldChar w:fldCharType="begin"/>
      </w:r>
      <w:r>
        <w:rPr>
          <w:vertAlign w:val="superscript"/>
        </w:rPr>
        <w:instrText xml:space="preserve"> ADDIN ZOTERO_ITEM CSL_CITATION {"citationID":"NkeufUaI","properties":{"formattedCitation":"\\super [25]\\nosupersub{}","plainCitation":"[25]","noteIndex":0},"citationItems":[{"id":"VDlyNeOA/fTV7dBxA","uris":["http://zotero.org/users/local/8Be69zV7/items/37T5Y2TR"],"itemData":{"id":538,"type":"article-journal","abstract":"A detailed insight of key reactive events related to oxidation and pyrolysis of hydrocarbon fuels further enhances our understanding of combustion chemistry. Though comprehensive kinetic models are available for smaller hydrocarbons (typically C3 or lower), developing and validating reaction mechanisms for larger hydrocarbons is a daunting task, due to the complexity of their reaction networks. The ReaxFF method provides an attractive computational method to obtain reaction kinetics for complex fuel and fuel mixtures, providing an accuracy approaching ab-initio-based methods but with a significantly lower computational expense. The development of the first ReaxFF combustion force field by Chenoweth et al. (CHO-2008 parameter set) in 2008 has opened new avenues for researchers to investigate combustion chemistry from the atomistic level. In this article, we seek to address two issues with the CHO-2008 ReaxFF description. While the CHO-2008 description has achieved significant popularity for studying large hydrocarbon combustion, it fails to accurately describe the chemistry of small hydrocarbon oxidation, especially conversion of CO2 from CO, which is highly relevant to syngas combustion. Additionally, the CHO-2008 description was obtained faster than expected H abstraction by O2 from hydrocarbons, thus underestimating the oxidation initiation temperature. In this study, we seek to systemically improve the CHO-2008 description and validate it for these cases. Additionally, our aim was to retain the accuracy of the 2008 description for larger hydrocarbons and provide similar quality results. Thus, we expanded the ReaxFF CHO-2008 DFT-based training set by including reactions and transition state structures relevant to the syngas and oxidation initiation pathways and retrained the parameters. To validate the quality of our force field, we performed high-temperature NVT-MD simulations to study oxidation and pyrolysis of four different hydrocarbon fuels, namely, syngas, methane, JP-10, and n-butylbenzene. Results obtained from syngas and methane oxidation simulation indicated that our redeveloped parameters (named as the CHO-2016 parameter set) has significantly improved the C1 chemistry predicted by ReaxFF and has solved the low-temperature oxidation initiation problem. Moreover, Arrhenius parameters of JP-10 decomposition and initiation mechanism pathways of n-butylbenzene pyrolysis obtained using the CHO-2016 parameter set are also in good agreement with both experimental and CHO-2008 simulation results. This demonstrated the transferability of the CHO-2016 description for a wide range of hydrocarbon chemistry.","container-title":"The Journal of Physical Chemistry A","DOI":"10.1021/acs.jpca.6b12429","ISSN":"1089-5639","issue":"5","journalAbbreviation":"J. Phys. Chem. A","note":"publisher: American Chemical Society","page":"1051-1068","source":"ACS Publications","title":"Extension of the ReaxFF Combustion Force Field toward Syngas Combustion and Initial Oxidation Kinetics","volume":"121","author":[{"family":"Ashraf","given":"Chowdhury"},{"family":"Duin","given":"Adri C.T.","non-dropping-particle":"van"}],"issued":{"date-parts":[["2017",2,9]]}}}],"schema":"https://github.com/citation-style-language/schema/raw/master/csl-citation.json"} </w:instrText>
      </w:r>
      <w:r>
        <w:rPr>
          <w:vertAlign w:val="superscript"/>
        </w:rPr>
        <w:fldChar w:fldCharType="separate"/>
      </w:r>
      <w:r>
        <w:rPr>
          <w:rFonts w:cs="Times New Roman"/>
          <w:kern w:val="0"/>
          <w:szCs w:val="24"/>
          <w:vertAlign w:val="superscript"/>
        </w:rPr>
        <w:t>[25]</w:t>
      </w:r>
      <w:r>
        <w:rPr>
          <w:vertAlign w:val="superscript"/>
        </w:rPr>
        <w:fldChar w:fldCharType="end"/>
      </w:r>
      <w:r>
        <w:rPr>
          <w:rFonts w:hint="eastAsia"/>
        </w:rPr>
        <w:t>等对</w:t>
      </w:r>
      <w:r>
        <w:rPr>
          <w:rFonts w:hint="eastAsia"/>
        </w:rPr>
        <w:t>C/</w:t>
      </w:r>
      <w:r>
        <w:t>H</w:t>
      </w:r>
      <w:r>
        <w:rPr>
          <w:rFonts w:hint="eastAsia"/>
        </w:rPr>
        <w:t>/</w:t>
      </w:r>
      <w:r>
        <w:t>O</w:t>
      </w:r>
      <w:r>
        <w:rPr>
          <w:rFonts w:hint="eastAsia"/>
        </w:rPr>
        <w:t>力场有了进一步的改进</w:t>
      </w:r>
      <w:r>
        <w:t>将</w:t>
      </w:r>
      <w:r>
        <w:t xml:space="preserve"> </w:t>
      </w:r>
      <w:proofErr w:type="spellStart"/>
      <w:r>
        <w:t>ReaxFF</w:t>
      </w:r>
      <w:proofErr w:type="spellEnd"/>
      <w:r>
        <w:t>燃烧力场扩展到合成气燃烧和初始氧化动力</w:t>
      </w:r>
      <w:r>
        <w:rPr>
          <w:rFonts w:hint="eastAsia"/>
        </w:rPr>
        <w:t>。</w:t>
      </w:r>
      <w:r>
        <w:rPr>
          <w:sz w:val="28"/>
          <w:szCs w:val="28"/>
        </w:rPr>
        <w:t xml:space="preserve">Malgorzata </w:t>
      </w:r>
      <w:proofErr w:type="spellStart"/>
      <w:r>
        <w:rPr>
          <w:sz w:val="28"/>
          <w:szCs w:val="28"/>
        </w:rPr>
        <w:t>Kowalik</w:t>
      </w:r>
      <w:proofErr w:type="spellEnd"/>
      <w:r>
        <w:rPr>
          <w:vertAlign w:val="superscript"/>
        </w:rPr>
        <w:fldChar w:fldCharType="begin"/>
      </w:r>
      <w:r>
        <w:rPr>
          <w:vertAlign w:val="superscript"/>
        </w:rPr>
        <w:instrText xml:space="preserve"> ADDIN ZOTERO_ITEM CSL_CITATION {"citationID":"E7DiEbnS","properties":{"formattedCitation":"\\super [34]\\nosupersub{}","plainCitation":"[34]","noteIndex":0},"citationItems":[{"id":"VDlyNeOA/hBQ2r7CY","uris":["http://zotero.org/users/local/8Be69zV7/items/HPHMMCUG"],"itemData":{"id":164,"type":"article-journal","abstract":"During the carbonization process of raw polymer precursors, graphitic structures can evolve. The presence of these graphitic structures aﬀects mechanical properties of the carbonized carbon ﬁbers. To gain a better understanding of the chemistry behind the evolution of these structures, we performed atomistic-scale simulations using the ReaxFF reactive force ﬁeld. Three diﬀerent polymers were considered as a precursor: idealized ladder PAN (polyacrylonitrile), a proposed oxidized PAN, and poly(p-phenylene2,6-benzobisoxazole). We determined the underlying molecular details of polymer conversion into a carbon ﬁber structure. Because these are C/H/O/ N-based polymers, we ﬁrst developed an improved force ﬁeld for C/H/O/N chemistry based on the density functional theory data with a particular focus on N2 formation kinetics and its interactions with polymer-associated radicals formed during the carbonization process. Then, using this improved force ﬁeld, we performed atomistic-scale simulations of the initial stage of the carbonization process for the considered polymers. On the basis of our simulation data, the molecular pathways for the formation of low-molecular-weight gas species and all-carbon ring formation were determined. We also examined the possible alignment of the developed all-carbon 6-membered ring clusters, which is crucial for the further graphitic structure evolution.","container-title":"The Journal of Physical Chemistry B","DOI":"10.1021/acs.jpcb.9b04298","ISSN":"1520-6106, 1520-5207","issue":"25","journalAbbreviation":"J. Phys. Chem. B","language":"en","page":"5357-5367","source":"DOI.org (Crossref)","title":"Atomistic Scale Analysis of the Carbonization Process for C/H/O/N-Based Polymers with the ReaxFF Reactive Force Field","volume":"123","author":[{"family":"Kowalik","given":"Malgorzata"},{"family":"Ashraf","given":"Chowdhury"},{"family":"Damirchi","given":"Behzad"},{"family":"Akbarian","given":"Dooman"},{"family":"Rajabpour","given":"Siavash"},{"family":"Van Duin","given":"Adri C. T."}],"issued":{"date-parts":[["2019",6,27]]}}}],"schema":"https://github.com/citation-style-language/schema/raw/master/csl-citation.json"} </w:instrText>
      </w:r>
      <w:r>
        <w:rPr>
          <w:vertAlign w:val="superscript"/>
        </w:rPr>
        <w:fldChar w:fldCharType="separate"/>
      </w:r>
      <w:r>
        <w:rPr>
          <w:rFonts w:cs="Times New Roman"/>
          <w:kern w:val="0"/>
          <w:szCs w:val="24"/>
          <w:vertAlign w:val="superscript"/>
        </w:rPr>
        <w:t>[34]</w:t>
      </w:r>
      <w:r>
        <w:rPr>
          <w:vertAlign w:val="superscript"/>
        </w:rPr>
        <w:fldChar w:fldCharType="end"/>
      </w:r>
      <w:r>
        <w:rPr>
          <w:rFonts w:hint="eastAsia"/>
        </w:rPr>
        <w:t>等人于</w:t>
      </w:r>
      <w:r>
        <w:rPr>
          <w:rFonts w:hint="eastAsia"/>
        </w:rPr>
        <w:t>2019</w:t>
      </w:r>
      <w:r>
        <w:rPr>
          <w:rFonts w:hint="eastAsia"/>
        </w:rPr>
        <w:t>年基于密度泛函理论数据开发了一个用于</w:t>
      </w:r>
      <w:r>
        <w:rPr>
          <w:rFonts w:hint="eastAsia"/>
        </w:rPr>
        <w:t>C/</w:t>
      </w:r>
      <w:r>
        <w:t>H</w:t>
      </w:r>
      <w:r>
        <w:rPr>
          <w:rFonts w:hint="eastAsia"/>
        </w:rPr>
        <w:t>/</w:t>
      </w:r>
      <w:r>
        <w:t>O</w:t>
      </w:r>
      <w:r>
        <w:rPr>
          <w:rFonts w:hint="eastAsia"/>
        </w:rPr>
        <w:t>/</w:t>
      </w:r>
      <w:r>
        <w:t>N</w:t>
      </w:r>
      <w:r>
        <w:rPr>
          <w:rFonts w:hint="eastAsia"/>
        </w:rPr>
        <w:t>的力场，通过</w:t>
      </w:r>
      <w:r>
        <w:rPr>
          <w:rFonts w:hint="eastAsia"/>
        </w:rPr>
        <w:t>DFT</w:t>
      </w:r>
      <w:r>
        <w:rPr>
          <w:rFonts w:hint="eastAsia"/>
        </w:rPr>
        <w:t>进行训练，重点关注</w:t>
      </w:r>
      <w:r>
        <w:rPr>
          <w:rFonts w:hint="eastAsia"/>
        </w:rPr>
        <w:t>N</w:t>
      </w:r>
      <w:r>
        <w:rPr>
          <w:rFonts w:hint="eastAsia"/>
          <w:vertAlign w:val="subscript"/>
        </w:rPr>
        <w:t>2</w:t>
      </w:r>
      <w:r>
        <w:rPr>
          <w:rFonts w:hint="eastAsia"/>
        </w:rPr>
        <w:t>生成动力学。直到现在，各种力场被不断推出并应用于各个领域对物理实验有着更方便的补充和更为细节的描述。</w:t>
      </w:r>
    </w:p>
    <w:p w14:paraId="6FEE2AC8" w14:textId="27A5CC2E" w:rsidR="00CB045B" w:rsidRDefault="007F1C5A">
      <w:pPr>
        <w:ind w:firstLine="480"/>
      </w:pPr>
      <w:r>
        <w:t>Zhen Sun</w:t>
      </w:r>
      <w:r>
        <w:fldChar w:fldCharType="begin"/>
      </w:r>
      <w:r>
        <w:instrText xml:space="preserve"> ADDIN ZOTERO_ITEM CSL_CITATION {"citationID":"Pr48Sxf8","properties":{"formattedCitation":"\\super [35]\\nosupersub{}","plainCitation":"[35]","noteIndex":0},"citationItems":[{"id":"VDlyNeOA/aPb4F2uO","uris":["http://zotero.org/users/local/8Be69zV7/items/72KL4B4P"],"itemData":{"id":565,"type":"article-journal","abstract":"The co-pyrolysis behavior of coal and polypropylene (PP) was investigated by reactive force field molecular dynamics (ReaxFF MD) simulation in the present study. In addition to analyzing the co-pyrolysis behavior at the atomic scale, the trajectories of different elements from different material sources were first observed. The weight loss of coal and PP is consistent with previous experimental studies, demonstrating the reliability of the ReaxFF MD simulation. The analysis of pyrolysis products showed that all blended systems contributed to tar and H2 yields at high temperatures compared to the calculated values. Among them, the coal/PP (6:4) system had the most significant effect on improving tar yield. H2 can be divided into three types according to different sources of H</w:instrText>
      </w:r>
      <w:r>
        <w:rPr>
          <w:rFonts w:ascii="MS Mincho" w:eastAsia="MS Mincho" w:hAnsi="MS Mincho" w:cs="MS Mincho" w:hint="eastAsia"/>
        </w:rPr>
        <w:instrText>⋅</w:instrText>
      </w:r>
      <w:r>
        <w:instrText>, and with the increase of PP proportion, H</w:instrText>
      </w:r>
      <w:r>
        <w:rPr>
          <w:rFonts w:ascii="MS Mincho" w:eastAsia="MS Mincho" w:hAnsi="MS Mincho" w:cs="MS Mincho" w:hint="eastAsia"/>
        </w:rPr>
        <w:instrText>⋅</w:instrText>
      </w:r>
      <w:r>
        <w:instrText xml:space="preserve"> from PP is more willing to produce HPP2 at 3000 K. Then, the kinetics of the co-pyrolysis systems with multiple heating rates were studied, and only the activation energy of the coal/PP (4:6) system was reduced. Subsequently, we gave the mechanism by combining the pyrolysis process and the change in the number of free radicals. The blended systems promoted the production of more H</w:instrText>
      </w:r>
      <w:r>
        <w:rPr>
          <w:rFonts w:ascii="MS Mincho" w:eastAsia="MS Mincho" w:hAnsi="MS Mincho" w:cs="MS Mincho" w:hint="eastAsia"/>
        </w:rPr>
        <w:instrText>⋅</w:instrText>
      </w:r>
      <w:r>
        <w:instrText xml:space="preserve"> through PP, which made heavy compounds in coal further decomposition.","container-title":"Journal of the Energy Institute","DOI":"10.1016/j.joei.2023.101505","ISSN":"17439671","journalAbbreviation":"Journal of the Energy Institute","language":"en","page":"101505","source":"DOI.org (Crossref)","title":"Co-pyrolysis behavior and synergistic mechanism of sub-bituminous coal and polypropylene: A ReaxFF molecular dynamics simulation","title-short":"Co-pyrolysis behavior and synergistic mechanism of sub-bituminous coal and polypropylene","volume":"113","author":[{"family":"Sun","given":"Zhen"},{"family":"Li","given":"Kejiang"},{"family":"Bu","given":"Yushan"},{"family":"Liang","given":"Zeng"},{"family":"Zhan","given":"Weiming"},{"family":"Jiang","given":"Chunhe"},{"family":"Zhang","given":"Jianliang"}],"issued":{"date-parts":[["2024",4]]}}}],"schema":"https://github.com/citation-style-language/schema/raw/master/csl-citation.json"} </w:instrText>
      </w:r>
      <w:r>
        <w:fldChar w:fldCharType="separate"/>
      </w:r>
      <w:r>
        <w:rPr>
          <w:rFonts w:cs="Times New Roman"/>
          <w:kern w:val="0"/>
          <w:szCs w:val="24"/>
          <w:vertAlign w:val="superscript"/>
        </w:rPr>
        <w:t>[35]</w:t>
      </w:r>
      <w:r>
        <w:fldChar w:fldCharType="end"/>
      </w:r>
      <w:r>
        <w:rPr>
          <w:rFonts w:hint="eastAsia"/>
        </w:rPr>
        <w:t>等人通过</w:t>
      </w:r>
      <w:proofErr w:type="spellStart"/>
      <w:r>
        <w:t>ReaxFF</w:t>
      </w:r>
      <w:proofErr w:type="spellEnd"/>
      <w:r>
        <w:rPr>
          <w:rFonts w:hint="eastAsia"/>
        </w:rPr>
        <w:t>分子动力学理论探究不同比例下煤与聚丙烯</w:t>
      </w:r>
      <w:r>
        <w:rPr>
          <w:rFonts w:ascii="宋体" w:hAnsi="宋体"/>
        </w:rPr>
        <w:t>(</w:t>
      </w:r>
      <w:r>
        <w:t>PP</w:t>
      </w:r>
      <w:r>
        <w:rPr>
          <w:rFonts w:ascii="宋体" w:hAnsi="宋体"/>
        </w:rPr>
        <w:t>)</w:t>
      </w:r>
      <w:r>
        <w:rPr>
          <w:rFonts w:hint="eastAsia"/>
        </w:rPr>
        <w:t>的</w:t>
      </w:r>
      <w:r>
        <w:t>共热解</w:t>
      </w:r>
      <w:r>
        <w:rPr>
          <w:rFonts w:hint="eastAsia"/>
        </w:rPr>
        <w:t>产物变化，分析出</w:t>
      </w:r>
      <w:r>
        <w:rPr>
          <w:rFonts w:hint="eastAsia"/>
        </w:rPr>
        <w:t>H</w:t>
      </w:r>
      <w:r>
        <w:rPr>
          <w:rFonts w:hint="eastAsia"/>
          <w:vertAlign w:val="subscript"/>
        </w:rPr>
        <w:t>2</w:t>
      </w:r>
      <w:r>
        <w:rPr>
          <w:rFonts w:hint="eastAsia"/>
        </w:rPr>
        <w:t>产物提高的原因，并与实验进行对比最终对合成气形成提供理论指导。</w:t>
      </w:r>
      <w:r>
        <w:t>Matthieu Wolf</w:t>
      </w:r>
      <w:r>
        <w:fldChar w:fldCharType="begin"/>
      </w:r>
      <w:r>
        <w:instrText xml:space="preserve"> ADDIN ZOTERO_ITEM CSL_CITATION {"citationID":"iteA3Frn","properties":{"formattedCitation":"\\super [36]\\nosupersub{}","plainCitation":"[36]","noteIndex":0},"citationItems":[{"id":"VDlyNeOA/6e8oMnvE","uris":["http://zotero.org/users/local/8Be69zV7/items/DXU3C4RH"],"itemData":{"id":563,"type":"article-journal","abstract":"In this work, the efficiency of the combustion and aqueous branches of the reactive potential ReaxFF are compared through pyrolysis investigations from reactive molecular simulations of three polymers: polyethylene (PE), polystyrene (PS) and polypropylene (PP) with additive compounds. Thermogravimetric analyses were implemented, computing the weight loss percentage along with analyzes of the pyrolysis products. Three force fields were considered: the CHON-2019 and the CHOSFClN potentials coming from the combustion branch and the CHONCl-2022_weak potential coming from the aqueous branch. The results show that both CHON-2019 and CHONCl-2022_weak force fields give similar results in adequacy with the experimental results and are better than the CHOSFClN force field from the combustion branch. They can correctly predict the kinetic order of polymer degradation and identify the species formed and their quantities. As a result, the latest versions of the ReaxFF potential, belonging to the aqueous branch, are well suited to study the pyrolysis processes and may give equal or better results than force fields from the combustion branch. Furthermore, force fields from the aqueous branch seem to be more reliable for the investigation of the effect of the additives’ role on plastic pyrolysis. Finally, an important aspect presented in this article is the use of statistical simulations for the different in­ vestigations. An uncertainty estimation of 30 K was computed from ten thermogravimetric analyses simulated with ReaxFF on the PP pyrolysis.","container-title":"Journal of Analytical and Applied Pyrolysis","DOI":"10.1016/j.jaap.2023.106266","ISSN":"01652370","journalAbbreviation":"Journal of Analytical and Applied Pyrolysis","language":"en","page":"106266","source":"DOI.org (Crossref)","title":"Reactive molecular dynamics simulations of plastics pyrolysis with additives: Comparison of ReaxFF branches and experimental results","title-short":"Reactive molecular dynamics simulations of plastics pyrolysis with additives","volume":"177","author":[{"family":"Wolf","given":"Matthieu"},{"family":"Salvato Vallverdu","given":"Germain"}],"issued":{"date-parts":[["2024",1]]}}}],"schema":"https://github.com/citation-style-language/schema/raw/master/csl-citation.json"} </w:instrText>
      </w:r>
      <w:r>
        <w:fldChar w:fldCharType="separate"/>
      </w:r>
      <w:r>
        <w:rPr>
          <w:rFonts w:cs="Times New Roman"/>
          <w:kern w:val="0"/>
          <w:szCs w:val="24"/>
          <w:vertAlign w:val="superscript"/>
        </w:rPr>
        <w:t>[36]</w:t>
      </w:r>
      <w:r>
        <w:fldChar w:fldCharType="end"/>
      </w:r>
      <w:r>
        <w:rPr>
          <w:rFonts w:hint="eastAsia"/>
        </w:rPr>
        <w:t>对不同塑料聚合物进行</w:t>
      </w:r>
      <w:proofErr w:type="spellStart"/>
      <w:r>
        <w:t>ReaxFF</w:t>
      </w:r>
      <w:proofErr w:type="spellEnd"/>
      <w:r>
        <w:t>模拟</w:t>
      </w:r>
      <w:r>
        <w:rPr>
          <w:rFonts w:hint="eastAsia"/>
        </w:rPr>
        <w:t>和热重实验的</w:t>
      </w:r>
      <w:r>
        <w:t>研究。</w:t>
      </w:r>
      <w:r>
        <w:t>Zhen-Guo Yan</w:t>
      </w:r>
      <w:r>
        <w:fldChar w:fldCharType="begin"/>
      </w:r>
      <w:r>
        <w:instrText xml:space="preserve"> ADDIN ZOTERO_ITEM CSL_CITATION {"citationID":"azDGWHdQ","properties":{"formattedCitation":"\\super [37]\\nosupersub{}","plainCitation":"[37]","noteIndex":0},"citationItems":[{"id":"VDlyNeOA/ZEXQC6TT","uris":["http://zotero.org/users/local/8Be69zV7/items/3GCHFZ2K"],"itemData":{"id":612,"type":"article-journal","abstract":"Coal combustion contributes to 44% of global fuel CO2 emissions. Until now, there has less effective means to study the generation mechanism of carbon dioxide. To approach the generation mechanism of CO2 in coal combustion process at atomic level, the structure information of longflame coal from Huating mining area, Gansu, China was characterized by ultimate analysis, 13C NMR and XPS. According to these information, one new average structure model was established, its parameters are consistent with the experimental results. Then reactive force field (ReaxFF) molecular dynamics (MD) simulations in 2000–3500 K were performed. Four types of intermediates (Rn–O, Rn–CHO, Rn–CO2, and C2O2) that correspond to four generation routes of CO2 were obtained from the ReaxFF MD simulations. The intermediates can generate CO2 through attacks from oxygen-containing radicals or cleavage of the C–C bond. Rn–O and Rn–CHO can generate CO as intermediates. The oxidation route of acetylene, which first oxidised into C2O2 and then further oxidised into CO2, was analysed using density functional theory (DFT) calculations at the M062X/6–311** level. The DFT results demonstrate the precision of ReaxFF MD calculations. The results can improve the understanding of CO2 generation during coal combustion.","container-title":"Case Studies in Thermal Engineering","DOI":"10.1016/j.csite.2024.104171","ISSN":"2214157X","journalAbbreviation":"Case Studies in Thermal Engineering","language":"en","page":"104171","source":"DOI.org (Crossref)","title":"Exploring carbon dioxide generation in combustion of long-flame coal in Huating mining area by using ReaxFF MD","volume":"55","author":[{"family":"Yan","given":"Zhen-Guo"},{"family":"Zeng","given":"Jun-Feng"},{"family":"Xiao","given":"Yang"},{"family":"Wang","given":"Zhen-Ping"},{"family":"Li","given":"Qing-Wei"},{"family":"Lu","given":"Xing"}],"issued":{"date-parts":[["2024",3]]}}}],"schema":"https://github.com/citation-style-language/schema/raw/master/csl-citation.json"} </w:instrText>
      </w:r>
      <w:r>
        <w:fldChar w:fldCharType="separate"/>
      </w:r>
      <w:r>
        <w:rPr>
          <w:rFonts w:cs="Times New Roman"/>
          <w:kern w:val="0"/>
          <w:szCs w:val="24"/>
          <w:vertAlign w:val="superscript"/>
        </w:rPr>
        <w:t>[37]</w:t>
      </w:r>
      <w:r>
        <w:fldChar w:fldCharType="end"/>
      </w:r>
      <w:r>
        <w:t>进行了</w:t>
      </w:r>
      <w:proofErr w:type="spellStart"/>
      <w:r>
        <w:t>ReaxFF</w:t>
      </w:r>
      <w:proofErr w:type="spellEnd"/>
      <w:r>
        <w:t>分子动力学模拟</w:t>
      </w:r>
      <w:r>
        <w:rPr>
          <w:rFonts w:hint="eastAsia"/>
        </w:rPr>
        <w:t>，从原子水平上探讨煤燃烧过程中</w:t>
      </w:r>
      <w:r>
        <w:t>CO</w:t>
      </w:r>
      <w:r>
        <w:rPr>
          <w:vertAlign w:val="subscript"/>
        </w:rPr>
        <w:t>2</w:t>
      </w:r>
      <w:r>
        <w:t>的生成机理。</w:t>
      </w:r>
      <w:r>
        <w:t>Ashra</w:t>
      </w:r>
      <w:r>
        <w:rPr>
          <w:rFonts w:hint="eastAsia"/>
        </w:rPr>
        <w:t>f</w:t>
      </w:r>
      <w:r>
        <w:fldChar w:fldCharType="begin"/>
      </w:r>
      <w:r>
        <w:instrText xml:space="preserve"> ADDIN ZOTERO_ITEM CSL_CITATION {"citationID":"PNkVEhp1","properties":{"formattedCitation":"\\super [38]\\nosupersub{}","plainCitation":"[38]","noteIndex":0},"citationItems":[{"id":"VDlyNeOA/7Mb9ZRjv","uris":["http://zotero.org/users/local/8Be69zV7/items/8EHDNECD"],"itemData":{"id":521,"type":"article-journal","container-title":"The Journal of Physical Chemistry A","DOI":"10.1021/acs.jpca.6b12429","ISSN":"1089-5639, 1520-5215","issue":"5","journalAbbreviation":"J. Phys. Chem. A","language":"en","page":"1051-1068","source":"DOI.org (Crossref)","title":"Extension of the ReaxFF Combustion Force Field toward Syngas Combustion and Initial Oxidation Kinetics","volume":"121","author":[{"family":"Ashraf","given":"Chowdhury"},{"family":"Van Duin","given":"Adri C.T."}],"issued":{"date-parts":[["2017",2,9]]}}}],"schema":"https://github.com/citation-style-language/schema/raw/master/csl-citation.json"} </w:instrText>
      </w:r>
      <w:r>
        <w:fldChar w:fldCharType="separate"/>
      </w:r>
      <w:r>
        <w:rPr>
          <w:rFonts w:cs="Times New Roman"/>
          <w:kern w:val="0"/>
          <w:szCs w:val="24"/>
          <w:vertAlign w:val="superscript"/>
        </w:rPr>
        <w:t>[38]</w:t>
      </w:r>
      <w:r>
        <w:fldChar w:fldCharType="end"/>
      </w:r>
      <w:r>
        <w:t>基于</w:t>
      </w:r>
      <w:proofErr w:type="spellStart"/>
      <w:r>
        <w:t>ReaxFF</w:t>
      </w:r>
      <w:proofErr w:type="spellEnd"/>
      <w:r>
        <w:t>的分子动力学模拟，</w:t>
      </w:r>
      <w:r>
        <w:rPr>
          <w:rFonts w:hint="eastAsia"/>
        </w:rPr>
        <w:t>深入探讨了高反应性对低反应性燃料分</w:t>
      </w:r>
      <w:r>
        <w:rPr>
          <w:rFonts w:hint="eastAsia"/>
        </w:rPr>
        <w:lastRenderedPageBreak/>
        <w:t>子热解的影响机制，阐明了燃料混合物整体热解行为主要受其高活性组分活化能的影响。</w:t>
      </w:r>
      <w:proofErr w:type="spellStart"/>
      <w:r>
        <w:t>Haoshan</w:t>
      </w:r>
      <w:proofErr w:type="spellEnd"/>
      <w:r>
        <w:t xml:space="preserve"> Sun</w:t>
      </w:r>
      <w:r>
        <w:fldChar w:fldCharType="begin"/>
      </w:r>
      <w:r>
        <w:instrText xml:space="preserve"> ADDIN ZOTERO_ITEM CSL_CITATION {"citationID":"AYKBQ1jv","properties":{"formattedCitation":"\\super [39]\\nosupersub{}","plainCitation":"[39]","noteIndex":0},"citationItems":[{"id":"VDlyNeOA/ZTyGwbpZ","uris":["http://zotero.org/users/local/8Be69zV7/items/BFJHAM6U"],"itemData":{"id":561,"type":"article-journal","abstract":"As a substitute for fossil fuel, methyl palmitate (C17H34O2) has important scientific and practical significance to study its pyrolysis and combustion mechanism. In this paper, the ReaxFF-MD method is used to research the reaction mechanism and main products of C17H34O2. The effects of temperature and O2 on the decomposition, main products and reaction paths of C17H34O2 are analyzed to determine its reaction mechanism. The results show that the reaction activation energies of C17H34O2 in pyrolysis and combustion are 201.76 kJ/mol and 139.07 kJ/mol, respectively. The effect of temperature on C17H34O2 is greater than O2 on C17H34O2 at higher temperature. The basic reaction paths for the initial decomposition of C17H34O2 is that the C–C, C–O, and C–H bonds are broken into smaller intermediates. In addition, the detailed distribution and generation paths of the main products C2H4, H2, H2O, CH2O, and so on are depicted to construct the reaction mechanism of C17H34O2.","container-title":"Computational and Theoretical Chemistry","DOI":"10.1016/j.comptc.2023.114446","ISSN":"2210271X","journalAbbreviation":"Computational and Theoretical Chemistry","language":"en","page":"114446","source":"DOI.org (Crossref)","title":"Pyrolysis and combustion reaction mechanisms of methyl palmitate with ReaxFF-MD method","volume":"1231","author":[{"family":"Sun","given":"Haoshan"},{"family":"Zhang","given":"Xiaohui"},{"family":"Liu","given":"Hongxi"},{"family":"Li","given":"Jifan"},{"family":"Wang","given":"Hua"}],"issued":{"date-parts":[["2024",1]]}}}],"schema":"https://github.com/citation-style-language/schema/raw/master/csl-citation.json"} </w:instrText>
      </w:r>
      <w:r>
        <w:fldChar w:fldCharType="separate"/>
      </w:r>
      <w:r>
        <w:rPr>
          <w:rFonts w:cs="Times New Roman"/>
          <w:kern w:val="0"/>
          <w:szCs w:val="24"/>
          <w:vertAlign w:val="superscript"/>
        </w:rPr>
        <w:t>[39]</w:t>
      </w:r>
      <w:r>
        <w:fldChar w:fldCharType="end"/>
      </w:r>
      <w:r>
        <w:rPr>
          <w:rFonts w:hint="eastAsia"/>
        </w:rPr>
        <w:t>基于</w:t>
      </w:r>
      <w:proofErr w:type="spellStart"/>
      <w:r>
        <w:t>ReaxFF</w:t>
      </w:r>
      <w:proofErr w:type="spellEnd"/>
      <w:r>
        <w:t>-MD</w:t>
      </w:r>
      <w:r>
        <w:rPr>
          <w:rFonts w:hint="eastAsia"/>
        </w:rPr>
        <w:t>分析了</w:t>
      </w:r>
      <w:r>
        <w:t>C</w:t>
      </w:r>
      <w:r>
        <w:rPr>
          <w:vertAlign w:val="subscript"/>
        </w:rPr>
        <w:t>17</w:t>
      </w:r>
      <w:r>
        <w:t>H</w:t>
      </w:r>
      <w:r>
        <w:rPr>
          <w:vertAlign w:val="subscript"/>
        </w:rPr>
        <w:t>34</w:t>
      </w:r>
      <w:r>
        <w:t>O</w:t>
      </w:r>
      <w:r>
        <w:rPr>
          <w:vertAlign w:val="subscript"/>
        </w:rPr>
        <w:t>2</w:t>
      </w:r>
      <w:r>
        <w:rPr>
          <w:rFonts w:hint="eastAsia"/>
        </w:rPr>
        <w:t>的</w:t>
      </w:r>
      <w:r>
        <w:t>热解</w:t>
      </w:r>
      <w:r>
        <w:rPr>
          <w:rFonts w:hint="eastAsia"/>
        </w:rPr>
        <w:t>并对</w:t>
      </w:r>
      <w:hyperlink r:id="rId28" w:tooltip="Learn more about combustion products from ScienceDirect's AI-generated Topic Pages" w:history="1">
        <w:r>
          <w:t>产物</w:t>
        </w:r>
      </w:hyperlink>
      <w:r>
        <w:t>的反应路径</w:t>
      </w:r>
      <w:r>
        <w:rPr>
          <w:rFonts w:hint="eastAsia"/>
        </w:rPr>
        <w:t>进行探究。</w:t>
      </w:r>
      <w:proofErr w:type="spellStart"/>
      <w:r>
        <w:t>Chunjing</w:t>
      </w:r>
      <w:proofErr w:type="spellEnd"/>
      <w:r>
        <w:t xml:space="preserve"> Liu</w:t>
      </w:r>
      <w:r>
        <w:fldChar w:fldCharType="begin"/>
      </w:r>
      <w:r>
        <w:instrText xml:space="preserve"> ADDIN ZOTERO_ITEM CSL_CITATION {"citationID":"Q4fctidL","properties":{"formattedCitation":"\\super [40]\\nosupersub{}","plainCitation":"[40]","noteIndex":0},"citationItems":[{"id":"VDlyNeOA/W55jhGcs","uris":["http://zotero.org/users/local/8Be69zV7/items/D2KV5NUT"],"itemData":{"id":610,"type":"article-journal","abstract":"For an in-depth understanding of China’s low-rank coal’s organic structure and pyrolysis process, Meihuajing (MHJ) coal was typically studied. Firstly, the organic structures of MHJ coal were obtained, and its molecular model was constructed based on various physical characterizations. Then, the constructed molecular model was well verified, and the pyrolysis processes of this model under heat-up and isothermal conditions were explored using ReaxFF. The results indicated that the primary organic structure of MHJ coal was aromatic skeleton (76.03%). Naphthalene was more abundant in the aromatic skeleton than benzene and anthracene. Moreover, the chemical formula of the constructed molecular model was C388H259O89N5, which was well-validated regarding physical characterizations, thermogravimetric analysis, and ReaxFF simulations. As for pyrolysis simulation, increasing the heating rate primarily suppressed the secondary cracking reactions of tar while further raising the heating rate mainly slowed down the cracking reactions of coke. Besides, the pyrolysis process of MHJ coal was divided into three steps: the rapid cracking stage, the secondary reaction stage of tar, and the basic completion stage of pyrolysis.","container-title":"Journal of Analytical and Applied Pyrolysis","DOI":"10.1016/j.jaap.2024.106387","ISSN":"01652370","journalAbbreviation":"Journal of Analytical and Applied Pyrolysis","language":"en","page":"106387","source":"DOI.org (Crossref)","title":"Molecular structure model construction and pyrolysis mechanism study on low-rank coal by experiments and ReaxFF simulations","volume":"178","author":[{"family":"Liu","given":"Chunjing"},{"family":"Lu","given":"Jianyi"},{"family":"Zheng","given":"Fei"},{"family":"Lyu","given":"Weiran"}],"issued":{"date-parts":[["2024",3]]}}}],"schema":"https://github.com/citation-style-language/schema/raw/master/csl-citation.json"} </w:instrText>
      </w:r>
      <w:r>
        <w:fldChar w:fldCharType="separate"/>
      </w:r>
      <w:r>
        <w:rPr>
          <w:rFonts w:cs="Times New Roman"/>
          <w:kern w:val="0"/>
          <w:szCs w:val="24"/>
          <w:vertAlign w:val="superscript"/>
        </w:rPr>
        <w:t>[40]</w:t>
      </w:r>
      <w:r>
        <w:fldChar w:fldCharType="end"/>
      </w:r>
      <w:r>
        <w:t>基于多种物理表征构建了</w:t>
      </w:r>
      <w:r>
        <w:rPr>
          <w:rFonts w:hint="eastAsia"/>
        </w:rPr>
        <w:t>梅花井</w:t>
      </w:r>
      <w:r>
        <w:rPr>
          <w:rFonts w:ascii="宋体" w:hAnsi="宋体"/>
        </w:rPr>
        <w:t>(</w:t>
      </w:r>
      <w:r>
        <w:t>MHJ</w:t>
      </w:r>
      <w:r>
        <w:rPr>
          <w:rFonts w:ascii="宋体" w:hAnsi="宋体"/>
        </w:rPr>
        <w:t>)</w:t>
      </w:r>
      <w:r>
        <w:t>煤分子模型</w:t>
      </w:r>
      <w:r>
        <w:rPr>
          <w:rFonts w:hint="eastAsia"/>
        </w:rPr>
        <w:t>，</w:t>
      </w:r>
      <w:r>
        <w:t>并利用</w:t>
      </w:r>
      <w:proofErr w:type="spellStart"/>
      <w:r>
        <w:t>ReaxFF</w:t>
      </w:r>
      <w:proofErr w:type="spellEnd"/>
      <w:r>
        <w:t>探究了该模型在升温和等温条件下的热解过程。</w:t>
      </w:r>
      <w:proofErr w:type="spellStart"/>
      <w:r>
        <w:t>Jie</w:t>
      </w:r>
      <w:proofErr w:type="spellEnd"/>
      <w:r>
        <w:t xml:space="preserve"> Xiao</w:t>
      </w:r>
      <w:r>
        <w:fldChar w:fldCharType="begin"/>
      </w:r>
      <w:r>
        <w:instrText xml:space="preserve"> ADDIN ZOTERO_ITEM CSL_CITATION {"citationID":"nryd4WSW","properties":{"formattedCitation":"\\super [41]\\nosupersub{}","plainCitation":"[41]","noteIndex":0},"citationItems":[{"id":"VDlyNeOA/0A25sOwT","uris":["http://zotero.org/users/local/8Be69zV7/items/L9RQLDBX"],"itemData":{"id":383,"type":"article-journal","abstract":"Phenolic aerogel matrix nanocomposites are modified to improve their thermal stability and oxidation resistance, while the pyrolysis behavior will become more complex. Herein, the pyrolysis behavior of silicone-phenolic hybrid aerogel, as the pyrolyzable component of the nanocomposites, was investigated by thermal analysis ex­ periments (TG-MS, TG-FTIR, and Py-GC/MS), kinetic studies (isoconversional methods and distributed activation energy model (DAEM)), and reactive force field molecular dynamics (ReaxFF MD) simulations. Experimentally, it was found that the main product of silicone-phenolic hybrid aerogel during the first decomposition stage is CH4, which was also validated by ReaxFF MD simulation. The main product CH4 was predominantly formed by hydrogen extraction reaction from silicone aerogel. The main decomposition products and pyrolysis kinetics of silicone-phenolic hybrid aerogel were analyzed by a combination of the multi-DAEM and ReaxFF MD simula­ tions. The five-pseudo-components DAEM was utilized to reveal the decomposition of silicone-phenolic hybrid aerogel in five stages, which were in good agreement with the experimental conversion rates. The rearrangement of the Si-O-Si backbone of silicone aerogel at elevated temperatures forms silica-like species with antioxidant performance. This study can provide reliable guidance for the characterization and design of phenolic aerogel matrix nanocomposites and the selection of antioxidant modifiers.","container-title":"Chemical Engineering Journal","DOI":"10.1016/j.cej.2023.141480","ISSN":"13858947","journalAbbreviation":"Chemical Engineering Journal","language":"en","page":"141480","source":"DOI.org (Crossref)","title":"Insight into pyrolysis behavior of silicone-phenolic hybrid aerogel through thermal kinetic analysis and ReaxFF MD simulations","volume":"458","author":[{"family":"Xiao","given":"Jie"},{"family":"Zhang","given":"Hanqi"},{"family":"Gao","given":"Xu"},{"family":"Wang","given":"Hongyue"},{"family":"Fang","given":"Guodong"},{"family":"Wang","given":"Bing"},{"family":"Hong","given":"Changqing"},{"family":"Meng","given":"Songhe"}],"issued":{"date-parts":[["2023",2]]}}}],"schema":"https://github.com/citation-style-language/schema/raw/master/csl-citation.json"} </w:instrText>
      </w:r>
      <w:r>
        <w:fldChar w:fldCharType="separate"/>
      </w:r>
      <w:r>
        <w:rPr>
          <w:rFonts w:cs="Times New Roman"/>
          <w:kern w:val="0"/>
          <w:szCs w:val="24"/>
          <w:vertAlign w:val="superscript"/>
        </w:rPr>
        <w:t>[41]</w:t>
      </w:r>
      <w:r>
        <w:fldChar w:fldCharType="end"/>
      </w:r>
      <w:r>
        <w:rPr>
          <w:rFonts w:hint="eastAsia"/>
        </w:rPr>
        <w:t>通过</w:t>
      </w:r>
      <w:proofErr w:type="spellStart"/>
      <w:r>
        <w:t>ReaxFF</w:t>
      </w:r>
      <w:proofErr w:type="spellEnd"/>
      <w:r>
        <w:t xml:space="preserve"> MD</w:t>
      </w:r>
      <w:r>
        <w:t>模拟研究了</w:t>
      </w:r>
      <w:proofErr w:type="spellStart"/>
      <w:r>
        <w:t>SiOC</w:t>
      </w:r>
      <w:proofErr w:type="spellEnd"/>
      <w:r>
        <w:t>-PR</w:t>
      </w:r>
      <w:r>
        <w:t>热解行为</w:t>
      </w:r>
      <w:r>
        <w:rPr>
          <w:rFonts w:hint="eastAsia"/>
        </w:rPr>
        <w:t>，得出</w:t>
      </w:r>
      <w:r>
        <w:t>加入有机硅</w:t>
      </w:r>
      <w:hyperlink r:id="rId29" w:tooltip="Learn more about aerogel from ScienceDirect's AI-generated Topic Pages" w:history="1">
        <w:r>
          <w:t>气凝胶</w:t>
        </w:r>
      </w:hyperlink>
      <w:r>
        <w:t>可以抑制酚醛气凝胶的</w:t>
      </w:r>
      <w:hyperlink r:id="rId30" w:tooltip="Learn more about pyrolysis from ScienceDirect's AI-generated Topic Pages" w:history="1">
        <w:r>
          <w:t>热解</w:t>
        </w:r>
      </w:hyperlink>
      <w:bookmarkStart w:id="13" w:name="_Toc163663190"/>
      <w:r>
        <w:rPr>
          <w:rFonts w:hint="eastAsia"/>
        </w:rPr>
        <w:t>。</w:t>
      </w:r>
    </w:p>
    <w:p w14:paraId="1EEC3491" w14:textId="77777777" w:rsidR="00CB045B" w:rsidRDefault="007F1C5A">
      <w:pPr>
        <w:ind w:firstLine="480"/>
      </w:pPr>
      <w:r>
        <w:rPr>
          <w:rFonts w:hint="eastAsia"/>
        </w:rPr>
        <w:t>南方电网超高压输电公司电力科研院的刘志峰等人通过反应分子动力学模拟结合热重</w:t>
      </w:r>
      <w:r>
        <w:rPr>
          <w:rFonts w:hint="eastAsia"/>
        </w:rPr>
        <w:t>-</w:t>
      </w:r>
      <w:r>
        <w:rPr>
          <w:rFonts w:hint="eastAsia"/>
        </w:rPr>
        <w:t>红外光谱实验，对海底充油电缆中十二烷基苯绝缘油的热解和产气过程进行了深入探究</w:t>
      </w:r>
      <w:r>
        <w:rPr>
          <w:vertAlign w:val="superscript"/>
        </w:rPr>
        <w:fldChar w:fldCharType="begin"/>
      </w:r>
      <w:r>
        <w:rPr>
          <w:vertAlign w:val="superscript"/>
        </w:rPr>
        <w:instrText xml:space="preserve"> ADDIN ZOTERO_ITEM CSL_CITATION {"citationID":"Ebwvm6Hr","properties":{"formattedCitation":"\\super [42]\\nosupersub{}","plainCitation":"[42]","noteIndex":0},"citationItems":[{"id":367,"uris":["http://zotero.org/users/11652635/items/9E5GWAU8"],"itemData":</w:instrText>
      </w:r>
      <w:r>
        <w:rPr>
          <w:rFonts w:hint="eastAsia"/>
          <w:vertAlign w:val="superscript"/>
        </w:rPr>
        <w:instrText>{"id":367,"type":"article-journal","container-title":"</w:instrText>
      </w:r>
      <w:r>
        <w:rPr>
          <w:rFonts w:hint="eastAsia"/>
          <w:vertAlign w:val="superscript"/>
        </w:rPr>
        <w:instrText>热力发电</w:instrText>
      </w:r>
      <w:r>
        <w:rPr>
          <w:rFonts w:hint="eastAsia"/>
          <w:vertAlign w:val="superscript"/>
        </w:rPr>
        <w:instrText>","DOI":"10.19666/j.rlfd.202404077","ISSN":"1002-3364","issue":"12","page":"151-160","title":"</w:instrText>
      </w:r>
      <w:r>
        <w:rPr>
          <w:rFonts w:hint="eastAsia"/>
          <w:vertAlign w:val="superscript"/>
        </w:rPr>
        <w:instrText>基于</w:instrText>
      </w:r>
      <w:r>
        <w:rPr>
          <w:rFonts w:hint="eastAsia"/>
          <w:vertAlign w:val="superscript"/>
        </w:rPr>
        <w:instrText>ReaxFF-MD</w:instrText>
      </w:r>
      <w:r>
        <w:rPr>
          <w:rFonts w:hint="eastAsia"/>
          <w:vertAlign w:val="superscript"/>
        </w:rPr>
        <w:instrText>与</w:instrText>
      </w:r>
      <w:r>
        <w:rPr>
          <w:rFonts w:hint="eastAsia"/>
          <w:vertAlign w:val="superscript"/>
        </w:rPr>
        <w:instrText>TG-IR</w:instrText>
      </w:r>
      <w:r>
        <w:rPr>
          <w:rFonts w:hint="eastAsia"/>
          <w:vertAlign w:val="superscript"/>
        </w:rPr>
        <w:instrText>探究充油电缆中烷基苯绝缘油热解机理</w:instrText>
      </w:r>
      <w:r>
        <w:rPr>
          <w:rFonts w:hint="eastAsia"/>
          <w:vertAlign w:val="superscript"/>
        </w:rPr>
        <w:instrText>","volume":"53","author":[{"literal":"</w:instrText>
      </w:r>
      <w:r>
        <w:rPr>
          <w:rFonts w:hint="eastAsia"/>
          <w:vertAlign w:val="superscript"/>
        </w:rPr>
        <w:instrText>刘志峰</w:instrText>
      </w:r>
      <w:r>
        <w:rPr>
          <w:rFonts w:hint="eastAsia"/>
          <w:vertAlign w:val="superscript"/>
        </w:rPr>
        <w:instrText>"},{"literal":"</w:instrText>
      </w:r>
      <w:r>
        <w:rPr>
          <w:rFonts w:hint="eastAsia"/>
          <w:vertAlign w:val="superscript"/>
        </w:rPr>
        <w:instrText>杨伟琪</w:instrText>
      </w:r>
      <w:r>
        <w:rPr>
          <w:rFonts w:hint="eastAsia"/>
          <w:vertAlign w:val="superscript"/>
        </w:rPr>
        <w:instrText>"},{"literal":"</w:instrText>
      </w:r>
      <w:r>
        <w:rPr>
          <w:rFonts w:hint="eastAsia"/>
          <w:vertAlign w:val="superscript"/>
        </w:rPr>
        <w:instrText>廖建平</w:instrText>
      </w:r>
      <w:r>
        <w:rPr>
          <w:rFonts w:hint="eastAsia"/>
          <w:vertAlign w:val="superscript"/>
        </w:rPr>
        <w:instrText>"},{"literal":"</w:instrText>
      </w:r>
      <w:r>
        <w:rPr>
          <w:rFonts w:hint="eastAsia"/>
          <w:vertAlign w:val="superscript"/>
        </w:rPr>
        <w:instrText>朱志平</w:instrText>
      </w:r>
      <w:r>
        <w:rPr>
          <w:rFonts w:hint="eastAsia"/>
          <w:vertAlign w:val="superscript"/>
        </w:rPr>
        <w:instrText>"},{"literal":"</w:instrText>
      </w:r>
      <w:r>
        <w:rPr>
          <w:rFonts w:hint="eastAsia"/>
          <w:vertAlign w:val="superscript"/>
        </w:rPr>
        <w:instrText>汪红梅</w:instrText>
      </w:r>
      <w:r>
        <w:rPr>
          <w:rFonts w:hint="eastAsia"/>
          <w:vertAlign w:val="superscript"/>
        </w:rPr>
        <w:instrText xml:space="preserve">"}],"issued":{"date-parts":[["2024"]]}}}],"schema":"https://github.com/citation-style-language/schema/raw/master/csl-citation.json"} </w:instrText>
      </w:r>
      <w:r>
        <w:rPr>
          <w:vertAlign w:val="superscript"/>
        </w:rPr>
        <w:fldChar w:fldCharType="separate"/>
      </w:r>
      <w:r>
        <w:rPr>
          <w:rFonts w:cs="Times New Roman"/>
          <w:kern w:val="0"/>
          <w:szCs w:val="24"/>
          <w:vertAlign w:val="superscript"/>
        </w:rPr>
        <w:t>[42]</w:t>
      </w:r>
      <w:r>
        <w:rPr>
          <w:vertAlign w:val="superscript"/>
        </w:rPr>
        <w:fldChar w:fldCharType="end"/>
      </w:r>
      <w:r>
        <w:rPr>
          <w:rFonts w:hint="eastAsia"/>
        </w:rPr>
        <w:t>。中国科学院过程工程研究所的刘晗</w:t>
      </w:r>
      <w:r>
        <w:fldChar w:fldCharType="begin"/>
      </w:r>
      <w:r>
        <w:instrText xml:space="preserve"> ADDIN ZOTERO_ITEM CSL_CITATION {"citationID":"MnULD51R","properties":{"formattedCitation":"\\super [43]\\nosupersub{}","plainCitation":"[43]","noteIndex":0},"citationItems":[{"id":368,"uris":["http://zotero.org/users/11652635/items/KAXFUWFJ"],"itemData":</w:instrText>
      </w:r>
      <w:r>
        <w:rPr>
          <w:rFonts w:hint="eastAsia"/>
        </w:rPr>
        <w:instrText>{"id":368,"type":"article-journal","container-title":"</w:instrText>
      </w:r>
      <w:r>
        <w:rPr>
          <w:rFonts w:hint="eastAsia"/>
        </w:rPr>
        <w:instrText>火箭推进</w:instrText>
      </w:r>
      <w:r>
        <w:rPr>
          <w:rFonts w:hint="eastAsia"/>
        </w:rPr>
        <w:instrText>","ISSN":"1672-9374","issue":"05","page":"53-64","title":"ReaxFF MD</w:instrText>
      </w:r>
      <w:r>
        <w:rPr>
          <w:rFonts w:hint="eastAsia"/>
        </w:rPr>
        <w:instrText>方法揭示的</w:instrText>
      </w:r>
      <w:r>
        <w:rPr>
          <w:rFonts w:hint="eastAsia"/>
        </w:rPr>
        <w:instrText>JP-10</w:instrText>
      </w:r>
      <w:r>
        <w:rPr>
          <w:rFonts w:hint="eastAsia"/>
        </w:rPr>
        <w:instrText>热解吸热与氧化放热机理</w:instrText>
      </w:r>
      <w:r>
        <w:rPr>
          <w:rFonts w:hint="eastAsia"/>
        </w:rPr>
        <w:instrText>","volume":"50","author":[{"literal":"</w:instrText>
      </w:r>
      <w:r>
        <w:rPr>
          <w:rFonts w:hint="eastAsia"/>
        </w:rPr>
        <w:instrText>刘晗</w:instrText>
      </w:r>
      <w:r>
        <w:rPr>
          <w:rFonts w:hint="eastAsia"/>
        </w:rPr>
        <w:instrText>"},{"literal":"</w:instrText>
      </w:r>
      <w:r>
        <w:rPr>
          <w:rFonts w:hint="eastAsia"/>
        </w:rPr>
        <w:instrText>肖媛媛</w:instrText>
      </w:r>
      <w:r>
        <w:rPr>
          <w:rFonts w:hint="eastAsia"/>
        </w:rPr>
        <w:instrText>"},{"literal":"</w:instrText>
      </w:r>
      <w:r>
        <w:rPr>
          <w:rFonts w:hint="eastAsia"/>
        </w:rPr>
        <w:instrText>郑默</w:instrText>
      </w:r>
      <w:r>
        <w:rPr>
          <w:rFonts w:hint="eastAsia"/>
        </w:rPr>
        <w:instrText>"},{"literal":"</w:instrText>
      </w:r>
      <w:r>
        <w:rPr>
          <w:rFonts w:hint="eastAsia"/>
        </w:rPr>
        <w:instrText>任春醒</w:instrText>
      </w:r>
      <w:r>
        <w:rPr>
          <w:rFonts w:hint="eastAsia"/>
        </w:rPr>
        <w:instrText>"},{"literal":"</w:instrText>
      </w:r>
      <w:r>
        <w:rPr>
          <w:rFonts w:hint="eastAsia"/>
        </w:rPr>
        <w:instrText>李晓霞</w:instrText>
      </w:r>
      <w:r>
        <w:rPr>
          <w:rFonts w:hint="eastAsia"/>
        </w:rPr>
        <w:instrText xml:space="preserve">"}],"issued":{"date-parts":[["2024"]]}}}],"schema":"https://github.com/citation-style-language/schema/raw/master/csl-citation.json"} </w:instrText>
      </w:r>
      <w:r>
        <w:fldChar w:fldCharType="separate"/>
      </w:r>
      <w:r>
        <w:rPr>
          <w:rFonts w:cs="Times New Roman"/>
          <w:kern w:val="0"/>
          <w:szCs w:val="24"/>
          <w:vertAlign w:val="superscript"/>
        </w:rPr>
        <w:t>[43]</w:t>
      </w:r>
      <w:r>
        <w:fldChar w:fldCharType="end"/>
      </w:r>
      <w:r>
        <w:t>研究通过基于</w:t>
      </w:r>
      <w:proofErr w:type="spellStart"/>
      <w:r>
        <w:t>ReaxFF</w:t>
      </w:r>
      <w:proofErr w:type="spellEnd"/>
      <w:r>
        <w:t>力场的反应分子动力学模拟，探究了</w:t>
      </w:r>
      <w:r>
        <w:t>JP-10</w:t>
      </w:r>
      <w:r>
        <w:t>燃料的热裂解吸热与氧化放热的微观反应机理，为高超声速飞行器所需的吸热型碳氢燃料的发展提供理论支持。</w:t>
      </w:r>
      <w:r>
        <w:rPr>
          <w:rFonts w:hint="eastAsia"/>
        </w:rPr>
        <w:t>北京航空航天大学的孙浩为提高碳氢燃料再生冷却效率用</w:t>
      </w:r>
      <w:proofErr w:type="spellStart"/>
      <w:r>
        <w:rPr>
          <w:rFonts w:hint="eastAsia"/>
        </w:rPr>
        <w:t>ReaxFF</w:t>
      </w:r>
      <w:proofErr w:type="spellEnd"/>
      <w:r>
        <w:rPr>
          <w:rFonts w:hint="eastAsia"/>
        </w:rPr>
        <w:t>的方法对正十二烷醇的热裂解特性进行研究</w:t>
      </w:r>
      <w:r>
        <w:fldChar w:fldCharType="begin"/>
      </w:r>
      <w:r>
        <w:instrText xml:space="preserve"> ADDIN ZOTERO_ITEM CSL_CITATION {"citationID":"WxjOIWOC","properties":{"formattedCitation":"\\super [44]\\nosupersub{}","plainCitation":"[44]","noteIndex":0},"citationItems":[{"id":369,"uris":["http://zotero.org/users/11652635/items/YJSATNHH"],"itemData":</w:instrText>
      </w:r>
      <w:r>
        <w:rPr>
          <w:rFonts w:hint="eastAsia"/>
        </w:rPr>
        <w:instrText>{"id":369,"type":"article-journal","container-title":"</w:instrText>
      </w:r>
      <w:r>
        <w:rPr>
          <w:rFonts w:hint="eastAsia"/>
        </w:rPr>
        <w:instrText>工程热物理学报</w:instrText>
      </w:r>
      <w:r>
        <w:rPr>
          <w:rFonts w:hint="eastAsia"/>
        </w:rPr>
        <w:instrText>","ISSN":"0253-231X","issue":"02","page":"444-450","title":"</w:instrText>
      </w:r>
      <w:r>
        <w:rPr>
          <w:rFonts w:hint="eastAsia"/>
        </w:rPr>
        <w:instrText>基于</w:instrText>
      </w:r>
      <w:r>
        <w:rPr>
          <w:rFonts w:hint="eastAsia"/>
        </w:rPr>
        <w:instrText>ReaxFF</w:instrText>
      </w:r>
      <w:r>
        <w:rPr>
          <w:rFonts w:hint="eastAsia"/>
        </w:rPr>
        <w:instrText>反应分子动力学模拟的正十二烷醇的热裂解特性研究</w:instrText>
      </w:r>
      <w:r>
        <w:rPr>
          <w:rFonts w:hint="eastAsia"/>
        </w:rPr>
        <w:instrText>","volume":"44","author":[{"literal":"</w:instrText>
      </w:r>
      <w:r>
        <w:rPr>
          <w:rFonts w:hint="eastAsia"/>
        </w:rPr>
        <w:instrText>孙浩</w:instrText>
      </w:r>
      <w:r>
        <w:rPr>
          <w:rFonts w:hint="eastAsia"/>
        </w:rPr>
        <w:instrText>"},{"literal":"</w:instrText>
      </w:r>
      <w:r>
        <w:rPr>
          <w:rFonts w:hint="eastAsia"/>
        </w:rPr>
        <w:instrText>姚贵策</w:instrText>
      </w:r>
      <w:r>
        <w:rPr>
          <w:rFonts w:hint="eastAsia"/>
        </w:rPr>
        <w:instrText>"},{"literal":"</w:instrText>
      </w:r>
      <w:r>
        <w:rPr>
          <w:rFonts w:hint="eastAsia"/>
        </w:rPr>
        <w:instrText>高慧</w:instrText>
      </w:r>
      <w:r>
        <w:rPr>
          <w:rFonts w:hint="eastAsia"/>
        </w:rPr>
        <w:instrText>"},{"literal":"</w:instrText>
      </w:r>
      <w:r>
        <w:rPr>
          <w:rFonts w:hint="eastAsia"/>
        </w:rPr>
        <w:instrText>赵瑾</w:instrText>
      </w:r>
      <w:r>
        <w:rPr>
          <w:rFonts w:hint="eastAsia"/>
        </w:rPr>
        <w:instrText>"},{"literal":"</w:instrText>
      </w:r>
      <w:r>
        <w:rPr>
          <w:rFonts w:hint="eastAsia"/>
        </w:rPr>
        <w:instrText>文东升</w:instrText>
      </w:r>
      <w:r>
        <w:rPr>
          <w:rFonts w:hint="eastAsia"/>
        </w:rPr>
        <w:instrText xml:space="preserve">"}],"issued":{"date-parts":[["2023"]]}}}],"schema":"https://github.com/citation-style-language/schema/raw/master/csl-citation.json"} </w:instrText>
      </w:r>
      <w:r>
        <w:fldChar w:fldCharType="separate"/>
      </w:r>
      <w:r>
        <w:rPr>
          <w:rFonts w:cs="Times New Roman"/>
          <w:kern w:val="0"/>
          <w:szCs w:val="24"/>
          <w:vertAlign w:val="superscript"/>
        </w:rPr>
        <w:t>[44]</w:t>
      </w:r>
      <w:r>
        <w:fldChar w:fldCharType="end"/>
      </w:r>
      <w:r>
        <w:rPr>
          <w:rFonts w:hint="eastAsia"/>
        </w:rPr>
        <w:t>。华中科技大学的吴棒通过</w:t>
      </w:r>
      <w:proofErr w:type="spellStart"/>
      <w:r>
        <w:rPr>
          <w:rFonts w:hint="eastAsia"/>
        </w:rPr>
        <w:t>ReaxFF</w:t>
      </w:r>
      <w:proofErr w:type="spellEnd"/>
      <w:r>
        <w:rPr>
          <w:rFonts w:hint="eastAsia"/>
        </w:rPr>
        <w:t>的方法研究了钙对煤与塑料共热解作用</w:t>
      </w:r>
      <w:r>
        <w:fldChar w:fldCharType="begin"/>
      </w:r>
      <w:r>
        <w:instrText xml:space="preserve"> ADDIN ZOTERO_ITEM CSL_CITATION {"citationID":"68JREOjI","properties":{"formattedCitation":"\\super [45]\\nosupersub{}","plainCitation":"[45]","noteIndex":0},"citationItems":[{"id":370,"uris":["http://zotero.org/users/11652635/items/BUYN8ZYQ"],"itemData":</w:instrText>
      </w:r>
      <w:r>
        <w:rPr>
          <w:rFonts w:hint="eastAsia"/>
        </w:rPr>
        <w:instrText>{"id":370,"type":"article-journal","container-title":"</w:instrText>
      </w:r>
      <w:r>
        <w:rPr>
          <w:rFonts w:hint="eastAsia"/>
        </w:rPr>
        <w:instrText>煤炭转化</w:instrText>
      </w:r>
      <w:r>
        <w:rPr>
          <w:rFonts w:hint="eastAsia"/>
        </w:rPr>
        <w:instrText>","DOI":"10.19726/j.cnki.ebcc.202203004","ISSN":"1004-4248","issue":"03","page":"26-33","title":"ReaxFF</w:instrText>
      </w:r>
      <w:r>
        <w:rPr>
          <w:rFonts w:hint="eastAsia"/>
        </w:rPr>
        <w:instrText>模拟钙对煤与塑料共热解的影响</w:instrText>
      </w:r>
      <w:r>
        <w:rPr>
          <w:rFonts w:hint="eastAsia"/>
        </w:rPr>
        <w:instrText>","volume":"45","author":[{"literal":"</w:instrText>
      </w:r>
      <w:r>
        <w:rPr>
          <w:rFonts w:hint="eastAsia"/>
        </w:rPr>
        <w:instrText>吴棒</w:instrText>
      </w:r>
      <w:r>
        <w:rPr>
          <w:rFonts w:hint="eastAsia"/>
        </w:rPr>
        <w:instrText>"},{"literal":"</w:instrText>
      </w:r>
      <w:r>
        <w:rPr>
          <w:rFonts w:hint="eastAsia"/>
        </w:rPr>
        <w:instrText>郭欣</w:instrText>
      </w:r>
      <w:r>
        <w:rPr>
          <w:rFonts w:hint="eastAsia"/>
        </w:rPr>
        <w:instrText>"},{"literal":"</w:instrText>
      </w:r>
      <w:r>
        <w:rPr>
          <w:rFonts w:hint="eastAsia"/>
        </w:rPr>
        <w:instrText>洪迪昆</w:instrText>
      </w:r>
      <w:r>
        <w:rPr>
          <w:rFonts w:hint="eastAsia"/>
        </w:rPr>
        <w:instrText>"}],"</w:instrText>
      </w:r>
      <w:r>
        <w:instrText xml:space="preserve">issued":{"date-parts":[["2022"]]}}}],"schema":"https://github.com/citation-style-language/schema/raw/master/csl-citation.json"} </w:instrText>
      </w:r>
      <w:r>
        <w:fldChar w:fldCharType="separate"/>
      </w:r>
      <w:r>
        <w:rPr>
          <w:rFonts w:cs="Times New Roman"/>
          <w:kern w:val="0"/>
          <w:szCs w:val="24"/>
          <w:vertAlign w:val="superscript"/>
        </w:rPr>
        <w:t>[45]</w:t>
      </w:r>
      <w:r>
        <w:fldChar w:fldCharType="end"/>
      </w:r>
      <w:r>
        <w:rPr>
          <w:rFonts w:hint="eastAsia"/>
        </w:rPr>
        <w:t>。中国石油大学的</w:t>
      </w:r>
      <w:r>
        <w:rPr>
          <w:rFonts w:hint="eastAsia"/>
          <w:color w:val="000000" w:themeColor="text1"/>
        </w:rPr>
        <w:t>李加才</w:t>
      </w:r>
      <w:r>
        <w:fldChar w:fldCharType="begin"/>
      </w:r>
      <w:r>
        <w:instrText xml:space="preserve"> ADDIN ZOTERO_ITEM CSL_CITATION {"citationID":"2lq3jMVE","properties":{"formattedCitation":"\\super [46]\\nosupersub{}","plainCitation":"[46]","noteIndex":0},"citationItems":[{"id":371,"uris":["http://zotero.org/users/11652635/items/RP27LIKA"],"itemData":</w:instrText>
      </w:r>
      <w:r>
        <w:rPr>
          <w:rFonts w:hint="eastAsia"/>
        </w:rPr>
        <w:instrText>{"id":371,"type":"article-journal","container-title":"</w:instrText>
      </w:r>
      <w:r>
        <w:rPr>
          <w:rFonts w:hint="eastAsia"/>
        </w:rPr>
        <w:instrText>绝缘材料</w:instrText>
      </w:r>
      <w:r>
        <w:rPr>
          <w:rFonts w:hint="eastAsia"/>
        </w:rPr>
        <w:instrText>","DOI":"10.16790/j.cnki.1009-9239.im.2019.06.016","ISSN":"1009-9239","issue":"06","page":"79-85+91","title":"</w:instrText>
      </w:r>
      <w:r>
        <w:rPr>
          <w:rFonts w:hint="eastAsia"/>
        </w:rPr>
        <w:instrText>基于反应分子动力学模拟的变压器油纸绝缘热解机制研究</w:instrText>
      </w:r>
      <w:r>
        <w:rPr>
          <w:rFonts w:hint="eastAsia"/>
        </w:rPr>
        <w:instrText>","volume":"52","author":[{"literal":"</w:instrText>
      </w:r>
      <w:r>
        <w:rPr>
          <w:rFonts w:hint="eastAsia"/>
        </w:rPr>
        <w:instrText>李加才</w:instrText>
      </w:r>
      <w:r>
        <w:rPr>
          <w:rFonts w:hint="eastAsia"/>
        </w:rPr>
        <w:instrText>"},{"literal":"</w:instrText>
      </w:r>
      <w:r>
        <w:rPr>
          <w:rFonts w:hint="eastAsia"/>
        </w:rPr>
        <w:instrText>陈继明</w:instrText>
      </w:r>
      <w:r>
        <w:rPr>
          <w:rFonts w:hint="eastAsia"/>
        </w:rPr>
        <w:instrText>"},{"literal":"</w:instrText>
      </w:r>
      <w:r>
        <w:rPr>
          <w:rFonts w:hint="eastAsia"/>
        </w:rPr>
        <w:instrText>朱明晓</w:instrText>
      </w:r>
      <w:r>
        <w:rPr>
          <w:rFonts w:hint="eastAsia"/>
        </w:rPr>
        <w:instrText>"},{"literal":"</w:instrText>
      </w:r>
      <w:r>
        <w:rPr>
          <w:rFonts w:hint="eastAsia"/>
        </w:rPr>
        <w:instrText>张宏玉</w:instrText>
      </w:r>
      <w:r>
        <w:rPr>
          <w:rFonts w:hint="eastAsia"/>
        </w:rPr>
        <w:instrText xml:space="preserve">"}],"issued":{"date-parts":[["2019"]]}}}],"schema":"https://github.com/citation-style-language/schema/raw/master/csl-citation.json"} </w:instrText>
      </w:r>
      <w:r>
        <w:fldChar w:fldCharType="separate"/>
      </w:r>
      <w:r>
        <w:rPr>
          <w:rFonts w:cs="Times New Roman"/>
          <w:kern w:val="0"/>
          <w:szCs w:val="24"/>
          <w:vertAlign w:val="superscript"/>
        </w:rPr>
        <w:t>[46]</w:t>
      </w:r>
      <w:r>
        <w:fldChar w:fldCharType="end"/>
      </w:r>
      <w:r>
        <w:rPr>
          <w:rFonts w:hint="eastAsia"/>
        </w:rPr>
        <w:t>运用</w:t>
      </w:r>
      <w:proofErr w:type="spellStart"/>
      <w:r>
        <w:t>ReaxFF</w:t>
      </w:r>
      <w:proofErr w:type="spellEnd"/>
      <w:r>
        <w:rPr>
          <w:rFonts w:hint="eastAsia"/>
        </w:rPr>
        <w:t>对变压器油纸绝缘材料的热解机制展开了深入探究，揭示了其在不同热条件下分子结构变化及反应路径的内在规律，为理解变压器油纸绝缘热解过程提供了详细的微观视角。重庆大学的杜林运用</w:t>
      </w:r>
      <w:proofErr w:type="spellStart"/>
      <w:r>
        <w:rPr>
          <w:rFonts w:hint="eastAsia"/>
        </w:rPr>
        <w:t>ReaxFF</w:t>
      </w:r>
      <w:proofErr w:type="spellEnd"/>
      <w:r>
        <w:rPr>
          <w:rFonts w:hint="eastAsia"/>
        </w:rPr>
        <w:t>模拟技术，系统分析了矿物绝缘油在不同温度条件下的动态热解行为及其产气特性的变化规律</w:t>
      </w:r>
      <w:r>
        <w:fldChar w:fldCharType="begin"/>
      </w:r>
      <w:r>
        <w:instrText xml:space="preserve"> ADDIN ZOTERO_ITEM CSL_CITATION {"citationID":"APhS9V0e","properties":{"formattedCitation":"\\super [47]\\nosupersub{}","plainCitation":"[47]","noteIndex":0},"citationItems":[{"id":372,"uris":["http://zotero.org/users/11652635/items/PMEEH69E"],"itemData":</w:instrText>
      </w:r>
      <w:r>
        <w:rPr>
          <w:rFonts w:hint="eastAsia"/>
        </w:rPr>
        <w:instrText>{"id":372,"type":"article-journal","container-title":"</w:instrText>
      </w:r>
      <w:r>
        <w:rPr>
          <w:rFonts w:hint="eastAsia"/>
        </w:rPr>
        <w:instrText>高电压技术</w:instrText>
      </w:r>
      <w:r>
        <w:rPr>
          <w:rFonts w:hint="eastAsia"/>
        </w:rPr>
        <w:instrText>","DOI":"10.13336/j.1003-6520.hve.20180131020","ISSN":"1003-6520","issue":"02","page":"488-497","title":"</w:instrText>
      </w:r>
      <w:r>
        <w:rPr>
          <w:rFonts w:hint="eastAsia"/>
        </w:rPr>
        <w:instrText>基于</w:instrText>
      </w:r>
      <w:r>
        <w:rPr>
          <w:rFonts w:hint="eastAsia"/>
        </w:rPr>
        <w:instrText>ReaxFF</w:instrText>
      </w:r>
      <w:r>
        <w:rPr>
          <w:rFonts w:hint="eastAsia"/>
        </w:rPr>
        <w:instrText>场的矿物绝缘油热解分子动力学模拟</w:instrText>
      </w:r>
      <w:r>
        <w:rPr>
          <w:rFonts w:hint="eastAsia"/>
        </w:rPr>
        <w:instrText>","volume":"44","author":[{"literal":"</w:instrText>
      </w:r>
      <w:r>
        <w:rPr>
          <w:rFonts w:hint="eastAsia"/>
        </w:rPr>
        <w:instrText>杜林</w:instrText>
      </w:r>
      <w:r>
        <w:rPr>
          <w:rFonts w:hint="eastAsia"/>
        </w:rPr>
        <w:instrText>"},{"literal":"</w:instrText>
      </w:r>
      <w:r>
        <w:rPr>
          <w:rFonts w:hint="eastAsia"/>
        </w:rPr>
        <w:instrText>王五静</w:instrText>
      </w:r>
      <w:r>
        <w:rPr>
          <w:rFonts w:hint="eastAsia"/>
        </w:rPr>
        <w:instrText>"},{"literal":"</w:instrText>
      </w:r>
      <w:r>
        <w:rPr>
          <w:rFonts w:hint="eastAsia"/>
        </w:rPr>
        <w:instrText>张彼德</w:instrText>
      </w:r>
      <w:r>
        <w:rPr>
          <w:rFonts w:hint="eastAsia"/>
        </w:rPr>
        <w:instrText>"},{"literal":"</w:instrText>
      </w:r>
      <w:r>
        <w:rPr>
          <w:rFonts w:hint="eastAsia"/>
        </w:rPr>
        <w:instrText>王誉博</w:instrText>
      </w:r>
      <w:r>
        <w:rPr>
          <w:rFonts w:hint="eastAsia"/>
        </w:rPr>
        <w:instrText>"},{"literal":"</w:instrText>
      </w:r>
      <w:r>
        <w:rPr>
          <w:rFonts w:hint="eastAsia"/>
        </w:rPr>
        <w:instrText>相晨萌</w:instrText>
      </w:r>
      <w:r>
        <w:rPr>
          <w:rFonts w:hint="eastAsia"/>
        </w:rPr>
        <w:instrText>"},{"literal":"</w:instrText>
      </w:r>
      <w:r>
        <w:rPr>
          <w:rFonts w:hint="eastAsia"/>
        </w:rPr>
        <w:instrText>王杰</w:instrText>
      </w:r>
      <w:r>
        <w:rPr>
          <w:rFonts w:hint="eastAsia"/>
        </w:rPr>
        <w:instrText xml:space="preserve">"}],"issued":{"date-parts":[["2018"]]}}}],"schema":"https://github.com/citation-style-language/schema/raw/master/csl-citation.json"} </w:instrText>
      </w:r>
      <w:r>
        <w:fldChar w:fldCharType="separate"/>
      </w:r>
      <w:r>
        <w:rPr>
          <w:rFonts w:cs="Times New Roman"/>
          <w:kern w:val="0"/>
          <w:szCs w:val="24"/>
          <w:vertAlign w:val="superscript"/>
        </w:rPr>
        <w:t>[47]</w:t>
      </w:r>
      <w:r>
        <w:fldChar w:fldCharType="end"/>
      </w:r>
      <w:r>
        <w:rPr>
          <w:rFonts w:hint="eastAsia"/>
        </w:rPr>
        <w:t>。郁有祝等人使用</w:t>
      </w:r>
      <w:proofErr w:type="spellStart"/>
      <w:r>
        <w:rPr>
          <w:rFonts w:hint="eastAsia"/>
        </w:rPr>
        <w:t>ReaxFF</w:t>
      </w:r>
      <w:proofErr w:type="spellEnd"/>
      <w:r>
        <w:rPr>
          <w:rFonts w:hint="eastAsia"/>
        </w:rPr>
        <w:t>分子动力学模拟的方法研究聚酰亚胺固化物热裂解特性</w:t>
      </w:r>
      <w:r>
        <w:fldChar w:fldCharType="begin"/>
      </w:r>
      <w:r>
        <w:instrText xml:space="preserve"> ADDIN ZOTERO_ITEM CSL_CITATION {"citationID":"pzicWuyD","properties":{"formattedCitation":"\\super [48]\\nosupersub{}","plainCitation":"[48]","noteIndex":0},"citationItems":[{"id":373,"uris":["http://zotero.org/users/11652635/items/DHLECDN8"],"itemData":</w:instrText>
      </w:r>
      <w:r>
        <w:rPr>
          <w:rFonts w:hint="eastAsia"/>
        </w:rPr>
        <w:instrText>{"id":373,"type":"article-journal","container-title":"</w:instrText>
      </w:r>
      <w:r>
        <w:rPr>
          <w:rFonts w:hint="eastAsia"/>
        </w:rPr>
        <w:instrText>四川师范大学学报</w:instrText>
      </w:r>
      <w:r>
        <w:rPr>
          <w:rFonts w:hint="eastAsia"/>
        </w:rPr>
        <w:instrText>(</w:instrText>
      </w:r>
      <w:r>
        <w:rPr>
          <w:rFonts w:hint="eastAsia"/>
        </w:rPr>
        <w:instrText>自然科学版</w:instrText>
      </w:r>
      <w:r>
        <w:rPr>
          <w:rFonts w:hint="eastAsia"/>
        </w:rPr>
        <w:instrText>)","ISSN":"1001-8395","issue":"01","page":"102-109","title":"</w:instrText>
      </w:r>
      <w:r>
        <w:rPr>
          <w:rFonts w:hint="eastAsia"/>
        </w:rPr>
        <w:instrText>聚酰亚胺高温热解反应的分子动力学模拟</w:instrText>
      </w:r>
      <w:r>
        <w:rPr>
          <w:rFonts w:hint="eastAsia"/>
        </w:rPr>
        <w:instrText>","volume":"41","author":[{"literal":"</w:instrText>
      </w:r>
      <w:r>
        <w:rPr>
          <w:rFonts w:hint="eastAsia"/>
        </w:rPr>
        <w:instrText>郁有祝</w:instrText>
      </w:r>
      <w:r>
        <w:rPr>
          <w:rFonts w:hint="eastAsia"/>
        </w:rPr>
        <w:instrText>"},{"literal":"</w:instrText>
      </w:r>
      <w:r>
        <w:rPr>
          <w:rFonts w:hint="eastAsia"/>
        </w:rPr>
        <w:instrText>郭玉华</w:instrText>
      </w:r>
      <w:r>
        <w:rPr>
          <w:rFonts w:hint="eastAsia"/>
        </w:rPr>
        <w:instrText>"},{"literal":"</w:instrText>
      </w:r>
      <w:r>
        <w:rPr>
          <w:rFonts w:hint="eastAsia"/>
        </w:rPr>
        <w:instrText>张海辉</w:instrText>
      </w:r>
      <w:r>
        <w:rPr>
          <w:rFonts w:hint="eastAsia"/>
        </w:rPr>
        <w:instrText>"},{"literal":"</w:instrText>
      </w:r>
      <w:r>
        <w:rPr>
          <w:rFonts w:hint="eastAsia"/>
        </w:rPr>
        <w:instrText>杨立国</w:instrText>
      </w:r>
      <w:r>
        <w:rPr>
          <w:rFonts w:hint="eastAsia"/>
        </w:rPr>
        <w:instrText>"},{"literal":"</w:instrText>
      </w:r>
      <w:r>
        <w:rPr>
          <w:rFonts w:hint="eastAsia"/>
        </w:rPr>
        <w:instrText>牛永生</w:instrText>
      </w:r>
      <w:r>
        <w:rPr>
          <w:rFonts w:hint="eastAsia"/>
        </w:rPr>
        <w:instrText>"},{"literal":"</w:instrText>
      </w:r>
      <w:r>
        <w:rPr>
          <w:rFonts w:hint="eastAsia"/>
        </w:rPr>
        <w:instrText>王芳</w:instrText>
      </w:r>
      <w:r>
        <w:rPr>
          <w:rFonts w:hint="eastAsia"/>
        </w:rPr>
        <w:instrText xml:space="preserve">"}],"issued":{"date-parts":[["2018"]]}}}],"schema":"https://github.com/citation-style-language/schema/raw/master/csl-citation.json"} </w:instrText>
      </w:r>
      <w:r>
        <w:fldChar w:fldCharType="separate"/>
      </w:r>
      <w:r>
        <w:rPr>
          <w:rFonts w:cs="Times New Roman"/>
          <w:kern w:val="0"/>
          <w:szCs w:val="24"/>
          <w:vertAlign w:val="superscript"/>
        </w:rPr>
        <w:t>[48]</w:t>
      </w:r>
      <w:r>
        <w:fldChar w:fldCharType="end"/>
      </w:r>
      <w:r>
        <w:rPr>
          <w:rFonts w:hint="eastAsia"/>
        </w:rPr>
        <w:t>。</w:t>
      </w:r>
    </w:p>
    <w:p w14:paraId="66A96688" w14:textId="77777777" w:rsidR="00CB045B" w:rsidRDefault="007F1C5A">
      <w:pPr>
        <w:ind w:firstLine="480"/>
      </w:pPr>
      <w:r>
        <w:rPr>
          <w:rFonts w:hint="eastAsia"/>
        </w:rPr>
        <w:t>可见，</w:t>
      </w:r>
      <w:proofErr w:type="spellStart"/>
      <w:r>
        <w:rPr>
          <w:rFonts w:hint="eastAsia"/>
        </w:rPr>
        <w:t>ReaxFF</w:t>
      </w:r>
      <w:proofErr w:type="spellEnd"/>
      <w:r>
        <w:rPr>
          <w:rFonts w:hint="eastAsia"/>
        </w:rPr>
        <w:t>-</w:t>
      </w:r>
      <w:r>
        <w:t>MD</w:t>
      </w:r>
      <w:r>
        <w:rPr>
          <w:rFonts w:hint="eastAsia"/>
        </w:rPr>
        <w:t>方法在热解和燃烧领域使用广泛，因此，采用</w:t>
      </w:r>
      <w:proofErr w:type="spellStart"/>
      <w:r>
        <w:rPr>
          <w:rFonts w:hint="eastAsia"/>
        </w:rPr>
        <w:t>ReaxFF</w:t>
      </w:r>
      <w:proofErr w:type="spellEnd"/>
      <w:r>
        <w:rPr>
          <w:rFonts w:hint="eastAsia"/>
        </w:rPr>
        <w:t>-</w:t>
      </w:r>
      <w:r>
        <w:t>MD</w:t>
      </w:r>
      <w:r>
        <w:rPr>
          <w:rFonts w:hint="eastAsia"/>
        </w:rPr>
        <w:t>可以为产气材料热解及提供新思路。</w:t>
      </w:r>
      <w:bookmarkStart w:id="14" w:name="_Hlk157419838"/>
    </w:p>
    <w:p w14:paraId="0BCF50AB" w14:textId="77777777" w:rsidR="00CB045B" w:rsidRDefault="007F1C5A">
      <w:pPr>
        <w:pStyle w:val="3"/>
        <w:spacing w:before="163"/>
      </w:pPr>
      <w:bookmarkStart w:id="15" w:name="_Toc200287629"/>
      <w:bookmarkEnd w:id="14"/>
      <w:r>
        <w:rPr>
          <w:rFonts w:hint="eastAsia"/>
        </w:rPr>
        <w:t>1.</w:t>
      </w:r>
      <w:r>
        <w:t>2.2</w:t>
      </w:r>
      <w:r>
        <w:rPr>
          <w:rFonts w:hint="eastAsia"/>
        </w:rPr>
        <w:t xml:space="preserve"> </w:t>
      </w:r>
      <w:r>
        <w:rPr>
          <w:rFonts w:hint="eastAsia"/>
        </w:rPr>
        <w:t>产气材料的研究和应用</w:t>
      </w:r>
      <w:bookmarkEnd w:id="13"/>
      <w:bookmarkEnd w:id="15"/>
    </w:p>
    <w:p w14:paraId="2B565AC2" w14:textId="77777777" w:rsidR="00CB045B" w:rsidRDefault="007F1C5A">
      <w:pPr>
        <w:ind w:firstLine="480"/>
        <w:rPr>
          <w:highlight w:val="yellow"/>
        </w:rPr>
      </w:pPr>
      <w:r>
        <w:rPr>
          <w:rFonts w:hint="eastAsia"/>
        </w:rPr>
        <w:t>近年来，产气材料在直流断路器中的应用也引起了学者们的注意，众人采用多种方式对产气材料的微观机理进行探索。</w:t>
      </w:r>
      <w:r>
        <w:t>Ranade, M.S</w:t>
      </w:r>
      <w:r>
        <w:fldChar w:fldCharType="begin"/>
      </w:r>
      <w:r>
        <w:instrText xml:space="preserve"> ADDIN ZOTERO_ITEM CSL_CITATION {"citationID":"VSJDE46Q","properties":{"formattedCitation":"\\super [49]\\nosupersub{}","plainCitation":"[49]","noteIndex":0},"citationItems":[{"id":"VDlyNeOA/88OQT4Si","uris":["http://zotero.org/users/local/8Be69zV7/items/8HKEYZXG"],"itemData":{"id":134,"type":"paper-conference","abstract":"When a low voltage circuit breaker interrupts a fault current, arc plasma is established between the contacts of the breaker. This paper focuses on influence of various polymer vapors like PA66, POM, PTFE, PMMA etc on the arc behavior and effect of venting on pressure distribution.","container-title":"2013 IEEE 59th Holm Conference on Electrical Contacts (Holm 2013)","DOI":"10.1109/HOLM.2013.6651397","event-place":"Newport, RI, USA","event-title":"2013 IEEE 59th Holm Conference on Electrical Contacts (Holm 2013)","ISBN":"978-1-4673-5281-9","language":"en","page":"1-9","publisher":"IEEE","publisher-place":"Newport, RI, USA","source":"DOI.org (Crossref)","title":"A Three Dimensional CFD Analysis to Investigate the Effect of Ablative Materials and Venting Arrangement on Arc Characteristics in Low Voltage Circuit Breakers","URL":"http://ieeexplore.ieee.org/document/6651397/","author":[{"family":"Ranade","given":"Mahesh S."},{"family":"Kale","given":"Amol"},{"family":"Singh","given":"Abhimanyu Kumar"}],"accessed":{"date-parts":[["2023",6,2]]},"issued":{"date-parts":[["2013",9]]}}}],"schema":"https://github.com/citation-style-language/schema/raw/master/csl-citation.json"} </w:instrText>
      </w:r>
      <w:r>
        <w:fldChar w:fldCharType="separate"/>
      </w:r>
      <w:r>
        <w:rPr>
          <w:rFonts w:cs="Times New Roman"/>
          <w:kern w:val="0"/>
          <w:szCs w:val="24"/>
          <w:vertAlign w:val="superscript"/>
        </w:rPr>
        <w:t>[49]</w:t>
      </w:r>
      <w:r>
        <w:fldChar w:fldCharType="end"/>
      </w:r>
      <w:r>
        <w:rPr>
          <w:rFonts w:hint="eastAsia"/>
        </w:rPr>
        <w:t>使用</w:t>
      </w:r>
      <w:r>
        <w:rPr>
          <w:rFonts w:hint="eastAsia"/>
        </w:rPr>
        <w:t>C</w:t>
      </w:r>
      <w:r>
        <w:t>FD</w:t>
      </w:r>
      <w:r>
        <w:rPr>
          <w:rFonts w:hint="eastAsia"/>
        </w:rPr>
        <w:t>分析了</w:t>
      </w:r>
      <w:r>
        <w:t>PA66</w:t>
      </w:r>
      <w:r>
        <w:t>、</w:t>
      </w:r>
      <w:r>
        <w:t>POM</w:t>
      </w:r>
      <w:r>
        <w:t>、</w:t>
      </w:r>
      <w:r>
        <w:t>PTFE</w:t>
      </w:r>
      <w:r>
        <w:t>、</w:t>
      </w:r>
      <w:r>
        <w:t>PMMA</w:t>
      </w:r>
      <w:r>
        <w:t>等</w:t>
      </w:r>
      <w:r>
        <w:rPr>
          <w:rFonts w:hint="eastAsia"/>
        </w:rPr>
        <w:t>多种产气材料</w:t>
      </w:r>
      <w:r>
        <w:t>对电弧行为的影响</w:t>
      </w:r>
      <w:r>
        <w:rPr>
          <w:rFonts w:hint="eastAsia"/>
        </w:rPr>
        <w:t>，证明了</w:t>
      </w:r>
      <w:r>
        <w:t>PA66</w:t>
      </w:r>
      <w:r>
        <w:t>具有更优越的性能，</w:t>
      </w:r>
      <w:r>
        <w:rPr>
          <w:rFonts w:hint="eastAsia"/>
        </w:rPr>
        <w:t>更</w:t>
      </w:r>
      <w:r>
        <w:t>有利于电弧熄灭。</w:t>
      </w:r>
      <w:r>
        <w:t xml:space="preserve">J. </w:t>
      </w:r>
      <w:proofErr w:type="spellStart"/>
      <w:r>
        <w:t>Huo</w:t>
      </w:r>
      <w:proofErr w:type="spellEnd"/>
      <w:r>
        <w:fldChar w:fldCharType="begin"/>
      </w:r>
      <w:r>
        <w:instrText xml:space="preserve"> ADDIN ZOTERO_ITEM CSL_CITATION {"citationID":"SSCMcUmK","properties":{"formattedCitation":"\\super [50]\\nosupersub{}","plainCitation":"[50]","noteIndex":0},"citationItems":[{"id":"VDlyNeOA/0rK0Z5He","uris":["http://zotero.org/users/local/8Be69zV7/items/WPWT9FGM"],"itemData":{"id":600,"type":"document","title":"213302_1_online.pdf"}}],"schema":"https://github.com/citation-style-language/schema/raw/master/csl-citation.json"} </w:instrText>
      </w:r>
      <w:r>
        <w:fldChar w:fldCharType="separate"/>
      </w:r>
      <w:r>
        <w:rPr>
          <w:rFonts w:cs="Times New Roman"/>
          <w:kern w:val="0"/>
          <w:szCs w:val="24"/>
          <w:vertAlign w:val="superscript"/>
        </w:rPr>
        <w:t>[50]</w:t>
      </w:r>
      <w:r>
        <w:fldChar w:fldCharType="end"/>
      </w:r>
      <w:r>
        <w:rPr>
          <w:rFonts w:hint="eastAsia"/>
        </w:rPr>
        <w:t>用圆柱形管中</w:t>
      </w:r>
      <w:r>
        <w:t>烧蚀实验来证明</w:t>
      </w:r>
      <w:r>
        <w:rPr>
          <w:rFonts w:hint="eastAsia"/>
        </w:rPr>
        <w:t>产气材料在烧蚀后主要是通过影响气体</w:t>
      </w:r>
      <w:r>
        <w:t>压力</w:t>
      </w:r>
      <w:r>
        <w:rPr>
          <w:rFonts w:hint="eastAsia"/>
        </w:rPr>
        <w:t>来对电弧动力学产生影响，</w:t>
      </w:r>
      <w:r>
        <w:t>并改进了面向实用的低压断路器的设计</w:t>
      </w:r>
      <w:r>
        <w:rPr>
          <w:rFonts w:hint="eastAsia"/>
        </w:rPr>
        <w:t>。</w:t>
      </w:r>
      <w:r>
        <w:t>John J. Shea</w:t>
      </w:r>
      <w:r>
        <w:fldChar w:fldCharType="begin"/>
      </w:r>
      <w:r>
        <w:instrText xml:space="preserve"> ADDIN ZOTERO_ITEM CSL_CITATION {"citationID":"q3OPpoF6","properties":{"formattedCitation":"\\super [51]\\nosupersub{}","plainCitation":"[51]","noteIndex":0},"citationItems":[{"id":"VDlyNeOA/s53Wy5Rm","uris":["http://zotero.org/users/local/8Be69zV7/items/SWGGYR4L"],"itemData":{"id":551,"type":"article-journal","abstract":"Experimental measurements and theoretical calculations were used to identify and quantify important factors that arc chamber insulation has on post-current zero recovery voltage. Gas analysis, pressure measurements, and post current-zero breakdown voltages were used to rank arc chamber wall material according to breakdown voltage. Generally, breakdown voltage increased with pressure at breakdown. However, nylon 6/6, which had a reduced pressure rise but still had a relatively high breakdown strength, was an exception. Pyrolysis of each material was performed to identify gases produced by arc chamber materials. Gas chromatography was used to determine the types and amounts of gases emitted by the various wall materials. Unlike most other materials, nylon 6/6 sample showed a relatively low percentage of hydrogen but high ethylene percentage, along with no carbon residue. The combination of gases that produced high pressures and low solid carbon had the higher breakdown strength. Theoretical calculations showed breakdown strength to depend on the pressure at breakdown, cathode temperature, and contact material (Ag/W), and carbon (C) deposits on the contacts. Based on theoretical calculations, it was postulated that the wall materials not only determined the pressure at breakdown but also, the amount of carbon deposited on the cathode surface (C, along with the W and oxides, provided a good source for thermionic emission). The greater the amount of carbon deposited on the cathode surface, produced from the insulation, the lower the breakdown strength for a given amount of W. This could explain why nylon performed well, since it produced no carbon residue during pyrolysis. Theoretical calculations of the breakdown voltage, based on dielectric breakdown of the plasma sheath formed in front of the cathode, were also compared to experimental values to obtain estimates of sheath thickness and cathode temperatures. Sheath breakdown values were obtained numerically by solving Townsend’s criteria for various sheath thickness and cathode temperatures. Experimental values were plotted on the theoretical curves to obtain estimates of the plasma parameters. In addition to ranking the insulation, peak chamber pressure and arc voltages are given for practical MCCB design.","language":"en","source":"Zotero","title":"GASSING ARC CHAMBER WALL MATERIAL EFFECT ON POST CURRENT-ZERO RECOVERY VOLTAGE BREAKDOWN","author":[{"family":"Shea","given":"John J"},{"family":"Corporation","given":"Eaton"}]}}],"schema":"https://github.com/citation-style-language/schema/raw/master/csl-citation.json"} </w:instrText>
      </w:r>
      <w:r>
        <w:fldChar w:fldCharType="separate"/>
      </w:r>
      <w:r>
        <w:rPr>
          <w:rFonts w:cs="Times New Roman"/>
          <w:kern w:val="0"/>
          <w:szCs w:val="24"/>
          <w:vertAlign w:val="superscript"/>
        </w:rPr>
        <w:t>[51]</w:t>
      </w:r>
      <w:r>
        <w:fldChar w:fldCharType="end"/>
      </w:r>
      <w:r>
        <w:rPr>
          <w:rFonts w:hint="eastAsia"/>
        </w:rPr>
        <w:t>在高故障电源条件下对简化的灭弧室里的产气材料进行试验，得出</w:t>
      </w:r>
      <w:r>
        <w:rPr>
          <w:rFonts w:hint="eastAsia"/>
        </w:rPr>
        <w:t>P</w:t>
      </w:r>
      <w:r>
        <w:t>A66</w:t>
      </w:r>
      <w:r>
        <w:rPr>
          <w:rFonts w:hint="eastAsia"/>
        </w:rPr>
        <w:t>由于残碳率低，灭弧效果显著。</w:t>
      </w:r>
      <w:r>
        <w:t>Yusuke Nakano</w:t>
      </w:r>
      <w:r>
        <w:fldChar w:fldCharType="begin"/>
      </w:r>
      <w:r>
        <w:instrText xml:space="preserve"> ADDIN ZOTERO_ITEM CSL_CITATION {"citationID":"IqcwwMW1","properties":{"formattedCitation":"\\super [52]\\nosupersub{}","plainCitation":"[52]","noteIndex":0},"citationItems":[{"id":"VDlyNeOA/HFhzXDf7","uris":["http://zotero.org/users/local/8Be69zV7/items/KZR8MHEJ"],"itemData":{"id":41,"type":"paper-conference","abstract":"For improvement of arc extinction performance, polymer ablation is used in circuit breaker with air insulation. Characteristics of ignition process of polymer-ablated arcs in a polymer cylinder with different radii were investigated using the numerical thermofluid arc model. As the result, it was found that even if the inner diameter of polymers increased, the polymer ablation rate hardly changed, while the arc voltage decreased because of the increase in arc radius.","container-title":"2022 6th International Conference on Electric Power Equipment - Switching Technology (ICEPE-ST)","DOI":"10.1109/ICEPE-ST51904.2022.9757069","event-title":"2022 6th International Conference on Electric Power Equipment - Switching Technology (ICEPE-ST)","note":"ISSN: 2643-9816","page":"161-165","source":"IEEE Xplore","title":"Comparison of Ablation Characteristics of Polymer- Ablated Arc with Wear Polymer Material","author":[{"family":"Nakano","given":"Yusuke"},{"family":"Tanaka","given":"Yasunori"},{"family":"Ishijima","given":"Tatsuo"},{"family":"Nagai","given":"Daiki"},{"family":"Inenaga","given":"Kentaro"}],"issued":{"date-parts":[["2022",3]]}}}],"schema":"https://github.com/citation-style-language/schema/raw/master/csl-citation.json"} </w:instrText>
      </w:r>
      <w:r>
        <w:fldChar w:fldCharType="separate"/>
      </w:r>
      <w:r>
        <w:rPr>
          <w:rFonts w:cs="Times New Roman"/>
          <w:kern w:val="0"/>
          <w:szCs w:val="24"/>
          <w:vertAlign w:val="superscript"/>
        </w:rPr>
        <w:t>[52]</w:t>
      </w:r>
      <w:r>
        <w:fldChar w:fldCharType="end"/>
      </w:r>
      <w:r>
        <w:rPr>
          <w:rFonts w:hint="eastAsia"/>
        </w:rPr>
        <w:t>采用数值热流体仿真研究了不同半径聚合物被电弧烧蚀的效果。结果发现，聚合物内径对烧蚀率影响较小，但电弧电压因电弧直径增大而减小。</w:t>
      </w:r>
      <w:proofErr w:type="spellStart"/>
      <w:r>
        <w:t>Jianning</w:t>
      </w:r>
      <w:proofErr w:type="spellEnd"/>
      <w:r>
        <w:t xml:space="preserve"> Yin</w:t>
      </w:r>
      <w:r>
        <w:fldChar w:fldCharType="begin"/>
      </w:r>
      <w:r>
        <w:instrText xml:space="preserve"> ADDIN ZOTERO_ITEM CSL_CITATION {"citationID":"LaJn5LUT","properties":{"formattedCitation":"\\super [6]\\nosupersub{}","plainCitation":"[6]","noteIndex":0},"citationItems":[{"id":"VDlyNeOA/4gGfSkiI","uris":["http://zotero.org/users/local/8Be69zV7/items/U8MU6IVR"],"itemData":{"id":132,"type":"paper-conference","abstract":"Low voltage circuit breaker is a crucial component for protecting power distribution system. The breaking capability is the key parameter of low voltage circuit breaker. Outgassing material is commonly used to improve the breaking capability in low voltage circuit breakers. Therefore, the evaluation method of outgassing characteristic of outgassing material is critical. This paper focus on the experimental study on outgassing properties evaluation of polymers. The detachable experimental prototype is designed and produced. In order to ensure that the arc burns in the middle of the quenching chamber, the electrode is designed in a triangular shape. Outgassing material is arranged around the arc quenching chamber. The copper wire is used to ignite arc in experiment. The arc voltage, arc current, pressure of quenching chamber, ablation mass of outgassing material, insulation resistance after arcing are obtained. The effects of different polymers on arc characteristic at various current levels are comparatively analyzed. The metrics for evaluating the properties of polymers are proposed. It provides a theoretical basis for the selection of outgassing polymers.","container-title":"2020 IEEE 66th Holm Conference on Electrical Contacts and Intensive Course (HLM)","DOI":"10.1109/HLM49214.2020.9307907","event-place":"San Antonio, TX, USA","event-title":"2020 IEEE 66th Holm Conference on Electrical Contacts and Intensive Course (HLM)","ISBN":"978-1-66542-220-8","language":"en","page":"15-19","publisher":"IEEE","publisher-place":"San Antonio, TX, USA","source":"DOI.org (Crossref)","title":"Experimental Evaluation of Outgassing Characteristics of Polymers on Air Arc Behavior","URL":"https://ieeexplore.ieee.org/document/9307907/","author":[{"family":"Yin","given":"Jianning"},{"family":"Wang","given":"Qian"},{"family":"Li","given":"Xingwen"},{"family":"Tian","given":"Tian"},{"family":"Liu","given":"Hongwu"}],"accessed":{"date-parts":[["2023",6,2]]},"issued":{"date-parts":[["2020",9,30]]}}}],"schema":"https://github.com/citation-style-language/schema/raw/master/csl-citation.json"} </w:instrText>
      </w:r>
      <w:r>
        <w:fldChar w:fldCharType="separate"/>
      </w:r>
      <w:r>
        <w:rPr>
          <w:rFonts w:cs="Times New Roman"/>
          <w:kern w:val="0"/>
          <w:szCs w:val="24"/>
          <w:vertAlign w:val="superscript"/>
        </w:rPr>
        <w:t>[6]</w:t>
      </w:r>
      <w:r>
        <w:fldChar w:fldCharType="end"/>
      </w:r>
      <w:r>
        <w:rPr>
          <w:rFonts w:hint="eastAsia"/>
        </w:rPr>
        <w:t>设计并制作了用于研究低压断路器电弧和产气材料相互作用的实验样机。并对常用于产气材料在断路器中的性能评价进行了评估。</w:t>
      </w:r>
      <w:r>
        <w:rPr>
          <w:rFonts w:hint="eastAsia"/>
          <w:color w:val="000000" w:themeColor="text1"/>
        </w:rPr>
        <w:t>陈德桂</w:t>
      </w:r>
      <w:r>
        <w:rPr>
          <w:color w:val="000000" w:themeColor="text1"/>
          <w:vertAlign w:val="superscript"/>
        </w:rPr>
        <w:fldChar w:fldCharType="begin"/>
      </w:r>
      <w:r>
        <w:rPr>
          <w:color w:val="000000" w:themeColor="text1"/>
          <w:vertAlign w:val="superscript"/>
        </w:rPr>
        <w:instrText xml:space="preserve"> ADDIN ZOTERO_ITEM CSL_CITATION {"citationID":"xYuklg29","properties":{"formattedCitation":"\\super [53]\\nosupersub{}","plainCitation":"[53]","noteIndex":0},"citationItems":[{"id":315,"uris":["http://zotero.org/users/11652635/items/E2EYPPD2"],"itemData":</w:instrText>
      </w:r>
      <w:r>
        <w:rPr>
          <w:rFonts w:hint="eastAsia"/>
          <w:color w:val="000000" w:themeColor="text1"/>
          <w:vertAlign w:val="superscript"/>
        </w:rPr>
        <w:instrText>{"id":315,"type":"document","title":"</w:instrText>
      </w:r>
      <w:r>
        <w:rPr>
          <w:rFonts w:hint="eastAsia"/>
          <w:color w:val="000000" w:themeColor="text1"/>
          <w:vertAlign w:val="superscript"/>
        </w:rPr>
        <w:instrText>低压灭弧系统中产气材料的作用及其选择</w:instrText>
      </w:r>
      <w:r>
        <w:rPr>
          <w:rFonts w:hint="eastAsia"/>
          <w:color w:val="000000" w:themeColor="text1"/>
          <w:vertAlign w:val="superscript"/>
        </w:rPr>
        <w:instrText>_</w:instrText>
      </w:r>
      <w:r>
        <w:rPr>
          <w:rFonts w:hint="eastAsia"/>
          <w:color w:val="000000" w:themeColor="text1"/>
          <w:vertAlign w:val="superscript"/>
        </w:rPr>
        <w:instrText>陈德桂</w:instrText>
      </w:r>
      <w:r>
        <w:rPr>
          <w:rFonts w:hint="eastAsia"/>
          <w:color w:val="000000" w:themeColor="text1"/>
          <w:vertAlign w:val="superscript"/>
        </w:rPr>
        <w:instrText xml:space="preserve">.pdf"}}],"schema":"https://github.com/citation-style-language/schema/raw/master/csl-citation.json"} </w:instrText>
      </w:r>
      <w:r>
        <w:rPr>
          <w:color w:val="000000" w:themeColor="text1"/>
          <w:vertAlign w:val="superscript"/>
        </w:rPr>
        <w:fldChar w:fldCharType="separate"/>
      </w:r>
      <w:r>
        <w:rPr>
          <w:rFonts w:cs="Times New Roman"/>
          <w:color w:val="000000" w:themeColor="text1"/>
          <w:kern w:val="0"/>
          <w:szCs w:val="24"/>
          <w:vertAlign w:val="superscript"/>
        </w:rPr>
        <w:t>[53]</w:t>
      </w:r>
      <w:r>
        <w:rPr>
          <w:color w:val="000000" w:themeColor="text1"/>
        </w:rPr>
        <w:fldChar w:fldCharType="end"/>
      </w:r>
      <w:r>
        <w:rPr>
          <w:rFonts w:hint="eastAsia"/>
          <w:color w:val="000000" w:themeColor="text1"/>
        </w:rPr>
        <w:t>比较了十种产气材料热解后的成分、焦油和焦炭等固体生成物和击穿电压，研究表明，</w:t>
      </w:r>
      <w:r>
        <w:rPr>
          <w:rFonts w:hint="eastAsia"/>
          <w:color w:val="000000" w:themeColor="text1"/>
        </w:rPr>
        <w:t>PA66</w:t>
      </w:r>
      <w:r>
        <w:rPr>
          <w:rFonts w:hint="eastAsia"/>
          <w:color w:val="000000" w:themeColor="text1"/>
        </w:rPr>
        <w:t>在低压断路器材料方面表现出较好的性能。</w:t>
      </w:r>
      <w:r>
        <w:rPr>
          <w:rFonts w:hint="eastAsia"/>
          <w:color w:val="000000" w:themeColor="text1"/>
        </w:rPr>
        <w:t>Andre</w:t>
      </w:r>
      <w:r>
        <w:rPr>
          <w:color w:val="000000" w:themeColor="text1"/>
          <w:vertAlign w:val="superscript"/>
        </w:rPr>
        <w:fldChar w:fldCharType="begin"/>
      </w:r>
      <w:r>
        <w:rPr>
          <w:color w:val="000000" w:themeColor="text1"/>
          <w:vertAlign w:val="superscript"/>
        </w:rPr>
        <w:instrText xml:space="preserve"> ADDIN ZOTERO_ITEM CSL_CITATION {"citationID":"Sv9Dl8Ty","properties":{"formattedCitation":"\\super [54]\\nosupersub{}","plainCitation":"[54]","noteIndex":0},"citationItems":[{"id":80,"uris":["http://zotero.org/users/11652635/items/W7H6WCKU"],"itemData":{"id":80,"type":"article-journal","container-title":"Journal of Physics D: Applied Physics","issue":"3","note":"number: 3\nISBN: 0022-3727\npublisher: IOP Publishing","page":"475","title":"The influence of graphite on the composition and thermodynamic properties of plasma formed in ablated vapour of PMMA, PA6-6, PETP, POM and PE used in circuit-breakers","volume":"30","author":[{"family":"André","given":"Pascal"}],"issued":{"date-parts":[["1997"]]}}}],"schema":"https://github.com/citation-style-language/schema/raw/master/csl-citation.json"} </w:instrText>
      </w:r>
      <w:r>
        <w:rPr>
          <w:color w:val="000000" w:themeColor="text1"/>
          <w:vertAlign w:val="superscript"/>
        </w:rPr>
        <w:fldChar w:fldCharType="separate"/>
      </w:r>
      <w:r>
        <w:rPr>
          <w:rFonts w:cs="Times New Roman"/>
          <w:color w:val="000000" w:themeColor="text1"/>
          <w:kern w:val="0"/>
          <w:szCs w:val="24"/>
          <w:vertAlign w:val="superscript"/>
        </w:rPr>
        <w:t>[54]</w:t>
      </w:r>
      <w:r>
        <w:rPr>
          <w:color w:val="000000" w:themeColor="text1"/>
        </w:rPr>
        <w:fldChar w:fldCharType="end"/>
      </w:r>
      <w:r>
        <w:rPr>
          <w:rFonts w:hint="eastAsia"/>
          <w:color w:val="000000" w:themeColor="text1"/>
        </w:rPr>
        <w:t>比较了</w:t>
      </w:r>
      <w:r>
        <w:rPr>
          <w:rFonts w:hint="eastAsia"/>
          <w:color w:val="000000" w:themeColor="text1"/>
        </w:rPr>
        <w:t>PMMA</w:t>
      </w:r>
      <w:r>
        <w:rPr>
          <w:rFonts w:hint="eastAsia"/>
          <w:color w:val="000000" w:themeColor="text1"/>
        </w:rPr>
        <w:t>、</w:t>
      </w:r>
      <w:r>
        <w:rPr>
          <w:rFonts w:hint="eastAsia"/>
          <w:color w:val="000000" w:themeColor="text1"/>
        </w:rPr>
        <w:t>PA66</w:t>
      </w:r>
      <w:r>
        <w:rPr>
          <w:rFonts w:hint="eastAsia"/>
          <w:color w:val="000000" w:themeColor="text1"/>
        </w:rPr>
        <w:t>、聚酯、</w:t>
      </w:r>
      <w:r>
        <w:rPr>
          <w:rFonts w:hint="eastAsia"/>
          <w:color w:val="000000" w:themeColor="text1"/>
        </w:rPr>
        <w:t>POM</w:t>
      </w:r>
      <w:r>
        <w:rPr>
          <w:rFonts w:hint="eastAsia"/>
          <w:color w:val="000000" w:themeColor="text1"/>
        </w:rPr>
        <w:t>和</w:t>
      </w:r>
      <w:r>
        <w:rPr>
          <w:rFonts w:hint="eastAsia"/>
          <w:color w:val="000000" w:themeColor="text1"/>
        </w:rPr>
        <w:t>PE</w:t>
      </w:r>
      <w:r>
        <w:rPr>
          <w:rFonts w:hint="eastAsia"/>
          <w:color w:val="000000" w:themeColor="text1"/>
        </w:rPr>
        <w:t>等材料的产气性能。结果表明：产气效果较好的是</w:t>
      </w:r>
      <w:r>
        <w:rPr>
          <w:rFonts w:hint="eastAsia"/>
          <w:color w:val="000000" w:themeColor="text1"/>
        </w:rPr>
        <w:t>PA66</w:t>
      </w:r>
      <w:r>
        <w:rPr>
          <w:rFonts w:hint="eastAsia"/>
          <w:color w:val="000000" w:themeColor="text1"/>
        </w:rPr>
        <w:t>、</w:t>
      </w:r>
      <w:r>
        <w:rPr>
          <w:rFonts w:hint="eastAsia"/>
          <w:color w:val="000000" w:themeColor="text1"/>
        </w:rPr>
        <w:t>POM</w:t>
      </w:r>
      <w:r>
        <w:rPr>
          <w:rFonts w:hint="eastAsia"/>
          <w:color w:val="000000" w:themeColor="text1"/>
        </w:rPr>
        <w:t>和</w:t>
      </w:r>
      <w:r>
        <w:rPr>
          <w:rFonts w:hint="eastAsia"/>
          <w:color w:val="000000" w:themeColor="text1"/>
        </w:rPr>
        <w:t>PMMA</w:t>
      </w:r>
      <w:r>
        <w:rPr>
          <w:rFonts w:hint="eastAsia"/>
          <w:color w:val="000000" w:themeColor="text1"/>
        </w:rPr>
        <w:t>。</w:t>
      </w:r>
      <w:r>
        <w:rPr>
          <w:rFonts w:hint="eastAsia"/>
          <w:color w:val="000000" w:themeColor="text1"/>
        </w:rPr>
        <w:t>Shea</w:t>
      </w:r>
      <w:r>
        <w:rPr>
          <w:color w:val="000000" w:themeColor="text1"/>
          <w:vertAlign w:val="superscript"/>
        </w:rPr>
        <w:fldChar w:fldCharType="begin"/>
      </w:r>
      <w:r>
        <w:rPr>
          <w:color w:val="000000" w:themeColor="text1"/>
          <w:vertAlign w:val="superscript"/>
        </w:rPr>
        <w:instrText xml:space="preserve"> ADDIN ZOTERO_ITEM CSL_CITATION {"citationID":"KASuFP1h","properties":{"formattedCitation":"\\super [55]\\nosupersub{}","plainCitation":"[55]","noteIndex":0},"citationItems":[{"id":321,"uris":["http://zotero.org/users/11652635/items/U387KX24"],"itemData":{"id":321,"type":"paper-conference","abstract":"Experimental measurements and theoretical calculations were used to identify and quantify important factors that arc chamber insulation has on post-current zero recovery voltage. Gas analysis, pressure measurements, and post current-zero breakdown voltages were used to rank arc chamber wall material according to breakdown voltage. Generally, breakdown voltage increased with pressure at breakdown. However, nylon 6/6, which had a reduced pressure rise but still had a relatively high breakdown strength, was an exception. Pyrolysis of each material was performed to identify gases produced by arc chamber materials. Gas chromatography was used to determine the types and amounts of gases emitted by the various wall materials. Unlike most other materials, nylon 6/6 sample showed a relatively low percentage of hydrogen but high ethylene percentage, along with no carbon residue. The combination of gases that produced high pressures and low solid carbon bad the higher breakdown strength. Theoretical calculations showed breakdown strength to depend on the pressure at breakdown, cathode temperature, and contact material (Ag/W), and carbon (C) deposits on the contacts. Based on theoretical calculations, it was postulated that the wall materials not only determined the pressure at breakdown but also, the amount of carbon deposited on the cathode surface (C, along with the W and oxides, provided a good source for thermionic emission). The greater the amount of carbon deposited on the cathode surface, produced from the insulation, the lower the breakdown strength for a given amount of W. This could explain why nylon performed well, since it produced no carbon residue during pyrolysis. Theoretical calculations of the breakdown voltage, based on dielectric breakdown of the plasma sheath formed in front of the cathode, were also compared to experimental values to obtain estimates of sheath thickness and cathode temperatures. Sheath breakdown values were obtained numerically by solving Townsend's criteria for various sheath thickness and cathode temperatures. Experimental values were plotted on the theoretical curves to obtain estimates of the plasma parameters. In addition to ranking the insulation, peak chamber pressure and arc voltages are given for practical MCCB design.","container-title":"Proceedings of the Forty-Eighth IEEE Holm Conference on Electrical Contacts","DOI":"10.1109/HOLM.2002.1040825","event-title":"Proceedings of the Forty-Eighth IEEE Holm Conference on Electrical Contacts","page":"70-79","source":"IEEE Xplore","title":"Gassing arc chamber wall material effect on post current-zero recovery voltage breakdown","URL":"https://ieeexplore.ieee.org/abstract/document/1040825","author":[{"family":"Shea","given":"J.J."}],"accessed":{"date-parts":[["2024",1,7]]},"issued":{"date-parts":[["2002",10]]}}}],"schema":"https://github.com/citation-style-language/schema/raw/master/csl-citation.json"} </w:instrText>
      </w:r>
      <w:r>
        <w:rPr>
          <w:color w:val="000000" w:themeColor="text1"/>
          <w:vertAlign w:val="superscript"/>
        </w:rPr>
        <w:fldChar w:fldCharType="separate"/>
      </w:r>
      <w:r>
        <w:rPr>
          <w:rFonts w:cs="Times New Roman"/>
          <w:color w:val="000000" w:themeColor="text1"/>
          <w:kern w:val="0"/>
          <w:szCs w:val="24"/>
          <w:vertAlign w:val="superscript"/>
        </w:rPr>
        <w:t>[55]</w:t>
      </w:r>
      <w:r>
        <w:rPr>
          <w:color w:val="000000" w:themeColor="text1"/>
        </w:rPr>
        <w:fldChar w:fldCharType="end"/>
      </w:r>
      <w:r>
        <w:rPr>
          <w:rFonts w:hint="eastAsia"/>
          <w:color w:val="000000" w:themeColor="text1"/>
        </w:rPr>
        <w:t>选取</w:t>
      </w:r>
      <w:r>
        <w:rPr>
          <w:rFonts w:hint="eastAsia"/>
          <w:color w:val="000000" w:themeColor="text1"/>
        </w:rPr>
        <w:t>10</w:t>
      </w:r>
      <w:r>
        <w:rPr>
          <w:rFonts w:hint="eastAsia"/>
          <w:color w:val="000000" w:themeColor="text1"/>
        </w:rPr>
        <w:t>种材料对其研究，其中，</w:t>
      </w:r>
      <w:r>
        <w:rPr>
          <w:rFonts w:hint="eastAsia"/>
          <w:color w:val="000000" w:themeColor="text1"/>
        </w:rPr>
        <w:t>PA66</w:t>
      </w:r>
      <w:r>
        <w:rPr>
          <w:rFonts w:hint="eastAsia"/>
          <w:color w:val="000000" w:themeColor="text1"/>
        </w:rPr>
        <w:t>的初始介电强度虽然不算高，但由于时间常数较低，介质恢复强度性能优异，且具备良好的导热性，是较为适合应用于断路器的产气材料。尹建宁</w:t>
      </w:r>
      <w:r>
        <w:rPr>
          <w:color w:val="000000" w:themeColor="text1"/>
          <w:vertAlign w:val="superscript"/>
        </w:rPr>
        <w:fldChar w:fldCharType="begin"/>
      </w:r>
      <w:r>
        <w:rPr>
          <w:color w:val="000000" w:themeColor="text1"/>
          <w:vertAlign w:val="superscript"/>
        </w:rPr>
        <w:instrText xml:space="preserve"> ADDIN ZOTERO_ITEM CSL_CITATION {"citationID":"kbcJCSaG","properties":{"formattedCitation":"\\super [56]\\nosupersub{}","plainCitation":"[56]","noteIndex":0},"citationItems":[{"id":97,"uris":["http://zotero.org/users/11652635/items/UITS7ATN"],"itemData":{"id":97,"type":"paper-conference","abstract":"Low voltage circuit breaker is a crucial component for protecting power distribution system. The breaking capability is the key parameter of low voltage circuit breaker. Outgassing material is commonly used to improve the breaking capability in low voltage circuit breakers. Therefore, the evaluation method of outgassing characteristic of outgassing material is critical. This paper focus on the experimental study on outgassing properties evaluation of polymers. The detachable experimental prototype is designed and produced. In order to ensure that the arc burns in the middle of the quenching chamber, the electrode is designed in a triangular shape. Outgassing material is arranged around the arc quenching chamber. The copper wire is used to ignite arc in experiment. The arc voltage, arc current, pressure of quenching chamber, ablation mass of outgassing material, insulation resistance after arcing are obtained. The effects of different polymers on arc characteristic at various current levels are comparatively analyzed. The metrics for evaluating the properties of polymers are proposed. It provides a theoretical basis for the selection of outgassing polymers.","container-title":"2020 IEEE 66th Holm Conference on Electrical Contacts and Intensive Course (HLM)","DOI":"10.1109/HLM49214.2020.9307907","event-place":"San Antonio, TX, USA","event-title":"2020 IEEE 66th Holm Conference on Electrical Contacts and Intensive Course (HLM)","ISBN":"978-1-66542-220-8","language":"en","page":"15-19","publisher":"IEEE","publisher-place":"San Antonio, TX, USA","source":"DOI.org (Crossref)","title":"Experimental Evaluation of Outgassing Characteristics of Polymers on Air Arc Behavior","URL":"https://ieeexplore.ieee.org/document/9307907/","author":[{"family":"Yin","given":"Jianning"},{"family":"Wang","given":"Qian"},{"family":"Li","given":"Xingwen"},{"family":"Tian","given":"Tian"},{"family":"Liu","given":"Hongwu"}],"accessed":{"date-parts":[["2023",6,2]]},"issued":{"date-parts":[["2020",9,30]]}}}],"schema":"https://github.com/citation-style-language/schema/raw/master/csl-citation.json"} </w:instrText>
      </w:r>
      <w:r>
        <w:rPr>
          <w:color w:val="000000" w:themeColor="text1"/>
          <w:vertAlign w:val="superscript"/>
        </w:rPr>
        <w:fldChar w:fldCharType="separate"/>
      </w:r>
      <w:r>
        <w:rPr>
          <w:rFonts w:cs="Times New Roman"/>
          <w:color w:val="000000" w:themeColor="text1"/>
          <w:kern w:val="0"/>
          <w:szCs w:val="24"/>
          <w:vertAlign w:val="superscript"/>
        </w:rPr>
        <w:t>[56]</w:t>
      </w:r>
      <w:r>
        <w:rPr>
          <w:color w:val="000000" w:themeColor="text1"/>
        </w:rPr>
        <w:fldChar w:fldCharType="end"/>
      </w:r>
      <w:r>
        <w:rPr>
          <w:rFonts w:hint="eastAsia"/>
          <w:color w:val="000000" w:themeColor="text1"/>
        </w:rPr>
        <w:t>等通过聚合物产气</w:t>
      </w:r>
      <w:r>
        <w:rPr>
          <w:color w:val="000000" w:themeColor="text1"/>
        </w:rPr>
        <w:lastRenderedPageBreak/>
        <w:t>性能评价的实验研究</w:t>
      </w:r>
      <w:r>
        <w:rPr>
          <w:rFonts w:hint="eastAsia"/>
          <w:color w:val="000000" w:themeColor="text1"/>
        </w:rPr>
        <w:t>，</w:t>
      </w:r>
      <w:r>
        <w:rPr>
          <w:color w:val="000000" w:themeColor="text1"/>
        </w:rPr>
        <w:t>提出了评估</w:t>
      </w:r>
      <w:r>
        <w:rPr>
          <w:rFonts w:hint="eastAsia"/>
          <w:color w:val="000000" w:themeColor="text1"/>
        </w:rPr>
        <w:t>产气材料</w:t>
      </w:r>
      <w:r>
        <w:rPr>
          <w:color w:val="000000" w:themeColor="text1"/>
        </w:rPr>
        <w:t>性能的指标</w:t>
      </w:r>
      <w:r>
        <w:rPr>
          <w:rFonts w:hint="eastAsia"/>
          <w:color w:val="000000" w:themeColor="text1"/>
        </w:rPr>
        <w:t>，</w:t>
      </w:r>
      <w:r>
        <w:rPr>
          <w:color w:val="000000" w:themeColor="text1"/>
        </w:rPr>
        <w:t>为</w:t>
      </w:r>
      <w:r>
        <w:rPr>
          <w:rFonts w:hint="eastAsia"/>
          <w:color w:val="000000" w:themeColor="text1"/>
        </w:rPr>
        <w:t>产气材料</w:t>
      </w:r>
      <w:r>
        <w:rPr>
          <w:color w:val="000000" w:themeColor="text1"/>
        </w:rPr>
        <w:t>的选择提供了理论依据</w:t>
      </w:r>
      <w:r>
        <w:rPr>
          <w:rFonts w:hint="eastAsia"/>
          <w:color w:val="000000" w:themeColor="text1"/>
        </w:rPr>
        <w:t>。</w:t>
      </w:r>
      <w:r>
        <w:t>Tomoyuki Nakano</w:t>
      </w:r>
      <w:r>
        <w:rPr>
          <w:vertAlign w:val="superscript"/>
        </w:rPr>
        <w:fldChar w:fldCharType="begin"/>
      </w:r>
      <w:r>
        <w:rPr>
          <w:vertAlign w:val="superscript"/>
        </w:rPr>
        <w:instrText xml:space="preserve"> ADDIN ZOTERO_ITEM CSL_CITATION {"citationID":"wHnpVCcE","properties":{"formattedCitation":"\\super [57]\\nosupersub{}","plainCitation":"[57]","noteIndex":0},"citationItems":[{"id":331,"uris":["http://zotero.org/users/11652635/items/3T8P6FE8"],"itemData":{"id":331,"type":"article-journal","abstract":"This paper first describes the effect of water absorption in polyamide material irradiated by thermal plasmas on the occurrence of spallation phenomena. The interaction between polyamide materials and arc plasmas occurs particularly in the low voltage circuit breaker and aerospace fields. Spallation phenomena are those in which polymer particles are ejected from polymer bulk materials irradiated by high heat flux. To confirm the effect of water absorption into the polyamide material on spallation phenomena, polyamide specimens with and without water absorption were irradiated by Ar inductively coupled thermal plasma. The results show that the polyamide specimen with water absorption ejected spallation particles, whereas the polyamide specimen without water absorption were only slightly ejected, indicating that water absorption promotes the occurrence of spallation. The cooling effects of the spallation polyamide 66 (PA66) particles ablation were also estimated in hot air to assess the arc quenching ability from the spallation particle inclusion. This estimation showed that 10 and more PA66 particles inclusion might decrease the air temperature by 3000 K effectively, which can be useful to enhance arc quenching in circuit breakers working in air.","container-title":"Journal of Physics D: Applied Physics","DOI":"10.1088/0022-3727/49/38/385501","ISSN":"0022-3727, 1361-6463","issue":"38","journalAbbreviation":"J. Phys. D: Appl. Phys.","language":"en","page":"385501","source":"DOI.org (Crossref)","title":"Spallation occurrence from polyamide materials irradiated by thermal plasma with water absorption","volume":"49","author":[{"family":"Nakano","given":"Tomoyuki"},{"family":"Tanaka","given":"Yasunori"},{"family":"Nakagawa","given":"T"},{"family":"Shinsei","given":"N"},{"family":"Uesugi","given":"Y"},{"family":"Ishijima","given":"T"}],"issued":{"date-parts":[["2016",9,28]]}}}],"schema":"https://github.com/citation-style-language/schema/raw/master/csl-citation.json"} </w:instrText>
      </w:r>
      <w:r>
        <w:rPr>
          <w:vertAlign w:val="superscript"/>
        </w:rPr>
        <w:fldChar w:fldCharType="separate"/>
      </w:r>
      <w:r>
        <w:rPr>
          <w:rFonts w:cs="Times New Roman"/>
          <w:kern w:val="0"/>
          <w:szCs w:val="24"/>
          <w:vertAlign w:val="superscript"/>
        </w:rPr>
        <w:t>[57]</w:t>
      </w:r>
      <w:r>
        <w:fldChar w:fldCharType="end"/>
      </w:r>
      <w:r>
        <w:rPr>
          <w:rFonts w:hint="eastAsia"/>
        </w:rPr>
        <w:t>等人发现聚酰胺材料如聚酰胺</w:t>
      </w:r>
      <w:r>
        <w:rPr>
          <w:rFonts w:hint="eastAsia"/>
        </w:rPr>
        <w:t>-6</w:t>
      </w:r>
      <w:r>
        <w:rPr>
          <w:rFonts w:ascii="宋体" w:hAnsi="宋体" w:hint="eastAsia"/>
        </w:rPr>
        <w:t>(</w:t>
      </w:r>
      <w:r>
        <w:rPr>
          <w:rFonts w:hint="eastAsia"/>
        </w:rPr>
        <w:t>PA6</w:t>
      </w:r>
      <w:r>
        <w:rPr>
          <w:rFonts w:ascii="宋体" w:hAnsi="宋体" w:hint="eastAsia"/>
        </w:rPr>
        <w:t>)</w:t>
      </w:r>
      <w:r>
        <w:rPr>
          <w:rFonts w:hint="eastAsia"/>
        </w:rPr>
        <w:t>和聚酰胺</w:t>
      </w:r>
      <w:r>
        <w:rPr>
          <w:rFonts w:hint="eastAsia"/>
        </w:rPr>
        <w:t>-66</w:t>
      </w:r>
      <w:r>
        <w:rPr>
          <w:rFonts w:ascii="宋体" w:hAnsi="宋体" w:hint="eastAsia"/>
        </w:rPr>
        <w:t>(</w:t>
      </w:r>
      <w:r>
        <w:rPr>
          <w:rFonts w:hint="eastAsia"/>
        </w:rPr>
        <w:t>PA66</w:t>
      </w:r>
      <w:r>
        <w:rPr>
          <w:rFonts w:ascii="宋体" w:hAnsi="宋体" w:hint="eastAsia"/>
        </w:rPr>
        <w:t>)</w:t>
      </w:r>
      <w:r>
        <w:rPr>
          <w:rFonts w:hint="eastAsia"/>
        </w:rPr>
        <w:t>在</w:t>
      </w:r>
      <w:r>
        <w:rPr>
          <w:rFonts w:hint="eastAsia"/>
        </w:rPr>
        <w:t>ICTP</w:t>
      </w:r>
      <w:r>
        <w:rPr>
          <w:rFonts w:hint="eastAsia"/>
        </w:rPr>
        <w:t>辐照过程中出现散裂粒子，并建议以此来增强断路器的灭弧能力。李兴文等人通过</w:t>
      </w:r>
      <w:r>
        <w:rPr>
          <w:rFonts w:hint="eastAsia"/>
        </w:rPr>
        <w:t>M</w:t>
      </w:r>
      <w:r>
        <w:t>HD</w:t>
      </w:r>
      <w:r>
        <w:rPr>
          <w:rFonts w:hint="eastAsia"/>
        </w:rPr>
        <w:t>仿真等方式对高、低压气体开关的电弧物性参数计算及特性进行研究</w:t>
      </w:r>
      <w:r>
        <w:fldChar w:fldCharType="begin"/>
      </w:r>
      <w:r>
        <w:instrText xml:space="preserve"> ADDIN ZOTERO_ITEM CSL_CITATION {"citationID":"uWEavBUB","properties":{"formattedCitation":"\\super [58]\\nosupersub{}","plainCitation":"[58]","noteIndex":0},"citationItems":[{"id":30,"uris":["http://zotero.org/users/11652635/items/SNC2NHMJ"],"itemData":{</w:instrText>
      </w:r>
      <w:r>
        <w:rPr>
          <w:rFonts w:hint="eastAsia"/>
        </w:rPr>
        <w:instrText>"id":30,"type":"article-journal","abstract":"</w:instrText>
      </w:r>
      <w:r>
        <w:rPr>
          <w:rFonts w:hint="eastAsia"/>
        </w:rPr>
        <w:instrText>电弧物理与特性控制是电力开关设备领域的基础和关键科学技术问题</w:instrText>
      </w:r>
      <w:r>
        <w:rPr>
          <w:rFonts w:hint="eastAsia"/>
        </w:rPr>
        <w:instrText>,</w:instrText>
      </w:r>
      <w:r>
        <w:rPr>
          <w:rFonts w:hint="eastAsia"/>
        </w:rPr>
        <w:instrText>几十年来国内外学术界和工业界开展了大量的研究工作</w:instrText>
      </w:r>
      <w:r>
        <w:rPr>
          <w:rFonts w:hint="eastAsia"/>
        </w:rPr>
        <w:instrText>,</w:instrText>
      </w:r>
      <w:r>
        <w:rPr>
          <w:rFonts w:hint="eastAsia"/>
        </w:rPr>
        <w:instrText>有力地支撑了高性能电力开关设备的研发和行业的技术进步。本文面向高、低压气体开关</w:instrText>
      </w:r>
      <w:r>
        <w:rPr>
          <w:rFonts w:hint="eastAsia"/>
        </w:rPr>
        <w:instrText>,</w:instrText>
      </w:r>
      <w:r>
        <w:rPr>
          <w:rFonts w:hint="eastAsia"/>
        </w:rPr>
        <w:instrText>针对空气、</w:instrText>
      </w:r>
      <w:r>
        <w:rPr>
          <w:rFonts w:hint="eastAsia"/>
        </w:rPr>
        <w:instrText>SF_6</w:instrText>
      </w:r>
      <w:r>
        <w:rPr>
          <w:rFonts w:hint="eastAsia"/>
        </w:rPr>
        <w:instrText>及其替代气体</w:instrText>
      </w:r>
      <w:r>
        <w:rPr>
          <w:rFonts w:hint="eastAsia"/>
        </w:rPr>
        <w:instrText>,</w:instrText>
      </w:r>
      <w:r>
        <w:rPr>
          <w:rFonts w:hint="eastAsia"/>
        </w:rPr>
        <w:instrText>从电弧物性参数</w:instrText>
      </w:r>
      <w:r>
        <w:rPr>
          <w:rFonts w:hint="eastAsia"/>
        </w:rPr>
        <w:instrText>(</w:instrText>
      </w:r>
      <w:r>
        <w:rPr>
          <w:rFonts w:hint="eastAsia"/>
        </w:rPr>
        <w:instrText>包括热动属性、输运系数、碰撞截面、热态临界击穿场强等</w:instrText>
      </w:r>
      <w:r>
        <w:rPr>
          <w:rFonts w:hint="eastAsia"/>
        </w:rPr>
        <w:instrText>)</w:instrText>
      </w:r>
      <w:r>
        <w:rPr>
          <w:rFonts w:hint="eastAsia"/>
        </w:rPr>
        <w:instrText>、电弧磁流体动力学建模仿真及其应用、不同因素对电弧特性的影响及其控制规律等几个方面</w:instrText>
      </w:r>
      <w:r>
        <w:rPr>
          <w:rFonts w:hint="eastAsia"/>
        </w:rPr>
        <w:instrText>,</w:instrText>
      </w:r>
      <w:r>
        <w:rPr>
          <w:rFonts w:hint="eastAsia"/>
        </w:rPr>
        <w:instrText>系统综述了国内外的相关研究现状及进展情况</w:instrText>
      </w:r>
      <w:r>
        <w:rPr>
          <w:rFonts w:hint="eastAsia"/>
        </w:rPr>
        <w:instrText>,</w:instrText>
      </w:r>
      <w:r>
        <w:rPr>
          <w:rFonts w:hint="eastAsia"/>
        </w:rPr>
        <w:instrText>并提出了需进一步深入研究的若干问题</w:instrText>
      </w:r>
      <w:r>
        <w:rPr>
          <w:rFonts w:hint="eastAsia"/>
        </w:rPr>
        <w:instrText>,</w:instrText>
      </w:r>
      <w:r>
        <w:rPr>
          <w:rFonts w:hint="eastAsia"/>
        </w:rPr>
        <w:instrText>包括</w:instrText>
      </w:r>
      <w:r>
        <w:rPr>
          <w:rFonts w:hint="eastAsia"/>
        </w:rPr>
        <w:instrText>:</w:instrText>
      </w:r>
      <w:r>
        <w:rPr>
          <w:rFonts w:hint="eastAsia"/>
        </w:rPr>
        <w:instrText>电弧物性参数的实验测量方法、考虑弧后非平衡击穿过程的三维气体开关电弧数学模型、直流故障电弧的物理特性及高效检测技术、新型</w:instrText>
      </w:r>
      <w:r>
        <w:rPr>
          <w:rFonts w:hint="eastAsia"/>
        </w:rPr>
        <w:instrText>SF_6</w:instrText>
      </w:r>
      <w:r>
        <w:rPr>
          <w:rFonts w:hint="eastAsia"/>
        </w:rPr>
        <w:instrText>替代气体灭弧技术等</w:instrText>
      </w:r>
      <w:r>
        <w:rPr>
          <w:rFonts w:hint="eastAsia"/>
        </w:rPr>
        <w:instrText>,</w:instrText>
      </w:r>
      <w:r>
        <w:rPr>
          <w:rFonts w:hint="eastAsia"/>
        </w:rPr>
        <w:instrText>从而为我国气体开关电弧理论、高效灭弧技术、新型电力开关设备的研究提供一定的参考与借鉴。</w:instrText>
      </w:r>
      <w:r>
        <w:rPr>
          <w:rFonts w:hint="eastAsia"/>
        </w:rPr>
        <w:instrText>","container-title":"</w:instrText>
      </w:r>
      <w:r>
        <w:rPr>
          <w:rFonts w:hint="eastAsia"/>
        </w:rPr>
        <w:instrText>高电压技术</w:instrText>
      </w:r>
      <w:r>
        <w:rPr>
          <w:rFonts w:hint="eastAsia"/>
        </w:rPr>
        <w:instrText>","DOI":"10.13336/j.1003-6520.hve.20200331002","ISSN":"1003-6520","issue":"3","language":"</w:instrText>
      </w:r>
      <w:r>
        <w:rPr>
          <w:rFonts w:hint="eastAsia"/>
        </w:rPr>
        <w:instrText>中文</w:instrText>
      </w:r>
      <w:r>
        <w:rPr>
          <w:rFonts w:hint="eastAsia"/>
        </w:rPr>
        <w:instrText>;","note":"number: 3","page":"757-771","source":"CNKI","title":"</w:instrText>
      </w:r>
      <w:r>
        <w:rPr>
          <w:rFonts w:hint="eastAsia"/>
        </w:rPr>
        <w:instrText>气体开关电弧物性参数计算及特性仿真研究与应用</w:instrText>
      </w:r>
      <w:r>
        <w:rPr>
          <w:rFonts w:hint="eastAsia"/>
        </w:rPr>
        <w:instrText>","volume":"46","author":[{"family":"</w:instrText>
      </w:r>
      <w:r>
        <w:rPr>
          <w:rFonts w:hint="eastAsia"/>
        </w:rPr>
        <w:instrText>李</w:instrText>
      </w:r>
      <w:r>
        <w:rPr>
          <w:rFonts w:hint="eastAsia"/>
        </w:rPr>
        <w:instrText>","given":"</w:instrText>
      </w:r>
      <w:r>
        <w:rPr>
          <w:rFonts w:hint="eastAsia"/>
        </w:rPr>
        <w:instrText>兴文</w:instrText>
      </w:r>
      <w:r>
        <w:rPr>
          <w:rFonts w:hint="eastAsia"/>
        </w:rPr>
        <w:instrText>"},{"family":"</w:instrText>
      </w:r>
      <w:r>
        <w:rPr>
          <w:rFonts w:hint="eastAsia"/>
        </w:rPr>
        <w:instrText>贾</w:instrText>
      </w:r>
      <w:r>
        <w:rPr>
          <w:rFonts w:hint="eastAsia"/>
        </w:rPr>
        <w:instrText>","given":"</w:instrText>
      </w:r>
      <w:r>
        <w:rPr>
          <w:rFonts w:hint="eastAsia"/>
        </w:rPr>
        <w:instrText>申利</w:instrText>
      </w:r>
      <w:r>
        <w:rPr>
          <w:rFonts w:hint="eastAsia"/>
        </w:rPr>
        <w:instrText>"},{"family":"</w:instrText>
      </w:r>
      <w:r>
        <w:rPr>
          <w:rFonts w:hint="eastAsia"/>
        </w:rPr>
        <w:instrText>张</w:instrText>
      </w:r>
      <w:r>
        <w:rPr>
          <w:rFonts w:hint="eastAsia"/>
        </w:rPr>
        <w:instrText>","given":"</w:instrText>
      </w:r>
      <w:r>
        <w:rPr>
          <w:rFonts w:hint="eastAsia"/>
        </w:rPr>
        <w:instrText>博雅</w:instrText>
      </w:r>
      <w:r>
        <w:rPr>
          <w:rFonts w:hint="eastAsia"/>
        </w:rPr>
        <w:instrText>"}],"issued":{"date-parts":[["2020"]]}}}],"schema":"https://g</w:instrText>
      </w:r>
      <w:r>
        <w:instrText xml:space="preserve">ithub.com/citation-style-language/schema/raw/master/csl-citation.json"} </w:instrText>
      </w:r>
      <w:r>
        <w:fldChar w:fldCharType="separate"/>
      </w:r>
      <w:r>
        <w:rPr>
          <w:rFonts w:cs="Times New Roman"/>
          <w:kern w:val="0"/>
          <w:szCs w:val="24"/>
          <w:vertAlign w:val="superscript"/>
        </w:rPr>
        <w:t>[58]</w:t>
      </w:r>
      <w:r>
        <w:fldChar w:fldCharType="end"/>
      </w:r>
      <w:r>
        <w:rPr>
          <w:rFonts w:hint="eastAsia"/>
        </w:rPr>
        <w:t>。</w:t>
      </w:r>
    </w:p>
    <w:p w14:paraId="2AE48584" w14:textId="77777777" w:rsidR="00CB045B" w:rsidRDefault="007F1C5A">
      <w:pPr>
        <w:ind w:firstLine="480"/>
      </w:pPr>
      <w:r>
        <w:rPr>
          <w:rFonts w:hint="eastAsia"/>
        </w:rPr>
        <w:t>上述研究者从数值模拟、烧蚀实验、材料生成气体种类测量等方面研究产气材料和电弧的相互作用。然而，从宏观层面的实验和仿真的得出的结论并不能很好的解释电弧烧蚀产气材料的微观机理，且并未说明不同产气材料造成灭弧效果不同的具体因素。</w:t>
      </w:r>
    </w:p>
    <w:p w14:paraId="1BE2E5E8" w14:textId="1E96D2E9" w:rsidR="00CB045B" w:rsidRDefault="007F1C5A">
      <w:pPr>
        <w:ind w:firstLine="480"/>
        <w:rPr>
          <w:lang w:val="es-CR"/>
        </w:rPr>
      </w:pPr>
      <w:r>
        <w:rPr>
          <w:rFonts w:hint="eastAsia"/>
        </w:rPr>
        <w:t>材料表征是理解微观机理的一个重要手段，研究者们通过各种实验聚焦材料分解原理探究材料的种类和特性。例如：</w:t>
      </w:r>
      <w:proofErr w:type="spellStart"/>
      <w:r>
        <w:t>Nima</w:t>
      </w:r>
      <w:proofErr w:type="spellEnd"/>
      <w:r>
        <w:t xml:space="preserve"> </w:t>
      </w:r>
      <w:proofErr w:type="spellStart"/>
      <w:r>
        <w:t>Esmaeili</w:t>
      </w:r>
      <w:proofErr w:type="spellEnd"/>
      <w:r>
        <w:fldChar w:fldCharType="begin"/>
      </w:r>
      <w:r>
        <w:instrText xml:space="preserve"> ADDIN ZOTERO_ITEM CSL_CITATION {"citationID":"aq2KUPAu","properties":{"formattedCitation":"\\super [59]\\nosupersub{}","plainCitation":"[59]","noteIndex":0},"citationItems":[{"id":"VDlyNeOA/hLT6P1BU","uris":["http://zotero.org/users/local/8Be69zV7/items/6U66B4EL"],"itemData":{"id":511,"type":"article-journal","abstract":"Thermal and thermo-oxidative decompositions of polyamide 6.6 (PA66) in the presence and absence of zinc (ZnSt), calcium (CaSt) and copper stannates (CuSt), and in the presence of antimony trioxide (ATO), have been studied by TGA-FTIR and pyrolysis GC/MS. It is shown that whilst ATO has a negligible effect on the rate of decomposition and products of pyrolysis under both slow heating on a TGA and rapid heating on a pyrolysis/GC/MS apparat</w:instrText>
      </w:r>
      <w:r>
        <w:rPr>
          <w:rFonts w:hint="eastAsia"/>
        </w:rPr>
        <w:instrText xml:space="preserve">us, the stannates have a catalytic effect in the order ZnSt </w:instrText>
      </w:r>
      <w:r>
        <w:rPr>
          <w:rFonts w:hint="eastAsia"/>
        </w:rPr>
        <w:instrText>≈</w:instrText>
      </w:r>
      <w:r>
        <w:rPr>
          <w:rFonts w:hint="eastAsia"/>
        </w:rPr>
        <w:instrText xml:space="preserve"> CaSt &gt; CuSt, evident through release of volatiles at a lower temperature and in a different product distribution following rapid high temperature pyrolysis. In particular, rapid pyrolysis at hi</w:instrText>
      </w:r>
      <w:r>
        <w:instrText xml:space="preserve">gh temperature in the presence of the stannates promotes formation amongst the pyrolysis products of, for example, 6-aminohexanenitrile. 1,6-hexanediamine, 1-methyl-3-formylindole and 1,2,3,7-tetramethylindole, whilst yields of others are reduced, e.g., hexanedinitrile, caprolactam, diaminomethylidene(2-hydroxypropyl)azanium, prop‑2-enenitrile (acrylonitrile) and azacyclodecan-5-ol. We suggest that these effects arise from complexation of the electropositive metal in the stannate (Zn, Ca or Cu) with the C=O groups of PA66, thus weakening the C(O)-C and C-N bonds adjacent to the C=O groups. The fact that ZnSt has the most pronounced effect on the pyrolysis product distribution and CuSt the least, we explain in terms of the order of electropositivity of the metal (Zn&gt;Ca&gt;Cu).","container-title":"Polymer Degradation and Stability","DOI":"10.1016/j.polymdegradstab.2023.110402","ISSN":"0141-3910","journalAbbreviation":"Polymer Degradation and Stability","page":"110402","source":"ScienceDirect","title":"Comparison of the effects of antimony trioxide and zinc, calcium and copper stannates on the thermal degradation of polyamide-6,6","volume":"214","author":[{"family":"Esmaeili","given":"Nima"},{"family":"Kandola","given":"Baljinder K."},{"family":"Ebdon","given":"John R."},{"family":"Richard Horrocks","given":"A."}],"issued":{"date-parts":[["2023",8,1]]}}}],"schema":"https://github.com/citation-style-language/schema/raw/master/csl-citation.json"} </w:instrText>
      </w:r>
      <w:r>
        <w:fldChar w:fldCharType="separate"/>
      </w:r>
      <w:r>
        <w:rPr>
          <w:rFonts w:cs="Times New Roman"/>
          <w:kern w:val="0"/>
          <w:szCs w:val="24"/>
          <w:vertAlign w:val="superscript"/>
        </w:rPr>
        <w:t>[59]</w:t>
      </w:r>
      <w:r>
        <w:fldChar w:fldCharType="end"/>
      </w:r>
      <w:r>
        <w:rPr>
          <w:rFonts w:hint="eastAsia"/>
        </w:rPr>
        <w:t>通过</w:t>
      </w:r>
      <w:r>
        <w:t>TGA-FTIR</w:t>
      </w:r>
      <w:r>
        <w:t>和热解</w:t>
      </w:r>
      <w:r>
        <w:t>GC</w:t>
      </w:r>
      <w:r>
        <w:rPr>
          <w:rFonts w:hint="eastAsia"/>
        </w:rPr>
        <w:t>-</w:t>
      </w:r>
      <w:r>
        <w:t>MS</w:t>
      </w:r>
      <w:r>
        <w:t>研究</w:t>
      </w:r>
      <w:r>
        <w:rPr>
          <w:rFonts w:hint="eastAsia"/>
        </w:rPr>
        <w:t>了不同的</w:t>
      </w:r>
      <w:r>
        <w:t>锡酸盐存在下</w:t>
      </w:r>
      <w:r>
        <w:t>PA66</w:t>
      </w:r>
      <w:r>
        <w:t>的热分解和热氧化分解</w:t>
      </w:r>
      <w:r>
        <w:rPr>
          <w:rFonts w:hint="eastAsia"/>
        </w:rPr>
        <w:t>。</w:t>
      </w:r>
      <w:proofErr w:type="spellStart"/>
      <w:r>
        <w:t>Yihang</w:t>
      </w:r>
      <w:proofErr w:type="spellEnd"/>
      <w:r>
        <w:t xml:space="preserve"> Duan</w:t>
      </w:r>
      <w:r>
        <w:fldChar w:fldCharType="begin"/>
      </w:r>
      <w:r>
        <w:instrText xml:space="preserve"> ADDIN ZOTERO_ITEM CSL_CITATION {"citationID":"K2IK6LM1","properties":{"formattedCitation":"\\super [11]\\nosupersub{}","plainCitation":"[11]","noteIndex":0},"citationItems":[{"id":"VDlyNeOA/LE3ABhJK","uris":["http://zotero.org/users/local/8Be69zV7/items/QVNSKCV2"],"itemData":{"id":509,"type":"article-journal","abstract":"In this paper, the effect of the pretreatment method combined with hydrothermal treatment and in situ mechanical compression (HT-MC) on the pyrolysis characteristics of oily sludge (OS) was investigated. The results of the thermal analysis showed that the temperature range in different pyrolysis stage intervals shifted to a lower level and the weight loss rate decreased significantly after HT-MC. Isoconversional methods were employed with an estimated apparent activation energy of 92.66 –198.21 kJ·mol−1 for the pyrolysis of OS after HT-MC. As the hydrothermal temperature increased to 240 °C, the yield of char increased from 80.44 to 86.08 wt%, and the yield of oil decreased from 16.03 to 11.23 wt%. Compared to the raw material, the gas products from the pyrolysis of OS after HT-MC had a higher H2 concentration and yield. The analysis results of GC-MC showed that, compared with the pyrolysis oil obtained by direct pyrolysis, the content of olefins in pyrolysis oil obtained in pyrolysis of OS after hydrothermal treatment increased from 0.86 % to 5.73 %. Furthermore, the relative content of alkanes in pyrolysis oil increased from 76.12 % to 87.40 % with the rise of hydrothermal temperature from 160 to 240 °C.","container-title":"Fuel","DOI":"10.1016/j.fuel.2022.127347","ISSN":"0016-2361","journalAbbreviation":"Fuel","page":"127347","source":"ScienceDirect","title":"Effect of hydrothermal process on the pyrolysis of oily sludge: Characterization and analysis of pyrolysis products","title-short":"Effect of hydrothermal process on the pyrolysis of oily sludge","volume":"338","author":[{"family":"Duan","given":"Yihang"},{"family":"Ning","given":"Yongan"},{"family":"Gao","given":"Ningbo"},{"family":"Quan","given":"Cui"},{"family":"Grammelis","given":"Panagiotis"},{"family":"Boutikos","given":"Panagiotis"}],"issued":{"date-parts":[["2023",4,15]]}}}],"schema":"https://github.com/citation-style-language/schema/raw/master/csl-citation.json"} </w:instrText>
      </w:r>
      <w:r>
        <w:fldChar w:fldCharType="separate"/>
      </w:r>
      <w:r>
        <w:rPr>
          <w:rFonts w:cs="Times New Roman"/>
          <w:kern w:val="0"/>
          <w:szCs w:val="24"/>
          <w:vertAlign w:val="superscript"/>
        </w:rPr>
        <w:t>[11]</w:t>
      </w:r>
      <w:r>
        <w:fldChar w:fldCharType="end"/>
      </w:r>
      <w:r>
        <w:rPr>
          <w:rFonts w:hint="eastAsia"/>
        </w:rPr>
        <w:t>使用</w:t>
      </w:r>
      <w:r>
        <w:t>TGA-FTIR</w:t>
      </w:r>
      <w:r>
        <w:rPr>
          <w:rFonts w:hint="eastAsia"/>
        </w:rPr>
        <w:t>和</w:t>
      </w:r>
      <w:r>
        <w:t>GC-MS</w:t>
      </w:r>
      <w:r>
        <w:rPr>
          <w:rFonts w:hint="eastAsia"/>
        </w:rPr>
        <w:t>的方法对</w:t>
      </w:r>
      <w:r>
        <w:t>含油污泥（</w:t>
      </w:r>
      <w:r>
        <w:t>OS</w:t>
      </w:r>
      <w:r>
        <w:t>）</w:t>
      </w:r>
      <w:r>
        <w:rPr>
          <w:rFonts w:hint="eastAsia"/>
        </w:rPr>
        <w:t>热解后的微观机理进行分析。</w:t>
      </w:r>
      <w:proofErr w:type="spellStart"/>
      <w:r>
        <w:t>Yunes</w:t>
      </w:r>
      <w:proofErr w:type="spellEnd"/>
      <w:r>
        <w:t xml:space="preserve"> Mohammed Nasser Al-</w:t>
      </w:r>
      <w:proofErr w:type="spellStart"/>
      <w:r>
        <w:t>Hakami</w:t>
      </w:r>
      <w:proofErr w:type="spellEnd"/>
      <w:r>
        <w:fldChar w:fldCharType="begin"/>
      </w:r>
      <w:r>
        <w:instrText xml:space="preserve"> ADDIN ZOTERO_ITEM CSL_CITATION {"citationID":"FmXLSYsq","properties":{"formattedCitation":"\\super [12]\\nosupersub{}","plainCitation":"[12]","noteIndex":0},"citationItems":[{"id":"VDlyNeOA/A7LhG9bx","uris":["http://zotero.org/users/local/8Be69zV7/items/FP9LAXXR"],"itemData":{"id":"foPAt8SR/MDhBIkEP","type":"article-journal","abstract":"This paper elucidates the thermal and catalytic (mordenite and y-zeolite) pyrolysis characteristics of Polycarbonate (PC) as well the kinetics and thermodynamic parameters of the thermal decomposition of PC. Three distinct isoconversional methods, namely the Flynn-Wall-Ozawa (FWO), Kissinger-Akahira-Sunose (KAS), and Starkin methods, were employed to evaluate the kinetic and thermodynamic parameters. The average activation energies determined with the KAS, FWO, and Starink methods were 245.81, 235.36, and 249.99 kJ/mol respectively, and they were reduced by 17 % and 21 % when mordenite and y-zeolite were utilized as catalysts, respectively, according to the calculations performed with the KAS method. Py-GC/MS analyses showed that phenolic components were found to be dominant in the oil product obtained under non-catalytic conditions. Micropores in the structure of y-zeolite constitute 54.4 % of the total surface area, while micropores in the structure of mordenite constitute 95.5 % of the total surface area. Depending on the structure of the catalysts used, phenolic components decreased slightly, and aromatic and PAH (Polycyclic Aromatic Hydrocarbons) components replaced these components. As a result, phenolic compounds in the oil product obtained with y-zeolite (56.7 %) were less than those produced with mordenite (61.02 %). PAHs were 12.9 % and 7.5 % in the presence of y-zeolite and mordenite, respectively. Thus, the results evidence the molecular size of zeolite catalysts, as well as their acidic structure, which are crucial factors in the conversion of phenolic compounds.","container-title":"Journal of the Energy Institute","DOI":"10.1016/j.joei.2023.101499","ISSN":"1743-9671","journalAbbreviation":"Journal of the Energy Institute","page":"101499","source":"ScienceDirect","title":"Thermal degradation kinetics, thermodynamics and pyrolysis behaviour of polycarbonate by TGA and Py-GC/MS","volume":"113","author":[{"family":"Al-Hakami","given":"Yunes Mohammed Nasser"},{"family":"Abdul Wahab","given":"Mostafa"},{"family":"Yildirir","given":"Eyup"},{"family":"Ates","given":"Funda"}],"issued":{"date-parts":[["2024",4,1]]}}}],"schema":"https://github.com/citation-style-language/schema/raw/master/csl-citation.json"} </w:instrText>
      </w:r>
      <w:r>
        <w:fldChar w:fldCharType="separate"/>
      </w:r>
      <w:r>
        <w:rPr>
          <w:rFonts w:cs="Times New Roman"/>
          <w:kern w:val="0"/>
          <w:szCs w:val="24"/>
          <w:vertAlign w:val="superscript"/>
        </w:rPr>
        <w:t>[12]</w:t>
      </w:r>
      <w:r>
        <w:fldChar w:fldCharType="end"/>
      </w:r>
      <w:r>
        <w:rPr>
          <w:rFonts w:hint="eastAsia"/>
        </w:rPr>
        <w:t>采用</w:t>
      </w:r>
      <w:r>
        <w:t>TGA</w:t>
      </w:r>
      <w:r>
        <w:t>实验</w:t>
      </w:r>
      <w:r>
        <w:rPr>
          <w:rFonts w:hint="eastAsia"/>
        </w:rPr>
        <w:t>和</w:t>
      </w:r>
      <w:proofErr w:type="spellStart"/>
      <w:r>
        <w:t>Py</w:t>
      </w:r>
      <w:proofErr w:type="spellEnd"/>
      <w:r>
        <w:t>-GC/MS</w:t>
      </w:r>
      <w:r>
        <w:rPr>
          <w:rFonts w:hint="eastAsia"/>
        </w:rPr>
        <w:t>来对</w:t>
      </w:r>
      <w:r>
        <w:t>PC</w:t>
      </w:r>
      <w:r>
        <w:t>的热解和催化特性</w:t>
      </w:r>
      <w:r>
        <w:rPr>
          <w:rFonts w:hint="eastAsia"/>
        </w:rPr>
        <w:t>进行研究。</w:t>
      </w:r>
      <w:r>
        <w:t>Veronica Piazza</w:t>
      </w:r>
      <w:r>
        <w:fldChar w:fldCharType="begin"/>
      </w:r>
      <w:r>
        <w:instrText xml:space="preserve"> ADDIN ZOTERO_ITEM CSL_CITATION {"citationID":"1L4ciK8X","properties":{"formattedCitation":"\\super [60]\\nosupersub{}","plainCitation":"[60]","noteIndex":0},"citationItems":[{"id":"VDlyNeOA/L3NImKxK","uris":["http://zotero.org/users/local/8Be69zV7/items/VVIW3QR2"],"itemData":{"id":645,"type":"article-journal","abstract":"Pyrolysis of waste biomass represents a key route for the circular economy and a promising solution for the generation of valuable chemicals and liquid biofuels. The complex multi-component and multi-phase nature of the process, however, poses a challenge in acquiring comprehensive experimental data on biomass devolatilization. These data are essential for refining kinetic schemes and optimizing technology. This work presents a novel experimental methodology suitable for the collection of kinetically relevant data on biomass devolatilization combined with a complete characterization of the product slate. This methodology consists of a thermogravimetric analyser employed to carry out pyrolysis experiments, useful for the accurate monitoring of mass loss dependencies at varying heating rate, for the control of reaction temperatures and for the suppression of secondary gas-phase reactions as well as of transfer limitations. Multiple analytical methodologies and sampling protocols were combined for product speciation – downstream online MS for gases and H2O, sorbing traps for integral offline GC–FID/MS measurement of heavy oxygenates, point vapour collection for instant GC–FID/MS analysis of light oxygenates – and allowed to independently determine the integral mass yield of each pyrolysis product, closing mass balances with very high accuracy. Experiments of cellulose pyrolysis at varying heating rate were carried out to tune and validate the methodology. Speciation protocols allowed to identify and individually quantify 31 species among pyrolysis products, including gases, condensable oxygenates, H2O and char. The comparison of experimental findings with predictions from a state-of-art lumped model has highlighted the significance of the present methodology in unravelling the kinetics governing both devolatilization and product distribution.","container-title":"Journal of Analytical and Applied Pyrolysis","DOI":"10.1016/j.jaap.2024.106413","ISSN":"0165-2370","journalAbbreviation":"Journal of Analytical and Applied Pyrolysis","page":"106413","source":"ScienceDirect","title":"Detailed speciation of biomass pyrolysis products with a novel TGA-based methodology: the case-study of cellulose","title-short":"Detailed speciation of biomass pyrolysis products with a novel TGA-based methodology","volume":"178","author":[{"family":"Piazza","given":"Veronica"},{"family":"Silva Junior","given":"Roberto Batista","non-dropping-particle":"da"},{"family":"Frassoldati","given":"Alessio"},{"family":"Lietti","given":"Luca"},{"family":"Chiaberge","given":"Stefano"},{"family":"Gambaro","given":"Chiara"},{"family":"Siviero","given":"Andrea"},{"family":"Faravelli","given":"Tiziano"},{"family":"Beretta","given":"Alessandra"}],"issued":{"date-parts":[["2024",3,1]]}}}],"schema":"https://github.com/citation-style-language/schema/raw/master/csl-citation.json"} </w:instrText>
      </w:r>
      <w:r>
        <w:fldChar w:fldCharType="separate"/>
      </w:r>
      <w:r>
        <w:rPr>
          <w:rFonts w:cs="Times New Roman"/>
          <w:kern w:val="0"/>
          <w:szCs w:val="24"/>
          <w:vertAlign w:val="superscript"/>
        </w:rPr>
        <w:t>[60]</w:t>
      </w:r>
      <w:r>
        <w:fldChar w:fldCharType="end"/>
      </w:r>
      <w:r>
        <w:rPr>
          <w:rFonts w:hint="eastAsia"/>
        </w:rPr>
        <w:t>使用</w:t>
      </w:r>
      <w:r>
        <w:t>TGA</w:t>
      </w:r>
      <w:r>
        <w:rPr>
          <w:rFonts w:hint="eastAsia"/>
        </w:rPr>
        <w:t>和</w:t>
      </w:r>
      <w:r>
        <w:t>GC-MS</w:t>
      </w:r>
      <w:r>
        <w:rPr>
          <w:rFonts w:hint="eastAsia"/>
        </w:rPr>
        <w:t>方法对</w:t>
      </w:r>
      <w:r>
        <w:t>生物质热解</w:t>
      </w:r>
      <w:r>
        <w:rPr>
          <w:rFonts w:hint="eastAsia"/>
        </w:rPr>
        <w:t>及</w:t>
      </w:r>
      <w:r>
        <w:t>产物进行</w:t>
      </w:r>
      <w:r>
        <w:rPr>
          <w:rFonts w:hint="eastAsia"/>
        </w:rPr>
        <w:t>研究</w:t>
      </w:r>
      <w:r>
        <w:t>。</w:t>
      </w:r>
      <w:r>
        <w:t xml:space="preserve">Irene </w:t>
      </w:r>
      <w:proofErr w:type="spellStart"/>
      <w:r>
        <w:t>Coralli</w:t>
      </w:r>
      <w:proofErr w:type="spellEnd"/>
      <w:r>
        <w:fldChar w:fldCharType="begin"/>
      </w:r>
      <w:r>
        <w:instrText xml:space="preserve"> ADDIN ZOTERO_ITEM CSL_CITATION {"citationID":"8Vu5nqLV","properties":{"formattedCitation":"\\super [61]\\nosupersub{}","plainCitation":"[61]","noteIndex":0},"citationItems":[{"id":"VDlyNeOA/MPjIPcIN","uris":["http://zotero.org/users/local/8Be69zV7/items/7FT6WNWS"],"itemData":{"id":510,"type":"article-journal","abstract":"Poly(ethylene imine) is a family of polymers with a high content of amine groups employed in various applications and widely investigated as CO2 adsorbents in carbon capture and sequestration. In this study, five branched polyethylenimines (PEIs) of different molecular weights were analysed by Py-GC-MS to gather information on the chemical structure of the principal thermal degradation products. All the PEIs produced pyrolysates with a similar chemical composition characterised by the occurrence of ethylenediamine, diethylenetriamine, piperazine, N-ethylaminepiperazine, pyrazine, 2-methylpyrazine, 2,3-dimethylpyrazine, 2-ethylpyrazine. Oligomeric ethylene polyamines were volatilised or evolved after chain scission of the PEI backbone. Pyrolysates also contained minor amounts of alkylated pyrroles, imidazoles, pyridines and other compounds that could not be identified. Pyrolysis products were formed at 300 °C, and their abundance increased markedly from 400° to 600°C. Pyrolysis of PEIs at 500 °C in the presence of mesoporous silica favoured cyclisation and aromatisation, enhancing the production of alkylated pyrazines. These compounds are of potential interest in the food industry as flavour-enhancing additives.","container-title":"Journal of Analytical and Applied Pyrolysis","DOI":"10.1016/j.jaap.2022.105838","ISSN":"0165-2370","journalAbbreviation":"Journal of Analytical and Applied Pyrolysis","page":"105838","source":"ScienceDirect","title":"Analytical pyrolysis of polyethyleneimines","volume":"169","author":[{"family":"Coralli","given":"Irene"},{"family":"Fabbri","given":"Daniele"},{"family":"Facchin","given":"Andrea"},{"family":"Torri","given":"Cristian"},{"family":"Stevens","given":"Lee A."},{"family":"Snape","given":"Colin E."}],"issued":{"date-parts":[["2023",1,1]]}}}],"schema":"https://github.com/citation-style-language/schema/raw/master/csl-citation.json"} </w:instrText>
      </w:r>
      <w:r>
        <w:fldChar w:fldCharType="separate"/>
      </w:r>
      <w:r>
        <w:rPr>
          <w:rFonts w:cs="Times New Roman"/>
          <w:kern w:val="0"/>
          <w:szCs w:val="24"/>
          <w:vertAlign w:val="superscript"/>
        </w:rPr>
        <w:t>[61]</w:t>
      </w:r>
      <w:r>
        <w:fldChar w:fldCharType="end"/>
      </w:r>
      <w:r>
        <w:rPr>
          <w:rFonts w:hint="eastAsia"/>
        </w:rPr>
        <w:t>、</w:t>
      </w:r>
      <w:r>
        <w:t xml:space="preserve">Li </w:t>
      </w:r>
      <w:proofErr w:type="spellStart"/>
      <w:r>
        <w:t>Chen</w:t>
      </w:r>
      <w:r>
        <w:rPr>
          <w:rFonts w:hint="eastAsia"/>
        </w:rPr>
        <w:t>t</w:t>
      </w:r>
      <w:proofErr w:type="spellEnd"/>
      <w:r>
        <w:fldChar w:fldCharType="begin"/>
      </w:r>
      <w:r>
        <w:instrText xml:space="preserve"> ADDIN ZOTERO_ITEM CSL_CITATION {"citationID":"fgwpanwr","properties":{"formattedCitation":"\\super [62]\\nosupersub{}","plainCitation":"[62]","noteIndex":0},"citationItems":[{"id":"VDlyNeOA/6JQhHx58","uris":["http://zotero.org/users/local/8Be69zV7/items/9AN3DSS6"],"itemData":{"id":82,"type":"article-journal","container-title":"Journal of Physics D: Applied Physics","DOI":"10.1088/1361-6463/ab56a0","ISSN":"0022-3727, 1361-6463","issue":"5","journalAbbreviation":"J. Phys. D: Appl. Phys.","language":"en","page":"055502","source":"DOI.org (Crossref)","title":"Thermal decomposition characteristics and kinetic analysis of C &lt;sub&gt;4&lt;/sub&gt; F &lt;sub&gt;7&lt;/sub&gt; N/CO &lt;sub&gt;2&lt;/sub&gt; gas mixture","volume":"53","author":[{"family":"Chen","given":"Li"},{"family":"Zhang","given":"Boya"},{"family":"Yang","given":"Tao"},{"family":"Deng","given":"Yunkun"},{"family":"Li","given":"Xingwen"},{"family":"Murphy","given":"Anthony B"}],"issued":{"date-parts":[["2020",1,30]]}}}],"schema":"https://github.com/citation-style-language/schema/raw/master/csl-citation.json"} </w:instrText>
      </w:r>
      <w:r>
        <w:fldChar w:fldCharType="separate"/>
      </w:r>
      <w:r>
        <w:rPr>
          <w:rFonts w:cs="Times New Roman"/>
          <w:kern w:val="0"/>
          <w:szCs w:val="24"/>
          <w:vertAlign w:val="superscript"/>
        </w:rPr>
        <w:t>[62]</w:t>
      </w:r>
      <w:r>
        <w:fldChar w:fldCharType="end"/>
      </w:r>
      <w:r>
        <w:rPr>
          <w:rFonts w:hint="eastAsia"/>
        </w:rPr>
        <w:t>、</w:t>
      </w:r>
      <w:r>
        <w:t xml:space="preserve">Luc-Sy Tran </w:t>
      </w:r>
      <w:r>
        <w:fldChar w:fldCharType="begin"/>
      </w:r>
      <w:r>
        <w:instrText xml:space="preserve"> ADDIN ZOTERO_ITEM CSL_CITATION {"citationID":"IxTNN2EH","properties":{"formattedCitation":"\\super [63]\\nosupersub{}","plainCitation":"[63]","noteIndex":0},"citationItems":[{"id":"VDlyNeOA/hbAhZSSe","uris":["http://zotero.org/users/local/8Be69zV7/items/DUSY27AV"],"itemData":{"id":513,"type":"article-journal","abstract":"This paper reports new experimental and numerical data for the pyrolysis and combustion of tetrahydropyran (THP) – a model component for next-generation heterocyclic oxygenated fuels. Pyrolysis experiments were performed using a plug flow reactor at 170 kPa, over the temperature range 913–1133 K at residence times of approximately 0.5 and 0.2 s, with 90% and 96% N2 dilution, respectively. THP combustion was investigated in two premixed flat flame burners and in a shock tube. The first premixed flame burner was operated at 6.7 kPa and was used to study detailed flame structures. Two equivalence ratios (1.0 and 1.3) were investigated with a 78% argon dilution. Ethylene, 1,3-butadiene, formaldehyde, and acrolein were the most important intermediates at both pyrolysis and combustion conditions, while the yield of aromatic species was negligible under flame conditions. Laminar burning velocities of THP-air mixtures using the heat flux method were measured at 298, 358 and 398 K and equivalence ratios from 0.55 to 1.50. Finally, ignition delay times of THP–oxygen–argon mixtures were measured behind reflected shock waves at temperatures from 1350 to 1613 K, pressures from 885 to 914 kPa and mixtures containing 0.15–1% fuel at equivalence ratios between 0.5 and 2.0. A new </w:instrText>
      </w:r>
      <w:r w:rsidRPr="009535B2">
        <w:rPr>
          <w:lang w:val="es-CR"/>
        </w:rPr>
        <w:instrText xml:space="preserve">detailed kinetic model for the THP pyrolysis/combustion was developed by EXGAS, complemented with theoretical calculations for the determining reactions. Good agreements between simulations and acquired experimental data were observed. Reaction path analysis shows that THP is mainly consumed by H-abstractions at both pyrolysis and combustion conditions. The pyrolysis simulations are very sensitive to the unimolecular initiations involving C−C and C−O bond fissions, whereas these reactions play only a very minor role under combustion conditions.","container-title":"Combustion and Flame","DOI":"10.1016/j.combustflame.2015.07.030","ISSN":"0010-2180","issue":"11","journalAbbreviation":"Combustion and Flame","page":"4283-4303","source":"ScienceDirect","title":"Pyrolysis and combustion chemistry of tetrahydropyran: Experimental and modeling study","title-short":"Pyrolysis and combustion chemistry of tetrahydropyran","volume":"162","author":[{"family":"Tran","given":"Luc-Sy"},{"family":"De Bruycker","given":"Ruben"},{"family":"Carstensen","given":"Hans-Heinrich"},{"family":"Glaude","given":"Pierre-Alexandre"},{"family":"Monge","given":"Fabiola"},{"family":"Alzueta","given":"María U."},{"family":"Martin","given":"Roberto C."},{"family":"Battin-Leclerc","given":"Frédérique"},{"family":"Van Geem","given":"Kevin M."},{"family":"Marin","given":"Guy B."}],"issued":{"date-parts":[["2015",11,1]]}}}],"schema":"https://github.com/citation-style-language/schema/raw/master/csl-citation.json"} </w:instrText>
      </w:r>
      <w:r>
        <w:fldChar w:fldCharType="separate"/>
      </w:r>
      <w:r w:rsidRPr="009535B2">
        <w:rPr>
          <w:rFonts w:cs="Times New Roman"/>
          <w:kern w:val="0"/>
          <w:szCs w:val="24"/>
          <w:vertAlign w:val="superscript"/>
          <w:lang w:val="es-CR"/>
        </w:rPr>
        <w:t>[63]</w:t>
      </w:r>
      <w:r>
        <w:fldChar w:fldCharType="end"/>
      </w:r>
      <w:r>
        <w:rPr>
          <w:rFonts w:hint="eastAsia"/>
        </w:rPr>
        <w:t>、</w:t>
      </w:r>
      <w:r>
        <w:rPr>
          <w:lang w:val="es-CR"/>
        </w:rPr>
        <w:t>Abiodun Oluwatosin Adeoye</w:t>
      </w:r>
      <w:r>
        <w:fldChar w:fldCharType="begin"/>
      </w:r>
      <w:r>
        <w:rPr>
          <w:lang w:val="es-CR"/>
        </w:rPr>
        <w:instrText xml:space="preserve"> ADDIN ZOTERO_ITEM CSL_CITATION {"citationID":"ha6Gqcsi","properties":{"formattedCitation":"\\super [64]\\nosupersub{}","plainCitation":"[64]","noteIndex":0},"citationItems":[{"id":"VDlyNeOA/fZKLS0Oa","uris":["http://zotero.org/users/local/8Be69zV7/items/ZPNJGYI9"],"itemData":{"id":647,"type":"article-journal","abstract":"Kola nut seed shell is a largely generated food waste that can be explored as an alternative energy source to reduce the damaging effects of the combustion of fossil fuels on the environment and reduce its usage since it’s limited in nature. The seed shell’s proximate and ultimate data were obtained using standard procedures; ash deposition indices were obtained using XRF data; crystallinity of its cellulosic component was determined using XRD data; pyrolysis was done using a fixed bed pyrolyzer; and ultrasonication of crude bio-oil and its alcoholic blends was done using an ultrasound bath rated at 55 W. Its shell has moderate Moisture Content (MC) (5.84%), high C (51.92%), low amounts of S (0.020%), N (0.11%), ash content (5.26%), high VM (84.85%), Fixed Carbon (FC) (4.05%), C/N (472), H/C (0.096), and Higher Heating Value (HHV) (17.23 MJ/kg). Its mass ratio combination gave the empirical formula CH0.096O0.82N0.002. It pyrolytically degrades at a thermal temperature range of 400–550 °C. XRF analysis of its ash base on Na2O+K2O/SiO2 was 0.0897, which means no sintering inclination; B/A (0.27, low ash deposition tendency); SiO2/Al2O3 (22.92) and Fe2O3/CaO (0.135) (low and high ash deposition tendencies, respectively); slagging viscosity index (83.48, high slagging tendency); %SiO2 (71.52); babcock (Rs, 5.4×10−5); fouling indices (1.7×10−2, low deposition tendencies); and total alkalis (0.0642, low fouling tendency). GC and FTIR of the upgraded bio-oil showed complex compounds suitable as biofuel. Its co-pyrolysis with other biomass could reduce fouling, sintering, ash, and corrosion issues.","container-title":"Cleaner Waste Systems","DOI":"10.1016/j.clwas.2024.100138","ISSN":"2772-9125","journalAbbreviation":"Cleaner Waste Systems","page":"100138","source":"ScienceDirect","title":"Physicochemical characterization, valorization of lignocellulosic waste (Kola nut seed shell) via pyrolysis, and ultrasonication of its crude bio-oil for biofuel production","volume":"7","author":[{"family":"Adeoye","given":"Abiodun Oluwatosin"},{"family":"Quadri","given":"Rukayat Oluwatobiloba"},{"family":"Lawal","given":"Olayide Samuel"},{"family":"Emojevu","given":"Emmanuel Oghenero"}],"issued":{"date-parts":[["2024",4,1]]}}}],"schema":"https://github.com/citation-style-language/schema/raw/master/csl-citation.json"} </w:instrText>
      </w:r>
      <w:r>
        <w:fldChar w:fldCharType="separate"/>
      </w:r>
      <w:r w:rsidRPr="009535B2">
        <w:rPr>
          <w:rFonts w:cs="Times New Roman"/>
          <w:kern w:val="0"/>
          <w:szCs w:val="24"/>
          <w:vertAlign w:val="superscript"/>
          <w:lang w:val="es-CR"/>
        </w:rPr>
        <w:t>[64]</w:t>
      </w:r>
      <w:r>
        <w:fldChar w:fldCharType="end"/>
      </w:r>
      <w:r>
        <w:rPr>
          <w:rFonts w:hint="eastAsia"/>
        </w:rPr>
        <w:t>、余巧玲</w:t>
      </w:r>
      <w:r>
        <w:fldChar w:fldCharType="begin"/>
      </w:r>
      <w:r w:rsidRPr="009535B2">
        <w:rPr>
          <w:lang w:val="es-CR"/>
        </w:rPr>
        <w:instrText xml:space="preserve"> ADDIN ZOTERO_ITEM CSL_CITATION {"citationID":"LeG6RYAk","properties":{"formattedCitation":"\\super [65]\\nosupersub{}","plainCitation":"[65]","noteIndex":0},"citationItems":[{"id":375,"uris":["http://zotero.org/users/11652635/items/JLAL5I3X"],"itemData":</w:instrText>
      </w:r>
      <w:r w:rsidRPr="009535B2">
        <w:rPr>
          <w:rFonts w:hint="eastAsia"/>
          <w:lang w:val="es-CR"/>
        </w:rPr>
        <w:instrText>{"id":375,"type":"article-journal","container-title":"</w:instrText>
      </w:r>
      <w:r>
        <w:rPr>
          <w:rFonts w:hint="eastAsia"/>
        </w:rPr>
        <w:instrText>塑料科技</w:instrText>
      </w:r>
      <w:r w:rsidRPr="009535B2">
        <w:rPr>
          <w:rFonts w:hint="eastAsia"/>
          <w:lang w:val="es-CR"/>
        </w:rPr>
        <w:instrText>","DOI":"10.15925/j.cnki.issn1005-3360.2017.12.019","ISSN":"1005-3360","issue":"12","page":"104-106","title":"</w:instrText>
      </w:r>
      <w:r>
        <w:rPr>
          <w:rFonts w:hint="eastAsia"/>
        </w:rPr>
        <w:instrText>热重</w:instrText>
      </w:r>
      <w:r w:rsidRPr="009535B2">
        <w:rPr>
          <w:rFonts w:hint="eastAsia"/>
          <w:lang w:val="es-CR"/>
        </w:rPr>
        <w:instrText>-</w:instrText>
      </w:r>
      <w:r>
        <w:rPr>
          <w:rFonts w:hint="eastAsia"/>
        </w:rPr>
        <w:instrText>红外联用法研究液晶聚合物的热解行为及其逸出气体组成</w:instrText>
      </w:r>
      <w:r w:rsidRPr="009535B2">
        <w:rPr>
          <w:rFonts w:hint="eastAsia"/>
          <w:lang w:val="es-CR"/>
        </w:rPr>
        <w:instrText>","volume":"45","author":[{"literal":"</w:instrText>
      </w:r>
      <w:r>
        <w:rPr>
          <w:rFonts w:hint="eastAsia"/>
        </w:rPr>
        <w:instrText>余巧玲</w:instrText>
      </w:r>
      <w:r w:rsidRPr="009535B2">
        <w:rPr>
          <w:rFonts w:hint="eastAsia"/>
          <w:lang w:val="es-CR"/>
        </w:rPr>
        <w:instrText>"},{"literal":"</w:instrText>
      </w:r>
      <w:r>
        <w:rPr>
          <w:rFonts w:hint="eastAsia"/>
        </w:rPr>
        <w:instrText>王万卷</w:instrText>
      </w:r>
      <w:r w:rsidRPr="009535B2">
        <w:rPr>
          <w:rFonts w:hint="eastAsia"/>
          <w:lang w:val="es-CR"/>
        </w:rPr>
        <w:instrText>"},{"literal":"</w:instrText>
      </w:r>
      <w:r>
        <w:rPr>
          <w:rFonts w:hint="eastAsia"/>
        </w:rPr>
        <w:instrText>潘永红</w:instrText>
      </w:r>
      <w:r w:rsidRPr="009535B2">
        <w:rPr>
          <w:rFonts w:hint="eastAsia"/>
          <w:lang w:val="es-CR"/>
        </w:rPr>
        <w:instrText>"},{"literal":"</w:instrText>
      </w:r>
      <w:r>
        <w:rPr>
          <w:rFonts w:hint="eastAsia"/>
        </w:rPr>
        <w:instrText>刘志健</w:instrText>
      </w:r>
      <w:r w:rsidRPr="009535B2">
        <w:rPr>
          <w:rFonts w:hint="eastAsia"/>
          <w:lang w:val="es-CR"/>
        </w:rPr>
        <w:instrText>"},{"literal":"</w:instrText>
      </w:r>
      <w:r>
        <w:rPr>
          <w:rFonts w:hint="eastAsia"/>
        </w:rPr>
        <w:instrText>徐运祺</w:instrText>
      </w:r>
      <w:r w:rsidRPr="009535B2">
        <w:rPr>
          <w:rFonts w:hint="eastAsia"/>
          <w:lang w:val="es-CR"/>
        </w:rPr>
        <w:instrText>"},{"literal":"</w:instrText>
      </w:r>
      <w:r>
        <w:rPr>
          <w:rFonts w:hint="eastAsia"/>
        </w:rPr>
        <w:instrText>林锐航</w:instrText>
      </w:r>
      <w:r w:rsidRPr="009535B2">
        <w:rPr>
          <w:rFonts w:hint="eastAsia"/>
          <w:lang w:val="es-CR"/>
        </w:rPr>
        <w:instrText>"},{"literal":"</w:instrText>
      </w:r>
      <w:r>
        <w:rPr>
          <w:rFonts w:hint="eastAsia"/>
        </w:rPr>
        <w:instrText>王法云</w:instrText>
      </w:r>
      <w:r w:rsidRPr="009535B2">
        <w:rPr>
          <w:rFonts w:hint="eastAsia"/>
          <w:lang w:val="es-CR"/>
        </w:rPr>
        <w:instrText xml:space="preserve">"}],"issued":{"date-parts":[["2017"]]}}}],"schema":"https://github.com/citation-style-language/schema/raw/master/csl-citation.json"} </w:instrText>
      </w:r>
      <w:r>
        <w:fldChar w:fldCharType="separate"/>
      </w:r>
      <w:r w:rsidRPr="009535B2">
        <w:rPr>
          <w:rFonts w:cs="Times New Roman"/>
          <w:kern w:val="0"/>
          <w:szCs w:val="24"/>
          <w:vertAlign w:val="superscript"/>
          <w:lang w:val="es-CR"/>
        </w:rPr>
        <w:t>[65]</w:t>
      </w:r>
      <w:r>
        <w:fldChar w:fldCharType="end"/>
      </w:r>
      <w:r>
        <w:rPr>
          <w:rFonts w:hint="eastAsia"/>
        </w:rPr>
        <w:t>、曹翠玲</w:t>
      </w:r>
      <w:r>
        <w:fldChar w:fldCharType="begin"/>
      </w:r>
      <w:r w:rsidRPr="009535B2">
        <w:rPr>
          <w:lang w:val="es-CR"/>
        </w:rPr>
        <w:instrText xml:space="preserve"> ADDIN ZOTERO_ITEM CSL_CITATION {"citationID":"f2JN53nw","properties":{"formattedCitation":"\\super [66]\\nosupersub{}","plainCitation":"[66]","noteIndex":0},"citationItems":[{"id":376,"uris":["http://zotero.org/users/11652635/items/WH6TSVWT"],"itemData":</w:instrText>
      </w:r>
      <w:r w:rsidRPr="009535B2">
        <w:rPr>
          <w:rFonts w:hint="eastAsia"/>
          <w:lang w:val="es-CR"/>
        </w:rPr>
        <w:instrText>{"id":376,"type":"article-journal","container-title":"</w:instrText>
      </w:r>
      <w:r>
        <w:rPr>
          <w:rFonts w:hint="eastAsia"/>
        </w:rPr>
        <w:instrText>橡胶科技</w:instrText>
      </w:r>
      <w:r w:rsidRPr="009535B2">
        <w:rPr>
          <w:rFonts w:hint="eastAsia"/>
          <w:lang w:val="es-CR"/>
        </w:rPr>
        <w:instrText>","ISSN":"2095-5448","issue":"02","page":"48-52","title":"TGA-FTIR</w:instrText>
      </w:r>
      <w:r>
        <w:rPr>
          <w:rFonts w:hint="eastAsia"/>
        </w:rPr>
        <w:instrText>与</w:instrText>
      </w:r>
      <w:r w:rsidRPr="009535B2">
        <w:rPr>
          <w:rFonts w:hint="eastAsia"/>
          <w:lang w:val="es-CR"/>
        </w:rPr>
        <w:instrText>Py-GC/MS</w:instrText>
      </w:r>
      <w:r>
        <w:rPr>
          <w:rFonts w:hint="eastAsia"/>
        </w:rPr>
        <w:instrText>分析医用硅橡胶</w:instrText>
      </w:r>
      <w:r w:rsidRPr="009535B2">
        <w:rPr>
          <w:rFonts w:hint="eastAsia"/>
          <w:lang w:val="es-CR"/>
        </w:rPr>
        <w:instrText>","volume":"15","author":[{"literal":"</w:instrText>
      </w:r>
      <w:r>
        <w:rPr>
          <w:rFonts w:hint="eastAsia"/>
        </w:rPr>
        <w:instrText>曹翠玲</w:instrText>
      </w:r>
      <w:r w:rsidRPr="009535B2">
        <w:rPr>
          <w:rFonts w:hint="eastAsia"/>
          <w:lang w:val="es-CR"/>
        </w:rPr>
        <w:instrText>"},{"literal":"</w:instrText>
      </w:r>
      <w:r>
        <w:rPr>
          <w:rFonts w:hint="eastAsia"/>
        </w:rPr>
        <w:instrText>丁文丽</w:instrText>
      </w:r>
      <w:r w:rsidRPr="009535B2">
        <w:rPr>
          <w:rFonts w:hint="eastAsia"/>
          <w:lang w:val="es-CR"/>
        </w:rPr>
        <w:instrText>"},{"literal":"</w:instrText>
      </w:r>
      <w:r>
        <w:rPr>
          <w:rFonts w:hint="eastAsia"/>
        </w:rPr>
        <w:instrText>吕延延</w:instrText>
      </w:r>
      <w:r w:rsidRPr="009535B2">
        <w:rPr>
          <w:rFonts w:hint="eastAsia"/>
          <w:lang w:val="es-CR"/>
        </w:rPr>
        <w:instrText>"},{"literal":"</w:instrText>
      </w:r>
      <w:r>
        <w:rPr>
          <w:rFonts w:hint="eastAsia"/>
        </w:rPr>
        <w:instrText>王超</w:instrText>
      </w:r>
      <w:r w:rsidRPr="009535B2">
        <w:rPr>
          <w:rFonts w:hint="eastAsia"/>
          <w:lang w:val="es-CR"/>
        </w:rPr>
        <w:instrText>"},{"literal":"</w:instrText>
      </w:r>
      <w:r>
        <w:rPr>
          <w:rFonts w:hint="eastAsia"/>
        </w:rPr>
        <w:instrText>刘爱芹</w:instrText>
      </w:r>
      <w:r w:rsidRPr="009535B2">
        <w:rPr>
          <w:rFonts w:hint="eastAsia"/>
          <w:lang w:val="es-CR"/>
        </w:rPr>
        <w:instrText>"}]</w:instrText>
      </w:r>
      <w:r w:rsidRPr="009535B2">
        <w:rPr>
          <w:lang w:val="es-CR"/>
        </w:rPr>
        <w:instrText xml:space="preserve">,"issued":{"date-parts":[["2017"]]}}}],"schema":"https://github.com/citation-style-language/schema/raw/master/csl-citation.json"} </w:instrText>
      </w:r>
      <w:r>
        <w:fldChar w:fldCharType="separate"/>
      </w:r>
      <w:r w:rsidRPr="009535B2">
        <w:rPr>
          <w:rFonts w:cs="Times New Roman"/>
          <w:kern w:val="0"/>
          <w:szCs w:val="24"/>
          <w:vertAlign w:val="superscript"/>
          <w:lang w:val="es-CR"/>
        </w:rPr>
        <w:t>[66]</w:t>
      </w:r>
      <w:r>
        <w:fldChar w:fldCharType="end"/>
      </w:r>
      <w:r>
        <w:rPr>
          <w:rFonts w:hint="eastAsia"/>
        </w:rPr>
        <w:t>等也都</w:t>
      </w:r>
      <w:r>
        <w:t>通</w:t>
      </w:r>
      <w:r>
        <w:rPr>
          <w:rFonts w:hint="eastAsia"/>
        </w:rPr>
        <w:t>过</w:t>
      </w:r>
      <w:r>
        <w:rPr>
          <w:rFonts w:hint="eastAsia"/>
          <w:lang w:val="es-CR"/>
        </w:rPr>
        <w:t>GC-MS</w:t>
      </w:r>
      <w:r>
        <w:rPr>
          <w:rFonts w:hint="eastAsia"/>
        </w:rPr>
        <w:t>、</w:t>
      </w:r>
      <w:r>
        <w:rPr>
          <w:rFonts w:hint="eastAsia"/>
          <w:lang w:val="es-CR"/>
        </w:rPr>
        <w:t>XRF</w:t>
      </w:r>
      <w:r>
        <w:rPr>
          <w:rFonts w:hint="eastAsia"/>
        </w:rPr>
        <w:t>、</w:t>
      </w:r>
      <w:r>
        <w:rPr>
          <w:rFonts w:hint="eastAsia"/>
          <w:lang w:val="es-CR"/>
        </w:rPr>
        <w:t>TGA-FTIR</w:t>
      </w:r>
      <w:r>
        <w:rPr>
          <w:rFonts w:hint="eastAsia"/>
        </w:rPr>
        <w:t>、</w:t>
      </w:r>
      <w:r>
        <w:rPr>
          <w:rFonts w:hint="eastAsia"/>
          <w:lang w:val="es-CR"/>
        </w:rPr>
        <w:t>Py-GC-MS</w:t>
      </w:r>
      <w:r>
        <w:rPr>
          <w:rFonts w:hint="eastAsia"/>
        </w:rPr>
        <w:t>等方法对材料进行</w:t>
      </w:r>
      <w:hyperlink r:id="rId31" w:tooltip="Learn more about pyrolysis from ScienceDirect's AI-generated Topic Pages" w:history="1">
        <w:r>
          <w:t>热解</w:t>
        </w:r>
      </w:hyperlink>
      <w:r>
        <w:t>和燃烧</w:t>
      </w:r>
      <w:r>
        <w:rPr>
          <w:rFonts w:hint="eastAsia"/>
        </w:rPr>
        <w:t>的动力学及产物种类的表征。</w:t>
      </w:r>
    </w:p>
    <w:p w14:paraId="4D6AE811" w14:textId="3CED5FE6" w:rsidR="00CB045B" w:rsidRPr="00E03FB4" w:rsidRDefault="007F1C5A" w:rsidP="00D748C7">
      <w:pPr>
        <w:ind w:firstLine="480"/>
      </w:pPr>
      <w:r w:rsidRPr="00E03FB4">
        <w:rPr>
          <w:rFonts w:hint="eastAsia"/>
        </w:rPr>
        <w:t>然而，材料表征无法深入解释产气材料在电弧作用下的化学变化。近年来，</w:t>
      </w:r>
      <w:proofErr w:type="spellStart"/>
      <w:r w:rsidRPr="00E03FB4">
        <w:rPr>
          <w:rFonts w:hint="eastAsia"/>
        </w:rPr>
        <w:t>ReaxFF</w:t>
      </w:r>
      <w:proofErr w:type="spellEnd"/>
      <w:r w:rsidRPr="00E03FB4">
        <w:rPr>
          <w:rFonts w:hint="eastAsia"/>
        </w:rPr>
        <w:t>被广泛应用在各种聚合物材料的微观分析上，其技术已日臻成熟，成为聚合物材料解析微观结构</w:t>
      </w:r>
      <w:r w:rsidRPr="00E03FB4">
        <w:rPr>
          <w:rFonts w:hint="eastAsia"/>
        </w:rPr>
        <w:t>-</w:t>
      </w:r>
      <w:r w:rsidRPr="00E03FB4">
        <w:rPr>
          <w:rFonts w:hint="eastAsia"/>
        </w:rPr>
        <w:t>宏观性能关联的核心手段之一。例如：</w:t>
      </w:r>
      <w:r w:rsidR="00671D44" w:rsidRPr="00E03FB4">
        <w:rPr>
          <w:rFonts w:hint="eastAsia"/>
        </w:rPr>
        <w:t>同济大学的贺兴处等</w:t>
      </w:r>
      <w:r w:rsidR="000013A9" w:rsidRPr="00E03FB4">
        <w:rPr>
          <w:rFonts w:hint="eastAsia"/>
        </w:rPr>
        <w:t>学者</w:t>
      </w:r>
      <w:r w:rsidR="00671D44" w:rsidRPr="00E03FB4">
        <w:rPr>
          <w:rFonts w:hint="eastAsia"/>
        </w:rPr>
        <w:t>通过</w:t>
      </w:r>
      <w:proofErr w:type="spellStart"/>
      <w:r w:rsidR="0090777E" w:rsidRPr="00E03FB4">
        <w:rPr>
          <w:rFonts w:hint="eastAsia"/>
        </w:rPr>
        <w:t>ReaxFF</w:t>
      </w:r>
      <w:proofErr w:type="spellEnd"/>
      <w:r w:rsidR="00671D44" w:rsidRPr="00E03FB4">
        <w:rPr>
          <w:rFonts w:hint="eastAsia"/>
        </w:rPr>
        <w:t>模拟</w:t>
      </w:r>
      <w:r w:rsidR="000330FE" w:rsidRPr="00E03FB4">
        <w:rPr>
          <w:rFonts w:hint="eastAsia"/>
        </w:rPr>
        <w:t>在原子层面上</w:t>
      </w:r>
      <w:r w:rsidR="000013A9" w:rsidRPr="00E03FB4">
        <w:rPr>
          <w:rFonts w:hint="eastAsia"/>
        </w:rPr>
        <w:t>对</w:t>
      </w:r>
      <w:r w:rsidR="000330FE" w:rsidRPr="00E03FB4">
        <w:rPr>
          <w:rFonts w:hint="eastAsia"/>
        </w:rPr>
        <w:t>典型聚乙烯（</w:t>
      </w:r>
      <w:r w:rsidR="000330FE" w:rsidRPr="00E03FB4">
        <w:rPr>
          <w:rFonts w:hint="eastAsia"/>
        </w:rPr>
        <w:t>PE</w:t>
      </w:r>
      <w:r w:rsidR="000330FE" w:rsidRPr="00E03FB4">
        <w:rPr>
          <w:rFonts w:hint="eastAsia"/>
        </w:rPr>
        <w:t>）、聚丙烯（</w:t>
      </w:r>
      <w:r w:rsidR="000330FE" w:rsidRPr="00E03FB4">
        <w:rPr>
          <w:rFonts w:hint="eastAsia"/>
        </w:rPr>
        <w:t>PP</w:t>
      </w:r>
      <w:r w:rsidR="000330FE" w:rsidRPr="00E03FB4">
        <w:rPr>
          <w:rFonts w:hint="eastAsia"/>
        </w:rPr>
        <w:t>）、聚苯乙烯（</w:t>
      </w:r>
      <w:r w:rsidR="000330FE" w:rsidRPr="00E03FB4">
        <w:rPr>
          <w:rFonts w:hint="eastAsia"/>
        </w:rPr>
        <w:t>PS</w:t>
      </w:r>
      <w:r w:rsidR="000330FE" w:rsidRPr="00E03FB4">
        <w:rPr>
          <w:rFonts w:hint="eastAsia"/>
        </w:rPr>
        <w:t>）废塑料共热解的反应</w:t>
      </w:r>
      <w:r w:rsidR="000013A9" w:rsidRPr="00E03FB4">
        <w:rPr>
          <w:rFonts w:hint="eastAsia"/>
        </w:rPr>
        <w:t>过程和产物进行研究</w:t>
      </w:r>
      <w:r w:rsidRPr="00E03FB4">
        <w:rPr>
          <w:rFonts w:hint="eastAsia"/>
        </w:rPr>
        <w:t>。</w:t>
      </w:r>
      <w:r w:rsidR="000013A9" w:rsidRPr="00E03FB4">
        <w:rPr>
          <w:rFonts w:hint="eastAsia"/>
        </w:rPr>
        <w:t>结果表明，混合热解的产物</w:t>
      </w:r>
      <w:r w:rsidRPr="00E03FB4">
        <w:rPr>
          <w:rFonts w:hint="eastAsia"/>
        </w:rPr>
        <w:t>情况被</w:t>
      </w:r>
      <w:r w:rsidR="000013A9" w:rsidRPr="00E03FB4">
        <w:rPr>
          <w:rFonts w:hint="eastAsia"/>
        </w:rPr>
        <w:t>材料的比例影响</w:t>
      </w:r>
      <w:r w:rsidR="007A3506" w:rsidRPr="00E03FB4">
        <w:rPr>
          <w:rFonts w:hint="eastAsia"/>
          <w:vertAlign w:val="superscript"/>
        </w:rPr>
        <w:t>[</w:t>
      </w:r>
      <w:r w:rsidR="007A3506" w:rsidRPr="00E03FB4">
        <w:rPr>
          <w:vertAlign w:val="superscript"/>
        </w:rPr>
        <w:t>67</w:t>
      </w:r>
      <w:r w:rsidR="007A3506" w:rsidRPr="00E03FB4">
        <w:rPr>
          <w:rFonts w:hint="eastAsia"/>
          <w:vertAlign w:val="superscript"/>
        </w:rPr>
        <w:t>]</w:t>
      </w:r>
      <w:r w:rsidR="000330FE" w:rsidRPr="00E03FB4">
        <w:rPr>
          <w:rFonts w:hint="eastAsia"/>
        </w:rPr>
        <w:t>。</w:t>
      </w:r>
      <w:r w:rsidR="007A3506" w:rsidRPr="00E03FB4">
        <w:t>南京邮电大学</w:t>
      </w:r>
      <w:r w:rsidR="007A3506" w:rsidRPr="00E03FB4">
        <w:rPr>
          <w:rFonts w:hint="eastAsia"/>
        </w:rPr>
        <w:t>的陈松岳等人</w:t>
      </w:r>
      <w:r w:rsidR="007A3506" w:rsidRPr="00E03FB4">
        <w:t>采用</w:t>
      </w:r>
      <w:proofErr w:type="spellStart"/>
      <w:r w:rsidR="0090777E" w:rsidRPr="00E03FB4">
        <w:rPr>
          <w:rFonts w:hint="eastAsia"/>
        </w:rPr>
        <w:t>ReaxFF</w:t>
      </w:r>
      <w:proofErr w:type="spellEnd"/>
      <w:r w:rsidR="007A3506" w:rsidRPr="00E03FB4">
        <w:t>模拟的方法，建立了氧化石墨烯</w:t>
      </w:r>
      <w:r w:rsidR="007A3506" w:rsidRPr="00E03FB4">
        <w:rPr>
          <w:rFonts w:hint="eastAsia"/>
        </w:rPr>
        <w:t>/</w:t>
      </w:r>
      <w:r w:rsidR="007A3506" w:rsidRPr="00E03FB4">
        <w:t>聚酰亚胺（</w:t>
      </w:r>
      <w:r w:rsidR="007A3506" w:rsidRPr="00E03FB4">
        <w:t>GO/PI</w:t>
      </w:r>
      <w:r w:rsidR="007A3506" w:rsidRPr="00E03FB4">
        <w:t>）复合体系的模型，探究了</w:t>
      </w:r>
      <w:r w:rsidR="007A3506" w:rsidRPr="00E03FB4">
        <w:t>GO/PI</w:t>
      </w:r>
      <w:r w:rsidR="007A3506" w:rsidRPr="00E03FB4">
        <w:t>的界面相互作用以及在</w:t>
      </w:r>
      <w:r w:rsidR="007A3506" w:rsidRPr="00E03FB4">
        <w:rPr>
          <w:rFonts w:hint="eastAsia"/>
        </w:rPr>
        <w:t>不同温度下</w:t>
      </w:r>
      <w:r w:rsidR="007A3506" w:rsidRPr="00E03FB4">
        <w:t>GO</w:t>
      </w:r>
      <w:r w:rsidR="007A3506" w:rsidRPr="00E03FB4">
        <w:t>与</w:t>
      </w:r>
      <w:r w:rsidR="007A3506" w:rsidRPr="00E03FB4">
        <w:t>PI</w:t>
      </w:r>
      <w:r w:rsidR="007A3506" w:rsidRPr="00E03FB4">
        <w:t>之间的反应路径。</w:t>
      </w:r>
      <w:r w:rsidR="007A3506" w:rsidRPr="00E03FB4">
        <w:rPr>
          <w:rFonts w:hint="eastAsia"/>
        </w:rPr>
        <w:t>该研究揭示了</w:t>
      </w:r>
      <w:r w:rsidR="007A3506" w:rsidRPr="00E03FB4">
        <w:rPr>
          <w:rFonts w:hint="eastAsia"/>
        </w:rPr>
        <w:t>GO/PI</w:t>
      </w:r>
      <w:r w:rsidR="007A3506" w:rsidRPr="00E03FB4">
        <w:rPr>
          <w:rFonts w:hint="eastAsia"/>
        </w:rPr>
        <w:t>复合材料在高温下反应的过程，为研究高性能石墨烯膜的制备提供了重要的理论支撑</w:t>
      </w:r>
      <w:r w:rsidR="007A3506" w:rsidRPr="00E03FB4">
        <w:rPr>
          <w:rFonts w:hint="eastAsia"/>
          <w:vertAlign w:val="superscript"/>
        </w:rPr>
        <w:t>[</w:t>
      </w:r>
      <w:r w:rsidR="007A3506" w:rsidRPr="00E03FB4">
        <w:rPr>
          <w:vertAlign w:val="superscript"/>
        </w:rPr>
        <w:t>68</w:t>
      </w:r>
      <w:r w:rsidR="007A3506" w:rsidRPr="00E03FB4">
        <w:rPr>
          <w:rFonts w:hint="eastAsia"/>
          <w:vertAlign w:val="superscript"/>
        </w:rPr>
        <w:t>]</w:t>
      </w:r>
      <w:r w:rsidR="007A3506" w:rsidRPr="00E03FB4">
        <w:rPr>
          <w:rFonts w:hint="eastAsia"/>
        </w:rPr>
        <w:t>。</w:t>
      </w:r>
      <w:r w:rsidR="007A3506" w:rsidRPr="00E03FB4">
        <w:t>刘宗杰</w:t>
      </w:r>
      <w:r w:rsidR="007A3506" w:rsidRPr="00E03FB4">
        <w:rPr>
          <w:rFonts w:hint="eastAsia"/>
        </w:rPr>
        <w:t>等人基于</w:t>
      </w:r>
      <w:proofErr w:type="spellStart"/>
      <w:r w:rsidR="007A3506" w:rsidRPr="00E03FB4">
        <w:rPr>
          <w:rFonts w:hint="eastAsia"/>
        </w:rPr>
        <w:t>ReaxFF</w:t>
      </w:r>
      <w:proofErr w:type="spellEnd"/>
      <w:r w:rsidR="00D748C7" w:rsidRPr="00E03FB4">
        <w:rPr>
          <w:rFonts w:hint="eastAsia"/>
        </w:rPr>
        <w:t>对应用于高压电缆中的填充剂</w:t>
      </w:r>
      <w:r w:rsidR="007A3506" w:rsidRPr="00E03FB4">
        <w:rPr>
          <w:rFonts w:hint="eastAsia"/>
        </w:rPr>
        <w:t>聚异丁烯</w:t>
      </w:r>
      <w:r w:rsidR="00D748C7" w:rsidRPr="00E03FB4">
        <w:rPr>
          <w:rFonts w:hint="eastAsia"/>
        </w:rPr>
        <w:t>的进行了</w:t>
      </w:r>
      <w:r w:rsidR="0090777E" w:rsidRPr="00E03FB4">
        <w:rPr>
          <w:rFonts w:hint="eastAsia"/>
        </w:rPr>
        <w:t>模拟计算，分别探究了温度和潮湿环境对聚异丁烯高温裂解产生的影响</w:t>
      </w:r>
      <w:r w:rsidR="007A3506" w:rsidRPr="00E03FB4">
        <w:rPr>
          <w:rFonts w:hint="eastAsia"/>
          <w:vertAlign w:val="superscript"/>
        </w:rPr>
        <w:t>[</w:t>
      </w:r>
      <w:r w:rsidR="007A3506" w:rsidRPr="00E03FB4">
        <w:rPr>
          <w:vertAlign w:val="superscript"/>
        </w:rPr>
        <w:t>69</w:t>
      </w:r>
      <w:r w:rsidR="007A3506" w:rsidRPr="00E03FB4">
        <w:rPr>
          <w:rFonts w:hint="eastAsia"/>
          <w:vertAlign w:val="superscript"/>
        </w:rPr>
        <w:t>]</w:t>
      </w:r>
      <w:r w:rsidR="00D748C7" w:rsidRPr="00E03FB4">
        <w:rPr>
          <w:rFonts w:hint="eastAsia"/>
        </w:rPr>
        <w:t>。</w:t>
      </w:r>
      <w:r w:rsidR="00D748C7" w:rsidRPr="00E03FB4">
        <w:t>黄旭炜</w:t>
      </w:r>
      <w:r w:rsidR="00D748C7" w:rsidRPr="00E03FB4">
        <w:rPr>
          <w:rFonts w:hint="eastAsia"/>
        </w:rPr>
        <w:t>等人也使用</w:t>
      </w:r>
      <w:proofErr w:type="spellStart"/>
      <w:r w:rsidR="00D748C7" w:rsidRPr="00E03FB4">
        <w:rPr>
          <w:rFonts w:hint="eastAsia"/>
        </w:rPr>
        <w:t>ReaxFF</w:t>
      </w:r>
      <w:proofErr w:type="spellEnd"/>
      <w:r w:rsidR="00D748C7" w:rsidRPr="00E03FB4">
        <w:rPr>
          <w:rFonts w:hint="eastAsia"/>
        </w:rPr>
        <w:t>模拟计算对</w:t>
      </w:r>
      <w:r w:rsidR="00D748C7" w:rsidRPr="00E03FB4">
        <w:t>Kapton</w:t>
      </w:r>
      <w:r w:rsidR="00D748C7" w:rsidRPr="00E03FB4">
        <w:t>型聚酰亚胺薄</w:t>
      </w:r>
      <w:r w:rsidR="00D748C7" w:rsidRPr="00E03FB4">
        <w:rPr>
          <w:rFonts w:hint="eastAsia"/>
        </w:rPr>
        <w:t>在</w:t>
      </w:r>
      <w:r w:rsidR="00D748C7" w:rsidRPr="00E03FB4">
        <w:t>电晕作用下</w:t>
      </w:r>
      <w:r w:rsidR="00D748C7" w:rsidRPr="00E03FB4">
        <w:rPr>
          <w:rFonts w:hint="eastAsia"/>
        </w:rPr>
        <w:t>的微观作用机理进行了探讨，说明热解气体的产生与活性离子基团有关</w:t>
      </w:r>
      <w:r w:rsidR="00D748C7" w:rsidRPr="00E03FB4">
        <w:rPr>
          <w:rFonts w:hint="eastAsia"/>
          <w:vertAlign w:val="superscript"/>
        </w:rPr>
        <w:t>[</w:t>
      </w:r>
      <w:r w:rsidR="00D748C7" w:rsidRPr="00E03FB4">
        <w:rPr>
          <w:vertAlign w:val="superscript"/>
        </w:rPr>
        <w:t>70</w:t>
      </w:r>
      <w:r w:rsidR="00D748C7" w:rsidRPr="00E03FB4">
        <w:rPr>
          <w:rFonts w:hint="eastAsia"/>
          <w:vertAlign w:val="superscript"/>
        </w:rPr>
        <w:t>]</w:t>
      </w:r>
      <w:r w:rsidR="00D748C7" w:rsidRPr="00E03FB4">
        <w:rPr>
          <w:rFonts w:hint="eastAsia"/>
        </w:rPr>
        <w:t>。</w:t>
      </w:r>
    </w:p>
    <w:p w14:paraId="247A3773" w14:textId="77777777" w:rsidR="007A3506" w:rsidRPr="00E03FB4" w:rsidRDefault="007F1C5A">
      <w:pPr>
        <w:ind w:firstLine="480"/>
      </w:pPr>
      <w:r w:rsidRPr="00E03FB4">
        <w:rPr>
          <w:rFonts w:hint="eastAsia"/>
        </w:rPr>
        <w:t>因此，我们将</w:t>
      </w:r>
      <w:proofErr w:type="spellStart"/>
      <w:r w:rsidRPr="00E03FB4">
        <w:rPr>
          <w:rFonts w:hint="eastAsia"/>
        </w:rPr>
        <w:t>ReaxFF</w:t>
      </w:r>
      <w:proofErr w:type="spellEnd"/>
      <w:r w:rsidRPr="00E03FB4">
        <w:rPr>
          <w:rFonts w:hint="eastAsia"/>
        </w:rPr>
        <w:t>方法引入产气材料的微观机理分析中，期望能得到更具有价值的结果。</w:t>
      </w:r>
    </w:p>
    <w:p w14:paraId="071B7FF7" w14:textId="77777777" w:rsidR="00CB045B" w:rsidRDefault="007F1C5A">
      <w:pPr>
        <w:keepNext/>
        <w:keepLines/>
        <w:spacing w:beforeLines="50" w:before="163"/>
        <w:ind w:firstLineChars="0" w:firstLine="0"/>
        <w:jc w:val="left"/>
        <w:outlineLvl w:val="1"/>
        <w:rPr>
          <w:rFonts w:eastAsia="黑体" w:cstheme="majorBidi"/>
          <w:bCs/>
          <w:sz w:val="28"/>
          <w:szCs w:val="32"/>
        </w:rPr>
      </w:pPr>
      <w:bookmarkStart w:id="16" w:name="_Toc200287630"/>
      <w:r>
        <w:rPr>
          <w:rFonts w:eastAsia="黑体" w:cstheme="majorBidi" w:hint="eastAsia"/>
          <w:bCs/>
          <w:sz w:val="28"/>
          <w:szCs w:val="32"/>
        </w:rPr>
        <w:t>1.</w:t>
      </w:r>
      <w:r>
        <w:rPr>
          <w:rFonts w:eastAsia="黑体" w:cstheme="majorBidi"/>
          <w:bCs/>
          <w:sz w:val="28"/>
          <w:szCs w:val="32"/>
        </w:rPr>
        <w:t xml:space="preserve">3 </w:t>
      </w:r>
      <w:r>
        <w:rPr>
          <w:rFonts w:eastAsia="黑体" w:cstheme="majorBidi" w:hint="eastAsia"/>
          <w:bCs/>
          <w:sz w:val="28"/>
          <w:szCs w:val="32"/>
        </w:rPr>
        <w:t>本文主要研究内容</w:t>
      </w:r>
      <w:bookmarkEnd w:id="16"/>
    </w:p>
    <w:p w14:paraId="4508DB08" w14:textId="77777777" w:rsidR="00CB045B" w:rsidRDefault="007F1C5A">
      <w:pPr>
        <w:ind w:firstLine="480"/>
        <w:rPr>
          <w:lang w:val="zh-CN"/>
        </w:rPr>
      </w:pPr>
      <w:r>
        <w:rPr>
          <w:rFonts w:hint="eastAsia"/>
        </w:rPr>
        <w:t>本文借助</w:t>
      </w:r>
      <w:proofErr w:type="spellStart"/>
      <w:r>
        <w:rPr>
          <w:rFonts w:hint="eastAsia"/>
        </w:rPr>
        <w:t>ReaxFF</w:t>
      </w:r>
      <w:proofErr w:type="spellEnd"/>
      <w:r>
        <w:rPr>
          <w:rFonts w:hint="eastAsia"/>
        </w:rPr>
        <w:t>分子动力学模拟这一先进手段，通过模型的建立分别从温度对产气材料的影响和更贴近实际情况下的电场引发的温度上升对产气材料的作用两种情况来探究产气材料的分解路径、小分子产物的生成规律、产气材料生成物的种类数量、碳质残留的特性以及其对绝缘性能的影响。综合实验与模拟结果共同揭示产气材料的分解机理。</w:t>
      </w:r>
      <w:r>
        <w:rPr>
          <w:rFonts w:hint="eastAsia"/>
          <w:lang w:val="zh-CN"/>
        </w:rPr>
        <w:t>本</w:t>
      </w:r>
      <w:r>
        <w:rPr>
          <w:rFonts w:hint="eastAsia"/>
          <w:lang w:val="zh-CN"/>
        </w:rPr>
        <w:lastRenderedPageBreak/>
        <w:t>文包括以下五章内容</w:t>
      </w:r>
      <w:r>
        <w:rPr>
          <w:rFonts w:hint="eastAsia"/>
          <w:lang w:val="zh-CN"/>
        </w:rPr>
        <w:t>:</w:t>
      </w:r>
    </w:p>
    <w:p w14:paraId="7FC79380" w14:textId="77777777" w:rsidR="00CB045B" w:rsidRDefault="007F1C5A">
      <w:pPr>
        <w:ind w:firstLine="480"/>
        <w:rPr>
          <w:lang w:val="zh-CN"/>
        </w:rPr>
      </w:pPr>
      <w:r>
        <w:rPr>
          <w:rFonts w:hint="eastAsia"/>
          <w:lang w:val="zh-CN"/>
        </w:rPr>
        <w:t>第</w:t>
      </w:r>
      <w:r>
        <w:rPr>
          <w:rFonts w:hint="eastAsia"/>
          <w:lang w:val="zh-CN"/>
        </w:rPr>
        <w:t>1</w:t>
      </w:r>
      <w:r>
        <w:rPr>
          <w:rFonts w:hint="eastAsia"/>
          <w:lang w:val="zh-CN"/>
        </w:rPr>
        <w:t>章阐述了研究的背景和意义，指出产气材料在直流断路器中通过气吹灭弧技术提高灭弧能力，但其微观机理尚不明确。因此，研究产气材料的热解特性对于优化断路器的灭弧性能具有重要意义。</w:t>
      </w:r>
      <w:r>
        <w:rPr>
          <w:lang w:val="zh-CN"/>
        </w:rPr>
        <w:t>本章还综述了国内外研究现状，介绍了分子动力学的发展历程和</w:t>
      </w:r>
      <w:r>
        <w:rPr>
          <w:lang w:val="zh-CN"/>
        </w:rPr>
        <w:t>ReaxFF</w:t>
      </w:r>
      <w:r>
        <w:rPr>
          <w:lang w:val="zh-CN"/>
        </w:rPr>
        <w:t>反应力场的应用，以及产气材料在直流断路器中的研究和应用情况。最后，明确了本</w:t>
      </w:r>
      <w:r>
        <w:rPr>
          <w:rFonts w:hint="eastAsia"/>
          <w:lang w:val="zh-CN"/>
        </w:rPr>
        <w:t>文</w:t>
      </w:r>
      <w:r>
        <w:rPr>
          <w:lang w:val="zh-CN"/>
        </w:rPr>
        <w:t>研究的主要内容，包括产气材料的热解、电场作用下的热解、活化能的实验验证以及碳沉积和局部放电实验。</w:t>
      </w:r>
    </w:p>
    <w:p w14:paraId="26728E49" w14:textId="77777777" w:rsidR="00CB045B" w:rsidRDefault="007F1C5A">
      <w:pPr>
        <w:ind w:firstLine="480"/>
        <w:rPr>
          <w:lang w:val="zh-CN"/>
        </w:rPr>
      </w:pPr>
      <w:r>
        <w:rPr>
          <w:rFonts w:hint="eastAsia"/>
          <w:lang w:val="zh-CN"/>
        </w:rPr>
        <w:t>第</w:t>
      </w:r>
      <w:r>
        <w:rPr>
          <w:lang w:val="zh-CN"/>
        </w:rPr>
        <w:t>2</w:t>
      </w:r>
      <w:r>
        <w:rPr>
          <w:lang w:val="zh-CN"/>
        </w:rPr>
        <w:t>章详细介绍了研究中采用的基本理论与计算方法。首先，阐述了分子动力学（</w:t>
      </w:r>
      <w:r>
        <w:rPr>
          <w:lang w:val="zh-CN"/>
        </w:rPr>
        <w:t>MD</w:t>
      </w:r>
      <w:r>
        <w:rPr>
          <w:lang w:val="zh-CN"/>
        </w:rPr>
        <w:t>）模拟的基本原理和流程。随后，重点介绍了</w:t>
      </w:r>
      <w:r>
        <w:rPr>
          <w:lang w:val="zh-CN"/>
        </w:rPr>
        <w:t>ReaxFF</w:t>
      </w:r>
      <w:r>
        <w:rPr>
          <w:lang w:val="zh-CN"/>
        </w:rPr>
        <w:t>反应力场，包括其基本原理、能量组成公式、参数拟合方法及其在化学反应模拟中的广泛应用。此外，还讨论了分子动力学模拟中的系综分类及其统计特征，以及周期性和非周期性边界条件的应用。同时，对计算模拟与后处理软件（</w:t>
      </w:r>
      <w:r>
        <w:rPr>
          <w:lang w:val="zh-CN"/>
        </w:rPr>
        <w:t>LAMMPS</w:t>
      </w:r>
      <w:r>
        <w:rPr>
          <w:lang w:val="zh-CN"/>
        </w:rPr>
        <w:t>和</w:t>
      </w:r>
      <w:r>
        <w:rPr>
          <w:lang w:val="zh-CN"/>
        </w:rPr>
        <w:t>Materials Studio</w:t>
      </w:r>
      <w:r>
        <w:rPr>
          <w:lang w:val="zh-CN"/>
        </w:rPr>
        <w:t>）进行了概述，说明了它们在本研究中的应用优势</w:t>
      </w:r>
      <w:r>
        <w:rPr>
          <w:rFonts w:hint="eastAsia"/>
          <w:lang w:val="zh-CN"/>
        </w:rPr>
        <w:t>。</w:t>
      </w:r>
    </w:p>
    <w:p w14:paraId="13C958DE" w14:textId="77777777" w:rsidR="00CB045B" w:rsidRDefault="007F1C5A">
      <w:pPr>
        <w:ind w:firstLine="480"/>
        <w:rPr>
          <w:lang w:val="zh-CN"/>
        </w:rPr>
      </w:pPr>
      <w:r>
        <w:rPr>
          <w:rFonts w:hint="eastAsia"/>
          <w:lang w:val="zh-CN"/>
        </w:rPr>
        <w:t>第</w:t>
      </w:r>
      <w:r>
        <w:rPr>
          <w:rFonts w:hint="eastAsia"/>
          <w:lang w:val="zh-CN"/>
        </w:rPr>
        <w:t>3</w:t>
      </w:r>
      <w:r>
        <w:rPr>
          <w:rFonts w:hint="eastAsia"/>
          <w:lang w:val="zh-CN"/>
        </w:rPr>
        <w:t>章</w:t>
      </w:r>
      <w:r>
        <w:rPr>
          <w:rFonts w:hint="eastAsia"/>
        </w:rPr>
        <w:t>对产气材料的模拟结果进行分析</w:t>
      </w:r>
      <w:r>
        <w:t>。首先，</w:t>
      </w:r>
      <w:r>
        <w:rPr>
          <w:rFonts w:hint="eastAsia"/>
        </w:rPr>
        <w:t>对</w:t>
      </w:r>
      <w:r>
        <w:rPr>
          <w:rFonts w:hint="eastAsia"/>
          <w:lang w:val="zh-CN"/>
        </w:rPr>
        <w:t>PAs</w:t>
      </w:r>
      <w:r>
        <w:rPr>
          <w:rFonts w:hint="eastAsia"/>
          <w:lang w:val="zh-CN"/>
        </w:rPr>
        <w:t>材料热解产生的气体数量和种类进行分析。</w:t>
      </w:r>
      <w:r>
        <w:t>接着，详细阐述了</w:t>
      </w:r>
      <w:r>
        <w:rPr>
          <w:rFonts w:hint="eastAsia"/>
          <w:lang w:val="zh-CN"/>
        </w:rPr>
        <w:t>PAs</w:t>
      </w:r>
      <w:r>
        <w:rPr>
          <w:rFonts w:hint="eastAsia"/>
          <w:lang w:val="zh-CN"/>
        </w:rPr>
        <w:t>材料热解生成物的键的变化过程，以及主要气体生成机理。</w:t>
      </w:r>
      <w:r>
        <w:t>同时，</w:t>
      </w:r>
      <w:r>
        <w:rPr>
          <w:rFonts w:hint="eastAsia"/>
        </w:rPr>
        <w:t>通过模拟和物理实验分别计算了产气材料的活化能，验证了模拟系统的准确性</w:t>
      </w:r>
      <w:r>
        <w:t>。</w:t>
      </w:r>
      <w:r>
        <w:rPr>
          <w:rFonts w:hint="eastAsia"/>
        </w:rPr>
        <w:t>最后</w:t>
      </w:r>
      <w:r>
        <w:t>，介绍了</w:t>
      </w:r>
      <w:r>
        <w:rPr>
          <w:rFonts w:hint="eastAsia"/>
        </w:rPr>
        <w:t>产气材料在热解情况下焦油和焦炭</w:t>
      </w:r>
      <w:r>
        <w:t>，</w:t>
      </w:r>
      <w:r>
        <w:rPr>
          <w:rFonts w:hint="eastAsia"/>
        </w:rPr>
        <w:t>初步探究了产气材料焦油和焦炭对断路器性能的影响</w:t>
      </w:r>
      <w:r>
        <w:rPr>
          <w:rFonts w:hint="eastAsia"/>
          <w:lang w:val="zh-CN"/>
        </w:rPr>
        <w:t>。</w:t>
      </w:r>
    </w:p>
    <w:p w14:paraId="2E630807" w14:textId="77777777" w:rsidR="00CB045B" w:rsidRDefault="007F1C5A">
      <w:pPr>
        <w:ind w:firstLine="480"/>
        <w:rPr>
          <w:lang w:val="zh-CN"/>
        </w:rPr>
      </w:pPr>
      <w:r>
        <w:rPr>
          <w:rFonts w:hint="eastAsia"/>
          <w:lang w:val="zh-CN"/>
        </w:rPr>
        <w:t>第</w:t>
      </w:r>
      <w:r>
        <w:rPr>
          <w:rFonts w:hint="eastAsia"/>
          <w:lang w:val="zh-CN"/>
        </w:rPr>
        <w:t>4</w:t>
      </w:r>
      <w:r>
        <w:rPr>
          <w:rFonts w:hint="eastAsia"/>
          <w:lang w:val="zh-CN"/>
        </w:rPr>
        <w:t>章在体系引入电场的情况下，提出了电场作用于材料热解的模拟方法，对电场强度频率等进行选取。首先对电场作用引起材料热解理论进行介绍，其次以</w:t>
      </w:r>
      <w:r>
        <w:rPr>
          <w:rFonts w:hint="eastAsia"/>
          <w:lang w:val="zh-CN"/>
        </w:rPr>
        <w:t>PA6</w:t>
      </w:r>
      <w:r>
        <w:rPr>
          <w:rFonts w:hint="eastAsia"/>
          <w:lang w:val="zh-CN"/>
        </w:rPr>
        <w:t>为例对不同温度阈值下气体种类和数量进行分析，同时对</w:t>
      </w:r>
      <w:r>
        <w:rPr>
          <w:rFonts w:hint="eastAsia"/>
          <w:lang w:val="zh-CN"/>
        </w:rPr>
        <w:t>PAs</w:t>
      </w:r>
      <w:r>
        <w:rPr>
          <w:rFonts w:hint="eastAsia"/>
          <w:lang w:val="zh-CN"/>
        </w:rPr>
        <w:t>材料产生的分子产物对比分析。另一方面，将模拟生成的焦油和焦炭同碳沉积、局部放电实验联系起来，验证了在更接近于实际条件下</w:t>
      </w:r>
      <w:r>
        <w:rPr>
          <w:rFonts w:hint="eastAsia"/>
          <w:lang w:val="zh-CN"/>
        </w:rPr>
        <w:t>P</w:t>
      </w:r>
      <w:r>
        <w:rPr>
          <w:lang w:val="zh-CN"/>
        </w:rPr>
        <w:t>A</w:t>
      </w:r>
      <w:r>
        <w:rPr>
          <w:rFonts w:hint="eastAsia"/>
          <w:lang w:val="zh-CN"/>
        </w:rPr>
        <w:t>s</w:t>
      </w:r>
      <w:r>
        <w:rPr>
          <w:rFonts w:hint="eastAsia"/>
          <w:lang w:val="zh-CN"/>
        </w:rPr>
        <w:t>的碳质残留和模拟的一致性；最后对比了电场引起的热解和直接加热对产气性能影响的异同点。</w:t>
      </w:r>
    </w:p>
    <w:p w14:paraId="2837C40B" w14:textId="77777777" w:rsidR="00CB045B" w:rsidRDefault="007F1C5A">
      <w:pPr>
        <w:ind w:firstLine="480"/>
        <w:rPr>
          <w:lang w:val="zh-CN"/>
        </w:rPr>
      </w:pPr>
      <w:r>
        <w:rPr>
          <w:rFonts w:hint="eastAsia"/>
          <w:lang w:val="zh-CN"/>
        </w:rPr>
        <w:t>第</w:t>
      </w:r>
      <w:r>
        <w:rPr>
          <w:lang w:val="zh-CN"/>
        </w:rPr>
        <w:t>5</w:t>
      </w:r>
      <w:r>
        <w:rPr>
          <w:rFonts w:hint="eastAsia"/>
          <w:lang w:val="zh-CN"/>
        </w:rPr>
        <w:t>章对研究课题进行了总结，并展望了在未来本课题的深入研究。</w:t>
      </w:r>
    </w:p>
    <w:p w14:paraId="7E68A91E" w14:textId="77777777" w:rsidR="00CB045B" w:rsidRDefault="007F1C5A">
      <w:pPr>
        <w:keepNext/>
        <w:keepLines/>
        <w:spacing w:beforeLines="50" w:before="163"/>
        <w:ind w:firstLineChars="0" w:firstLine="0"/>
        <w:jc w:val="left"/>
        <w:outlineLvl w:val="1"/>
        <w:rPr>
          <w:rFonts w:eastAsia="黑体" w:cstheme="majorBidi"/>
          <w:bCs/>
          <w:sz w:val="28"/>
          <w:szCs w:val="32"/>
        </w:rPr>
      </w:pPr>
      <w:bookmarkStart w:id="17" w:name="_Toc200287631"/>
      <w:r>
        <w:rPr>
          <w:rFonts w:eastAsia="黑体" w:cstheme="majorBidi" w:hint="eastAsia"/>
          <w:bCs/>
          <w:sz w:val="28"/>
          <w:szCs w:val="32"/>
        </w:rPr>
        <w:t>1.</w:t>
      </w:r>
      <w:r>
        <w:rPr>
          <w:rFonts w:eastAsia="黑体" w:cstheme="majorBidi"/>
          <w:bCs/>
          <w:sz w:val="28"/>
          <w:szCs w:val="32"/>
        </w:rPr>
        <w:t xml:space="preserve">4 </w:t>
      </w:r>
      <w:r>
        <w:rPr>
          <w:rFonts w:eastAsia="黑体" w:cstheme="majorBidi" w:hint="eastAsia"/>
          <w:bCs/>
          <w:sz w:val="28"/>
          <w:szCs w:val="32"/>
        </w:rPr>
        <w:t>研究技术路线</w:t>
      </w:r>
      <w:bookmarkEnd w:id="17"/>
    </w:p>
    <w:p w14:paraId="102CDCE9" w14:textId="77777777" w:rsidR="00CB045B" w:rsidRDefault="007F1C5A">
      <w:pPr>
        <w:ind w:firstLine="480"/>
      </w:pPr>
      <w:r>
        <w:rPr>
          <w:rFonts w:hint="eastAsia"/>
        </w:rPr>
        <w:t>本课题的技术路线如图</w:t>
      </w:r>
      <w:r>
        <w:rPr>
          <w:rFonts w:hint="eastAsia"/>
        </w:rPr>
        <w:t>1</w:t>
      </w:r>
      <w:r>
        <w:t>-2</w:t>
      </w:r>
      <w:r>
        <w:rPr>
          <w:rFonts w:hint="eastAsia"/>
        </w:rPr>
        <w:t>所示，为了全面精准的研究产气材料的热解机理，基于</w:t>
      </w:r>
      <w:proofErr w:type="spellStart"/>
      <w:r>
        <w:rPr>
          <w:rFonts w:hint="eastAsia"/>
        </w:rPr>
        <w:t>ReaxFF</w:t>
      </w:r>
      <w:proofErr w:type="spellEnd"/>
      <w:r>
        <w:rPr>
          <w:rFonts w:hint="eastAsia"/>
        </w:rPr>
        <w:t>反应分子动力学模型通过热场模拟和电场引起热辐射的方式对产气材料进行模拟。分析计算产气材料的气体组成和结构参数以及碳质残留和模拟所得活化能结果；基于</w:t>
      </w:r>
      <w:r>
        <w:rPr>
          <w:rFonts w:hint="eastAsia"/>
        </w:rPr>
        <w:t>TGA</w:t>
      </w:r>
      <w:r>
        <w:rPr>
          <w:rFonts w:hint="eastAsia"/>
        </w:rPr>
        <w:t>技术分析实际中的热解结果验证热解模拟；进行碳沉积和局部放电实验得出不同产气材料的绝缘性能并与模拟的碳质残留数据对比说明电场引起热辐射模拟的正确性。采用物理实验和</w:t>
      </w:r>
      <w:proofErr w:type="spellStart"/>
      <w:r>
        <w:t>ReaxFF</w:t>
      </w:r>
      <w:proofErr w:type="spellEnd"/>
      <w:r>
        <w:rPr>
          <w:rFonts w:hint="eastAsia"/>
        </w:rPr>
        <w:t>模拟计算的结果展示产气材料在</w:t>
      </w:r>
      <w:proofErr w:type="spellStart"/>
      <w:r>
        <w:rPr>
          <w:rFonts w:hint="eastAsia"/>
        </w:rPr>
        <w:t>ReaxFF</w:t>
      </w:r>
      <w:proofErr w:type="spellEnd"/>
      <w:r>
        <w:rPr>
          <w:rFonts w:hint="eastAsia"/>
        </w:rPr>
        <w:t>模拟计算与物理实验之间的关联。</w:t>
      </w:r>
    </w:p>
    <w:p w14:paraId="2423979C" w14:textId="77777777" w:rsidR="00CB045B" w:rsidRDefault="007F1C5A">
      <w:pPr>
        <w:spacing w:line="240" w:lineRule="auto"/>
        <w:ind w:firstLineChars="0" w:firstLine="0"/>
        <w:jc w:val="center"/>
      </w:pPr>
      <w:r>
        <w:object w:dxaOrig="9078" w:dyaOrig="4320" w14:anchorId="1AFDC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3in" o:ole="">
            <v:imagedata r:id="rId32" o:title=""/>
          </v:shape>
          <o:OLEObject Type="Embed" ProgID="Visio.Drawing.15" ShapeID="_x0000_i1025" DrawAspect="Content" ObjectID="_1811157507" r:id="rId33"/>
        </w:object>
      </w:r>
    </w:p>
    <w:p w14:paraId="047C01A9" w14:textId="77777777" w:rsidR="00CB045B" w:rsidRDefault="007F1C5A">
      <w:pPr>
        <w:spacing w:line="300" w:lineRule="exact"/>
        <w:ind w:firstLineChars="0" w:firstLine="0"/>
        <w:jc w:val="center"/>
        <w:rPr>
          <w:rFonts w:eastAsia="楷体" w:cstheme="majorBidi"/>
          <w:color w:val="000000" w:themeColor="text1"/>
          <w:sz w:val="21"/>
          <w:szCs w:val="20"/>
        </w:rPr>
      </w:pPr>
      <w:r>
        <w:rPr>
          <w:rFonts w:eastAsia="楷体" w:cstheme="majorBidi" w:hint="eastAsia"/>
          <w:color w:val="000000" w:themeColor="text1"/>
          <w:sz w:val="21"/>
          <w:szCs w:val="20"/>
        </w:rPr>
        <w:t>图</w:t>
      </w:r>
      <w:r>
        <w:rPr>
          <w:rFonts w:eastAsia="楷体" w:cstheme="majorBidi"/>
          <w:color w:val="000000" w:themeColor="text1"/>
          <w:sz w:val="21"/>
          <w:szCs w:val="20"/>
        </w:rPr>
        <w:t xml:space="preserve">1-2 </w:t>
      </w:r>
      <w:r>
        <w:rPr>
          <w:rFonts w:eastAsia="楷体" w:cstheme="majorBidi" w:hint="eastAsia"/>
          <w:color w:val="000000" w:themeColor="text1"/>
          <w:sz w:val="21"/>
          <w:szCs w:val="20"/>
        </w:rPr>
        <w:t>技术路线图</w:t>
      </w:r>
    </w:p>
    <w:p w14:paraId="24585689" w14:textId="77777777" w:rsidR="00CB045B" w:rsidRDefault="007F1C5A">
      <w:pPr>
        <w:spacing w:line="300" w:lineRule="exact"/>
        <w:ind w:firstLineChars="0" w:firstLine="0"/>
        <w:jc w:val="center"/>
        <w:rPr>
          <w:rFonts w:eastAsia="楷体" w:cstheme="majorBidi"/>
          <w:color w:val="000000" w:themeColor="text1"/>
          <w:sz w:val="21"/>
          <w:szCs w:val="20"/>
        </w:rPr>
      </w:pPr>
      <w:r>
        <w:rPr>
          <w:rFonts w:eastAsia="楷体" w:cstheme="majorBidi"/>
          <w:color w:val="000000" w:themeColor="text1"/>
          <w:sz w:val="21"/>
          <w:szCs w:val="20"/>
        </w:rPr>
        <w:t xml:space="preserve">Fig. 1-2 The </w:t>
      </w:r>
      <w:r>
        <w:rPr>
          <w:rFonts w:eastAsia="楷体" w:cstheme="majorBidi" w:hint="eastAsia"/>
          <w:color w:val="000000" w:themeColor="text1"/>
          <w:sz w:val="21"/>
          <w:szCs w:val="20"/>
        </w:rPr>
        <w:t>t</w:t>
      </w:r>
      <w:r>
        <w:rPr>
          <w:rFonts w:eastAsia="楷体" w:cstheme="majorBidi"/>
          <w:color w:val="000000" w:themeColor="text1"/>
          <w:sz w:val="21"/>
          <w:szCs w:val="20"/>
        </w:rPr>
        <w:t>echnology roadmap</w:t>
      </w:r>
    </w:p>
    <w:p w14:paraId="6BFC8AB4" w14:textId="77777777" w:rsidR="00CB045B" w:rsidRDefault="007F1C5A">
      <w:pPr>
        <w:ind w:firstLine="480"/>
      </w:pPr>
      <w:r>
        <w:rPr>
          <w:rFonts w:hint="eastAsia"/>
        </w:rPr>
        <w:t>针对</w:t>
      </w:r>
      <w:proofErr w:type="spellStart"/>
      <w:r>
        <w:rPr>
          <w:rFonts w:hint="eastAsia"/>
        </w:rPr>
        <w:t>Reax</w:t>
      </w:r>
      <w:r>
        <w:t>FF</w:t>
      </w:r>
      <w:proofErr w:type="spellEnd"/>
      <w:r>
        <w:rPr>
          <w:rFonts w:hint="eastAsia"/>
        </w:rPr>
        <w:t>的模拟计算，首先进行分子模型的构建，接着将构建好的模型放入</w:t>
      </w:r>
      <w:proofErr w:type="spellStart"/>
      <w:r>
        <w:rPr>
          <w:rFonts w:hint="eastAsia"/>
        </w:rPr>
        <w:t>lammps</w:t>
      </w:r>
      <w:proofErr w:type="spellEnd"/>
      <w:r>
        <w:rPr>
          <w:rFonts w:hint="eastAsia"/>
        </w:rPr>
        <w:t>中模拟对应条件下产气材料的分子运动，最后在获得模拟的数据后对数据进行处理分析。对于热分解实验和碳沉积及局部放电实验本文将于后文详细介绍。本节针对模拟的技术路线进行详解。</w:t>
      </w:r>
    </w:p>
    <w:p w14:paraId="5261F96D" w14:textId="77777777" w:rsidR="00CB045B" w:rsidRDefault="007F1C5A">
      <w:pPr>
        <w:pStyle w:val="3"/>
        <w:spacing w:before="163"/>
      </w:pPr>
      <w:bookmarkStart w:id="18" w:name="_Toc200287632"/>
      <w:r>
        <w:rPr>
          <w:rFonts w:hint="eastAsia"/>
        </w:rPr>
        <w:t>1.</w:t>
      </w:r>
      <w:r>
        <w:t>4.1</w:t>
      </w:r>
      <w:r>
        <w:rPr>
          <w:rFonts w:hint="eastAsia"/>
        </w:rPr>
        <w:t xml:space="preserve"> </w:t>
      </w:r>
      <w:r>
        <w:rPr>
          <w:rFonts w:hint="eastAsia"/>
        </w:rPr>
        <w:t>分子模型构建</w:t>
      </w:r>
      <w:bookmarkEnd w:id="18"/>
    </w:p>
    <w:p w14:paraId="13AAA2F1" w14:textId="77777777" w:rsidR="00CB045B" w:rsidRDefault="007F1C5A">
      <w:pPr>
        <w:ind w:firstLine="480"/>
      </w:pPr>
      <w:r>
        <w:rPr>
          <w:rFonts w:hint="eastAsia"/>
        </w:rPr>
        <w:t>通过建模软件</w:t>
      </w:r>
      <w:r>
        <w:rPr>
          <w:kern w:val="24"/>
          <w:szCs w:val="36"/>
        </w:rPr>
        <w:t>MD</w:t>
      </w:r>
      <w:r>
        <w:rPr>
          <w:rFonts w:hint="eastAsia"/>
          <w:kern w:val="24"/>
          <w:szCs w:val="36"/>
        </w:rPr>
        <w:t>（</w:t>
      </w:r>
      <w:r>
        <w:rPr>
          <w:kern w:val="24"/>
          <w:szCs w:val="36"/>
        </w:rPr>
        <w:t>Materials Studio</w:t>
      </w:r>
      <w:r>
        <w:rPr>
          <w:rFonts w:hint="eastAsia"/>
          <w:kern w:val="24"/>
          <w:szCs w:val="36"/>
        </w:rPr>
        <w:t>）</w:t>
      </w:r>
      <w:r>
        <w:rPr>
          <w:rFonts w:hint="eastAsia"/>
        </w:rPr>
        <w:t>建立</w:t>
      </w:r>
      <w:r>
        <w:rPr>
          <w:rFonts w:hint="eastAsia"/>
        </w:rPr>
        <w:t>P</w:t>
      </w:r>
      <w:r>
        <w:t>A</w:t>
      </w:r>
      <w:r>
        <w:rPr>
          <w:rFonts w:hint="eastAsia"/>
        </w:rPr>
        <w:t>s</w:t>
      </w:r>
      <w:r>
        <w:rPr>
          <w:rFonts w:hint="eastAsia"/>
        </w:rPr>
        <w:t>的分子模型如图</w:t>
      </w:r>
      <w:r>
        <w:rPr>
          <w:rFonts w:hint="eastAsia"/>
        </w:rPr>
        <w:t>1</w:t>
      </w:r>
      <w:r>
        <w:t>-3</w:t>
      </w:r>
      <w:r>
        <w:rPr>
          <w:rFonts w:hint="eastAsia"/>
        </w:rPr>
        <w:t>所示，由于后续流程较为相似，所以后续以</w:t>
      </w:r>
      <w:r>
        <w:rPr>
          <w:rFonts w:hint="eastAsia"/>
        </w:rPr>
        <w:t>P</w:t>
      </w:r>
      <w:r>
        <w:t>A66</w:t>
      </w:r>
      <w:r>
        <w:rPr>
          <w:rFonts w:hint="eastAsia"/>
        </w:rPr>
        <w:t>为例子进行介绍。</w:t>
      </w:r>
    </w:p>
    <w:p w14:paraId="1439B0F3" w14:textId="77777777" w:rsidR="00CB045B" w:rsidRDefault="007F1C5A">
      <w:pPr>
        <w:spacing w:line="240" w:lineRule="auto"/>
        <w:ind w:firstLineChars="0" w:firstLine="0"/>
        <w:jc w:val="center"/>
      </w:pPr>
      <w:r>
        <w:rPr>
          <w:noProof/>
        </w:rPr>
        <w:drawing>
          <wp:inline distT="0" distB="0" distL="0" distR="0" wp14:anchorId="140DE14E" wp14:editId="73893B55">
            <wp:extent cx="5537200" cy="1403350"/>
            <wp:effectExtent l="0" t="0" r="635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noChangeArrowheads="1"/>
                    </pic:cNvPicPr>
                  </pic:nvPicPr>
                  <pic:blipFill>
                    <a:blip r:embed="rId34"/>
                    <a:srcRect r="3383"/>
                    <a:stretch>
                      <a:fillRect/>
                    </a:stretch>
                  </pic:blipFill>
                  <pic:spPr>
                    <a:xfrm>
                      <a:off x="0" y="0"/>
                      <a:ext cx="5559537" cy="1409011"/>
                    </a:xfrm>
                    <a:prstGeom prst="rect">
                      <a:avLst/>
                    </a:prstGeom>
                    <a:noFill/>
                    <a:ln>
                      <a:noFill/>
                    </a:ln>
                  </pic:spPr>
                </pic:pic>
              </a:graphicData>
            </a:graphic>
          </wp:inline>
        </w:drawing>
      </w:r>
    </w:p>
    <w:p w14:paraId="04461301" w14:textId="77777777" w:rsidR="00CB045B" w:rsidRDefault="007F1C5A">
      <w:pPr>
        <w:spacing w:line="300" w:lineRule="exact"/>
        <w:ind w:firstLineChars="0" w:firstLine="0"/>
        <w:jc w:val="center"/>
        <w:rPr>
          <w:rFonts w:eastAsia="楷体" w:cstheme="majorBidi"/>
          <w:color w:val="000000" w:themeColor="text1"/>
          <w:sz w:val="21"/>
          <w:szCs w:val="20"/>
        </w:rPr>
      </w:pPr>
      <w:r>
        <w:rPr>
          <w:rFonts w:eastAsia="楷体" w:cstheme="majorBidi" w:hint="eastAsia"/>
          <w:color w:val="000000" w:themeColor="text1"/>
          <w:sz w:val="21"/>
          <w:szCs w:val="20"/>
        </w:rPr>
        <w:t>图</w:t>
      </w:r>
      <w:r>
        <w:rPr>
          <w:rFonts w:eastAsia="楷体" w:cstheme="majorBidi"/>
          <w:color w:val="000000" w:themeColor="text1"/>
          <w:sz w:val="21"/>
          <w:szCs w:val="20"/>
        </w:rPr>
        <w:t xml:space="preserve">1-3 </w:t>
      </w:r>
      <w:r>
        <w:rPr>
          <w:rFonts w:eastAsia="楷体" w:cstheme="majorBidi" w:hint="eastAsia"/>
          <w:color w:val="000000" w:themeColor="text1"/>
          <w:sz w:val="21"/>
          <w:szCs w:val="20"/>
        </w:rPr>
        <w:t>产气材料的单体模型</w:t>
      </w:r>
    </w:p>
    <w:p w14:paraId="0F53ADBC" w14:textId="77777777" w:rsidR="00CB045B" w:rsidRDefault="007F1C5A">
      <w:pPr>
        <w:spacing w:line="300" w:lineRule="exact"/>
        <w:ind w:firstLineChars="0" w:firstLine="0"/>
        <w:jc w:val="center"/>
        <w:rPr>
          <w:rFonts w:eastAsia="楷体" w:cstheme="majorBidi"/>
          <w:color w:val="000000" w:themeColor="text1"/>
          <w:sz w:val="21"/>
          <w:szCs w:val="20"/>
        </w:rPr>
      </w:pPr>
      <w:r>
        <w:rPr>
          <w:rFonts w:eastAsia="楷体" w:cstheme="majorBidi"/>
          <w:color w:val="000000" w:themeColor="text1"/>
          <w:sz w:val="21"/>
          <w:szCs w:val="20"/>
        </w:rPr>
        <w:t>Fig. 1-3 Monomeric model of gas</w:t>
      </w:r>
      <w:r>
        <w:rPr>
          <w:rFonts w:eastAsia="楷体" w:cstheme="majorBidi" w:hint="eastAsia"/>
          <w:color w:val="000000" w:themeColor="text1"/>
          <w:sz w:val="21"/>
          <w:szCs w:val="20"/>
        </w:rPr>
        <w:t>s</w:t>
      </w:r>
      <w:r>
        <w:rPr>
          <w:rFonts w:eastAsia="楷体" w:cstheme="majorBidi"/>
          <w:color w:val="000000" w:themeColor="text1"/>
          <w:sz w:val="21"/>
          <w:szCs w:val="20"/>
        </w:rPr>
        <w:t>ing materials</w:t>
      </w:r>
    </w:p>
    <w:p w14:paraId="183CCAC2" w14:textId="77777777" w:rsidR="00CB045B" w:rsidRDefault="007F1C5A">
      <w:pPr>
        <w:ind w:firstLine="480"/>
      </w:pPr>
      <w:r>
        <w:rPr>
          <w:rFonts w:hint="eastAsia"/>
        </w:rPr>
        <w:t>PA66</w:t>
      </w:r>
      <w:r>
        <w:rPr>
          <w:rFonts w:hint="eastAsia"/>
        </w:rPr>
        <w:t>动力学模型建立流程图图</w:t>
      </w:r>
      <w:r>
        <w:rPr>
          <w:rFonts w:hint="eastAsia"/>
        </w:rPr>
        <w:t>1</w:t>
      </w:r>
      <w:r>
        <w:t>-4</w:t>
      </w:r>
      <w:r>
        <w:rPr>
          <w:rFonts w:hint="eastAsia"/>
        </w:rPr>
        <w:t>所示。其中棕色为</w:t>
      </w:r>
      <w:r>
        <w:rPr>
          <w:rFonts w:hint="eastAsia"/>
        </w:rPr>
        <w:t>C</w:t>
      </w:r>
      <w:r>
        <w:rPr>
          <w:rFonts w:hint="eastAsia"/>
        </w:rPr>
        <w:t>原子，浅蓝色为</w:t>
      </w:r>
      <w:r>
        <w:rPr>
          <w:rFonts w:hint="eastAsia"/>
        </w:rPr>
        <w:t>N</w:t>
      </w:r>
      <w:r>
        <w:rPr>
          <w:rFonts w:hint="eastAsia"/>
        </w:rPr>
        <w:t>原子，红色为</w:t>
      </w:r>
      <w:r>
        <w:rPr>
          <w:rFonts w:hint="eastAsia"/>
        </w:rPr>
        <w:t>O</w:t>
      </w:r>
      <w:r>
        <w:rPr>
          <w:rFonts w:hint="eastAsia"/>
        </w:rPr>
        <w:t>原子，白色为</w:t>
      </w:r>
      <w:r>
        <w:t>H</w:t>
      </w:r>
      <w:r>
        <w:rPr>
          <w:rFonts w:hint="eastAsia"/>
        </w:rPr>
        <w:t>原子。这里</w:t>
      </w:r>
      <w:r>
        <w:rPr>
          <w:rFonts w:hint="eastAsia"/>
        </w:rPr>
        <w:t>n=8</w:t>
      </w:r>
      <w:r>
        <w:rPr>
          <w:rFonts w:hint="eastAsia"/>
        </w:rPr>
        <w:t>。</w:t>
      </w:r>
      <w:r>
        <w:t>通过</w:t>
      </w:r>
      <w:proofErr w:type="spellStart"/>
      <w:r>
        <w:t>ReaxFF</w:t>
      </w:r>
      <w:proofErr w:type="spellEnd"/>
      <w:r>
        <w:t xml:space="preserve"> </w:t>
      </w:r>
      <w:r>
        <w:t>模拟在不同</w:t>
      </w:r>
      <w:r>
        <w:rPr>
          <w:rFonts w:hint="eastAsia"/>
        </w:rPr>
        <w:t>温度及升温速率下的</w:t>
      </w:r>
      <w:r>
        <w:rPr>
          <w:rFonts w:hint="eastAsia"/>
        </w:rPr>
        <w:t>P</w:t>
      </w:r>
      <w:r>
        <w:t>A66</w:t>
      </w:r>
      <w:r>
        <w:t>的热分解反应。所有分子动力学模拟均采用大规模原子</w:t>
      </w:r>
      <w:r>
        <w:t>/</w:t>
      </w:r>
      <w:r>
        <w:t>分子大规模并行模拟</w:t>
      </w:r>
      <w:r>
        <w:rPr>
          <w:rFonts w:ascii="宋体" w:hAnsi="宋体"/>
        </w:rPr>
        <w:t>(</w:t>
      </w:r>
      <w:r>
        <w:t xml:space="preserve"> LAMMPS</w:t>
      </w:r>
      <w:r>
        <w:rPr>
          <w:rFonts w:ascii="宋体" w:hAnsi="宋体"/>
        </w:rPr>
        <w:t xml:space="preserve"> )</w:t>
      </w:r>
      <w:r>
        <w:t>软件包进行</w:t>
      </w:r>
      <w:r>
        <w:rPr>
          <w:rFonts w:hint="eastAsia"/>
        </w:rPr>
        <w:t>模拟</w:t>
      </w:r>
      <w:r>
        <w:rPr>
          <w:kern w:val="24"/>
          <w:szCs w:val="36"/>
        </w:rPr>
        <w:t>。</w:t>
      </w:r>
      <w:r>
        <w:rPr>
          <w:rFonts w:hint="eastAsia"/>
        </w:rPr>
        <w:t>由</w:t>
      </w:r>
      <w:r>
        <w:t>LAMMP</w:t>
      </w:r>
      <w:r>
        <w:rPr>
          <w:rFonts w:hint="eastAsia"/>
        </w:rPr>
        <w:t>软件将一个分子阵列成</w:t>
      </w:r>
      <w:r>
        <w:rPr>
          <w:rFonts w:hint="eastAsia"/>
        </w:rPr>
        <w:t>18</w:t>
      </w:r>
      <w:r>
        <w:rPr>
          <w:rFonts w:hint="eastAsia"/>
        </w:rPr>
        <w:t>个，以增大模拟的准确性。阵列后盒子大小为</w:t>
      </w:r>
      <w:r>
        <w:t>8.0</w:t>
      </w:r>
      <w:r>
        <w:rPr>
          <w:rFonts w:hint="eastAsia"/>
        </w:rPr>
        <w:t>×</w:t>
      </w:r>
      <w:r>
        <w:t>8.0</w:t>
      </w:r>
      <w:r>
        <w:rPr>
          <w:rFonts w:hint="eastAsia"/>
        </w:rPr>
        <w:t>×</w:t>
      </w:r>
      <w:r>
        <w:t>5.3 nm</w:t>
      </w:r>
      <w:r>
        <w:rPr>
          <w:vertAlign w:val="superscript"/>
        </w:rPr>
        <w:t>3</w:t>
      </w:r>
      <w:r>
        <w:t>。</w:t>
      </w:r>
    </w:p>
    <w:p w14:paraId="6F3B3690" w14:textId="77777777" w:rsidR="00CB045B" w:rsidRDefault="007F1C5A">
      <w:pPr>
        <w:spacing w:line="240" w:lineRule="auto"/>
        <w:ind w:firstLineChars="0" w:firstLine="0"/>
      </w:pPr>
      <w:r>
        <w:rPr>
          <w:noProof/>
        </w:rPr>
        <w:lastRenderedPageBreak/>
        <w:drawing>
          <wp:inline distT="0" distB="0" distL="0" distR="0" wp14:anchorId="72B62F73" wp14:editId="52474D7B">
            <wp:extent cx="6087110" cy="1727835"/>
            <wp:effectExtent l="0" t="0" r="8890" b="5715"/>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35" cstate="hqprint"/>
                    <a:srcRect l="1896" t="7380" b="2543"/>
                    <a:stretch>
                      <a:fillRect/>
                    </a:stretch>
                  </pic:blipFill>
                  <pic:spPr>
                    <a:xfrm>
                      <a:off x="0" y="0"/>
                      <a:ext cx="6321316" cy="1794243"/>
                    </a:xfrm>
                    <a:prstGeom prst="rect">
                      <a:avLst/>
                    </a:prstGeom>
                    <a:ln>
                      <a:noFill/>
                    </a:ln>
                  </pic:spPr>
                </pic:pic>
              </a:graphicData>
            </a:graphic>
          </wp:inline>
        </w:drawing>
      </w:r>
    </w:p>
    <w:p w14:paraId="4DA91418" w14:textId="77777777" w:rsidR="00CB045B" w:rsidRDefault="007F1C5A">
      <w:pPr>
        <w:spacing w:line="300" w:lineRule="exact"/>
        <w:ind w:firstLineChars="0" w:firstLine="0"/>
        <w:jc w:val="center"/>
        <w:rPr>
          <w:rFonts w:eastAsia="楷体" w:cstheme="majorBidi"/>
          <w:color w:val="000000" w:themeColor="text1"/>
          <w:sz w:val="21"/>
          <w:szCs w:val="20"/>
        </w:rPr>
      </w:pPr>
      <w:r>
        <w:rPr>
          <w:rFonts w:eastAsia="楷体" w:cstheme="majorBidi" w:hint="eastAsia"/>
          <w:color w:val="000000" w:themeColor="text1"/>
          <w:sz w:val="21"/>
          <w:szCs w:val="20"/>
        </w:rPr>
        <w:t>图</w:t>
      </w:r>
      <w:r>
        <w:rPr>
          <w:rFonts w:eastAsia="楷体" w:cstheme="majorBidi" w:hint="eastAsia"/>
          <w:color w:val="000000" w:themeColor="text1"/>
          <w:sz w:val="21"/>
          <w:szCs w:val="20"/>
        </w:rPr>
        <w:t>1</w:t>
      </w:r>
      <w:r>
        <w:rPr>
          <w:rFonts w:eastAsia="楷体" w:cstheme="majorBidi"/>
          <w:color w:val="000000" w:themeColor="text1"/>
          <w:sz w:val="21"/>
          <w:szCs w:val="20"/>
        </w:rPr>
        <w:t>-4 PA66</w:t>
      </w:r>
      <w:r>
        <w:rPr>
          <w:rFonts w:eastAsia="楷体" w:cstheme="majorBidi" w:hint="eastAsia"/>
          <w:color w:val="000000" w:themeColor="text1"/>
          <w:sz w:val="21"/>
          <w:szCs w:val="20"/>
        </w:rPr>
        <w:t>动力学模型建立流程图</w:t>
      </w:r>
    </w:p>
    <w:p w14:paraId="6A74B834" w14:textId="77777777" w:rsidR="00CB045B" w:rsidRDefault="007F1C5A">
      <w:pPr>
        <w:spacing w:line="300" w:lineRule="exact"/>
        <w:ind w:firstLineChars="0" w:firstLine="0"/>
        <w:jc w:val="center"/>
        <w:rPr>
          <w:rFonts w:eastAsia="楷体" w:cstheme="majorBidi"/>
          <w:color w:val="000000" w:themeColor="text1"/>
          <w:sz w:val="21"/>
          <w:szCs w:val="20"/>
        </w:rPr>
      </w:pPr>
      <w:r>
        <w:rPr>
          <w:rFonts w:eastAsia="楷体" w:cstheme="majorBidi"/>
          <w:color w:val="000000" w:themeColor="text1"/>
          <w:sz w:val="21"/>
          <w:szCs w:val="20"/>
        </w:rPr>
        <w:t>Fig. 1-4 Flowchart of PA66 dynamic model establishment</w:t>
      </w:r>
    </w:p>
    <w:p w14:paraId="1ACB9AC7" w14:textId="77777777" w:rsidR="00CB045B" w:rsidRDefault="007F1C5A">
      <w:pPr>
        <w:pStyle w:val="af0"/>
        <w:spacing w:before="0" w:beforeAutospacing="0" w:after="0" w:afterAutospacing="0" w:line="400" w:lineRule="exact"/>
        <w:ind w:firstLineChars="200" w:firstLine="480"/>
        <w:jc w:val="both"/>
        <w:textAlignment w:val="baseline"/>
        <w:rPr>
          <w:rFonts w:ascii="Times New Roman" w:hAnsi="Times New Roman" w:cstheme="minorBidi"/>
          <w:kern w:val="2"/>
          <w:szCs w:val="22"/>
        </w:rPr>
      </w:pPr>
      <w:r>
        <w:rPr>
          <w:rFonts w:ascii="Times New Roman" w:hAnsi="Times New Roman" w:cstheme="minorBidi" w:hint="eastAsia"/>
          <w:kern w:val="2"/>
          <w:szCs w:val="22"/>
        </w:rPr>
        <w:t>由于阵列后的分子具有原始的分子构型，</w:t>
      </w:r>
      <w:r>
        <w:rPr>
          <w:rFonts w:ascii="Times New Roman" w:hAnsi="Times New Roman" w:cstheme="minorBidi"/>
          <w:kern w:val="2"/>
          <w:szCs w:val="22"/>
        </w:rPr>
        <w:t xml:space="preserve"> </w:t>
      </w:r>
      <w:r>
        <w:rPr>
          <w:rFonts w:ascii="Times New Roman" w:hAnsi="Times New Roman" w:cstheme="minorBidi" w:hint="eastAsia"/>
          <w:kern w:val="2"/>
          <w:szCs w:val="22"/>
        </w:rPr>
        <w:t>采用</w:t>
      </w:r>
      <w:r>
        <w:rPr>
          <w:rFonts w:ascii="Times New Roman" w:hAnsi="Times New Roman" w:cstheme="minorBidi" w:hint="eastAsia"/>
          <w:kern w:val="2"/>
          <w:szCs w:val="22"/>
        </w:rPr>
        <w:t>Nose-Hoover</w:t>
      </w:r>
      <w:r>
        <w:rPr>
          <w:rFonts w:ascii="Times New Roman" w:hAnsi="Times New Roman" w:cstheme="minorBidi" w:hint="eastAsia"/>
          <w:kern w:val="2"/>
          <w:szCs w:val="22"/>
        </w:rPr>
        <w:t>热浴法对整个体系</w:t>
      </w:r>
      <w:r>
        <w:rPr>
          <w:rFonts w:ascii="Times New Roman" w:hAnsi="Times New Roman" w:cstheme="minorBidi" w:hint="eastAsia"/>
          <w:kern w:val="2"/>
          <w:szCs w:val="22"/>
        </w:rPr>
        <w:t>5</w:t>
      </w:r>
      <w:r>
        <w:rPr>
          <w:rFonts w:ascii="Times New Roman" w:hAnsi="Times New Roman" w:cstheme="minorBidi"/>
          <w:kern w:val="2"/>
          <w:szCs w:val="22"/>
        </w:rPr>
        <w:t>508</w:t>
      </w:r>
      <w:r>
        <w:rPr>
          <w:rFonts w:ascii="Times New Roman" w:hAnsi="Times New Roman" w:cstheme="minorBidi" w:hint="eastAsia"/>
          <w:kern w:val="2"/>
          <w:szCs w:val="22"/>
        </w:rPr>
        <w:t>个原子进行弛豫。模型的初始密度设置为</w:t>
      </w:r>
      <w:r>
        <w:rPr>
          <w:rFonts w:ascii="Times New Roman" w:hAnsi="Times New Roman" w:cstheme="minorBidi"/>
          <w:kern w:val="2"/>
          <w:szCs w:val="22"/>
        </w:rPr>
        <w:t>0.167 g/cm</w:t>
      </w:r>
      <w:r>
        <w:rPr>
          <w:rFonts w:ascii="Times New Roman" w:hAnsi="Times New Roman" w:cstheme="minorBidi"/>
          <w:kern w:val="2"/>
          <w:szCs w:val="22"/>
          <w:vertAlign w:val="superscript"/>
        </w:rPr>
        <w:t>3</w:t>
      </w:r>
      <w:r>
        <w:rPr>
          <w:rFonts w:ascii="Times New Roman" w:hAnsi="Times New Roman" w:cstheme="minorBidi" w:hint="eastAsia"/>
          <w:kern w:val="2"/>
          <w:szCs w:val="22"/>
        </w:rPr>
        <w:t>。在</w:t>
      </w:r>
      <w:r>
        <w:rPr>
          <w:rFonts w:ascii="Times New Roman" w:hAnsi="Times New Roman" w:cstheme="minorBidi" w:hint="eastAsia"/>
          <w:kern w:val="2"/>
          <w:szCs w:val="22"/>
        </w:rPr>
        <w:t>1000</w:t>
      </w:r>
      <w:r>
        <w:rPr>
          <w:rFonts w:ascii="Times New Roman" w:hAnsi="Times New Roman" w:cstheme="minorBidi"/>
          <w:kern w:val="2"/>
          <w:szCs w:val="22"/>
        </w:rPr>
        <w:t xml:space="preserve"> K</w:t>
      </w:r>
      <w:r>
        <w:rPr>
          <w:rFonts w:ascii="Times New Roman" w:hAnsi="Times New Roman" w:cstheme="minorBidi" w:hint="eastAsia"/>
          <w:kern w:val="2"/>
          <w:szCs w:val="22"/>
        </w:rPr>
        <w:t>的温度之下</w:t>
      </w:r>
      <w:proofErr w:type="spellStart"/>
      <w:r>
        <w:rPr>
          <w:rFonts w:ascii="Times New Roman" w:hAnsi="Times New Roman" w:cstheme="minorBidi" w:hint="eastAsia"/>
          <w:kern w:val="2"/>
          <w:szCs w:val="22"/>
        </w:rPr>
        <w:t>npt</w:t>
      </w:r>
      <w:proofErr w:type="spellEnd"/>
      <w:r>
        <w:rPr>
          <w:rFonts w:ascii="Times New Roman" w:hAnsi="Times New Roman" w:cstheme="minorBidi" w:hint="eastAsia"/>
          <w:kern w:val="2"/>
          <w:szCs w:val="22"/>
        </w:rPr>
        <w:t>弛豫</w:t>
      </w:r>
      <w:r>
        <w:rPr>
          <w:rFonts w:ascii="Times New Roman" w:hAnsi="Times New Roman" w:cstheme="minorBidi" w:hint="eastAsia"/>
          <w:kern w:val="2"/>
          <w:szCs w:val="22"/>
        </w:rPr>
        <w:t>10</w:t>
      </w:r>
      <w:r>
        <w:rPr>
          <w:rFonts w:ascii="Times New Roman" w:hAnsi="Times New Roman" w:cstheme="minorBidi"/>
          <w:kern w:val="2"/>
          <w:szCs w:val="22"/>
        </w:rPr>
        <w:t xml:space="preserve">  </w:t>
      </w:r>
      <w:proofErr w:type="spellStart"/>
      <w:r>
        <w:rPr>
          <w:rFonts w:ascii="Times New Roman" w:hAnsi="Times New Roman" w:cstheme="minorBidi" w:hint="eastAsia"/>
          <w:kern w:val="2"/>
          <w:szCs w:val="22"/>
        </w:rPr>
        <w:t>ps</w:t>
      </w:r>
      <w:proofErr w:type="spellEnd"/>
      <w:r>
        <w:rPr>
          <w:rFonts w:ascii="Times New Roman" w:hAnsi="Times New Roman" w:cstheme="minorBidi" w:hint="eastAsia"/>
          <w:kern w:val="2"/>
          <w:szCs w:val="22"/>
        </w:rPr>
        <w:t>，</w:t>
      </w:r>
      <w:proofErr w:type="spellStart"/>
      <w:r>
        <w:rPr>
          <w:rFonts w:ascii="Times New Roman" w:hAnsi="Times New Roman" w:cstheme="minorBidi" w:hint="eastAsia"/>
          <w:kern w:val="2"/>
          <w:szCs w:val="22"/>
        </w:rPr>
        <w:t>Pstart</w:t>
      </w:r>
      <w:proofErr w:type="spellEnd"/>
      <w:r>
        <w:rPr>
          <w:rFonts w:ascii="Times New Roman" w:hAnsi="Times New Roman" w:cstheme="minorBidi" w:hint="eastAsia"/>
          <w:kern w:val="2"/>
          <w:szCs w:val="22"/>
        </w:rPr>
        <w:t>，</w:t>
      </w:r>
      <w:proofErr w:type="spellStart"/>
      <w:r>
        <w:rPr>
          <w:rFonts w:ascii="Times New Roman" w:hAnsi="Times New Roman" w:cstheme="minorBidi" w:hint="eastAsia"/>
          <w:kern w:val="2"/>
          <w:szCs w:val="22"/>
        </w:rPr>
        <w:t>Pstop</w:t>
      </w:r>
      <w:proofErr w:type="spellEnd"/>
      <w:r>
        <w:rPr>
          <w:rFonts w:ascii="Times New Roman" w:hAnsi="Times New Roman" w:cstheme="minorBidi" w:hint="eastAsia"/>
          <w:kern w:val="2"/>
          <w:szCs w:val="22"/>
        </w:rPr>
        <w:t>，</w:t>
      </w:r>
      <w:proofErr w:type="spellStart"/>
      <w:r>
        <w:rPr>
          <w:rFonts w:ascii="Times New Roman" w:hAnsi="Times New Roman" w:cstheme="minorBidi" w:hint="eastAsia"/>
          <w:kern w:val="2"/>
          <w:szCs w:val="22"/>
        </w:rPr>
        <w:t>Pdamp</w:t>
      </w:r>
      <w:proofErr w:type="spellEnd"/>
      <w:r>
        <w:rPr>
          <w:rFonts w:ascii="Times New Roman" w:hAnsi="Times New Roman" w:cstheme="minorBidi" w:hint="eastAsia"/>
          <w:kern w:val="2"/>
          <w:szCs w:val="22"/>
        </w:rPr>
        <w:t>设置为</w:t>
      </w:r>
      <w:r>
        <w:rPr>
          <w:rFonts w:ascii="Times New Roman" w:hAnsi="Times New Roman" w:cstheme="minorBidi"/>
          <w:kern w:val="2"/>
          <w:szCs w:val="22"/>
        </w:rPr>
        <w:t>1000</w:t>
      </w:r>
      <w:r>
        <w:rPr>
          <w:rFonts w:ascii="Times New Roman" w:hAnsi="Times New Roman" w:cstheme="minorBidi" w:hint="eastAsia"/>
          <w:kern w:val="2"/>
          <w:szCs w:val="22"/>
        </w:rPr>
        <w:t>，</w:t>
      </w:r>
      <w:r>
        <w:rPr>
          <w:rFonts w:ascii="Times New Roman" w:hAnsi="Times New Roman" w:cstheme="minorBidi"/>
          <w:kern w:val="2"/>
          <w:szCs w:val="22"/>
        </w:rPr>
        <w:t>1000</w:t>
      </w:r>
      <w:r>
        <w:rPr>
          <w:rFonts w:ascii="Times New Roman" w:hAnsi="Times New Roman" w:cstheme="minorBidi" w:hint="eastAsia"/>
          <w:kern w:val="2"/>
          <w:szCs w:val="22"/>
        </w:rPr>
        <w:t>，</w:t>
      </w:r>
      <w:r>
        <w:rPr>
          <w:rFonts w:ascii="Times New Roman" w:hAnsi="Times New Roman" w:cstheme="minorBidi"/>
          <w:kern w:val="2"/>
          <w:szCs w:val="22"/>
        </w:rPr>
        <w:t>100</w:t>
      </w:r>
      <w:r>
        <w:rPr>
          <w:rFonts w:ascii="Times New Roman" w:hAnsi="Times New Roman" w:cstheme="minorBidi" w:hint="eastAsia"/>
          <w:kern w:val="2"/>
          <w:szCs w:val="22"/>
        </w:rPr>
        <w:t>，密度变为</w:t>
      </w:r>
      <w:r>
        <w:rPr>
          <w:rFonts w:ascii="Times New Roman" w:hAnsi="Times New Roman" w:cstheme="minorBidi"/>
          <w:kern w:val="2"/>
          <w:szCs w:val="22"/>
        </w:rPr>
        <w:t>1.01 g/cm</w:t>
      </w:r>
      <w:r>
        <w:rPr>
          <w:rFonts w:ascii="Times New Roman" w:hAnsi="Times New Roman" w:cstheme="minorBidi"/>
          <w:kern w:val="2"/>
          <w:szCs w:val="22"/>
          <w:vertAlign w:val="superscript"/>
        </w:rPr>
        <w:t>3</w:t>
      </w:r>
      <w:r>
        <w:rPr>
          <w:rFonts w:ascii="Times New Roman" w:hAnsi="Times New Roman" w:cstheme="minorBidi" w:hint="eastAsia"/>
          <w:kern w:val="2"/>
          <w:szCs w:val="22"/>
        </w:rPr>
        <w:t>。将结束压力设置为</w:t>
      </w:r>
      <w:r>
        <w:rPr>
          <w:rFonts w:ascii="Times New Roman" w:hAnsi="Times New Roman" w:cstheme="minorBidi"/>
          <w:kern w:val="2"/>
          <w:szCs w:val="22"/>
        </w:rPr>
        <w:t>1</w:t>
      </w:r>
      <w:r>
        <w:rPr>
          <w:rFonts w:ascii="Times New Roman" w:hAnsi="Times New Roman" w:cstheme="minorBidi" w:hint="eastAsia"/>
          <w:kern w:val="2"/>
          <w:szCs w:val="22"/>
        </w:rPr>
        <w:t>继续加热</w:t>
      </w:r>
      <w:r>
        <w:rPr>
          <w:rFonts w:ascii="Times New Roman" w:hAnsi="Times New Roman" w:cstheme="minorBidi" w:hint="eastAsia"/>
          <w:kern w:val="2"/>
          <w:szCs w:val="22"/>
        </w:rPr>
        <w:t>10</w:t>
      </w:r>
      <w:r>
        <w:rPr>
          <w:rFonts w:ascii="Times New Roman" w:hAnsi="Times New Roman" w:cstheme="minorBidi"/>
          <w:kern w:val="2"/>
          <w:szCs w:val="22"/>
        </w:rPr>
        <w:t xml:space="preserve"> </w:t>
      </w:r>
      <w:proofErr w:type="spellStart"/>
      <w:r>
        <w:rPr>
          <w:rFonts w:ascii="Times New Roman" w:hAnsi="Times New Roman" w:cstheme="minorBidi" w:hint="eastAsia"/>
          <w:kern w:val="2"/>
          <w:szCs w:val="22"/>
        </w:rPr>
        <w:t>ps</w:t>
      </w:r>
      <w:proofErr w:type="spellEnd"/>
      <w:r>
        <w:rPr>
          <w:rFonts w:ascii="Times New Roman" w:hAnsi="Times New Roman" w:cstheme="minorBidi" w:hint="eastAsia"/>
          <w:kern w:val="2"/>
          <w:szCs w:val="22"/>
        </w:rPr>
        <w:t>，此时密度逐步减小到</w:t>
      </w:r>
      <w:r>
        <w:rPr>
          <w:rFonts w:ascii="Times New Roman" w:hAnsi="Times New Roman" w:cstheme="minorBidi"/>
          <w:kern w:val="2"/>
          <w:szCs w:val="22"/>
        </w:rPr>
        <w:t>0.92 g/cm</w:t>
      </w:r>
      <w:r>
        <w:rPr>
          <w:rFonts w:ascii="Times New Roman" w:hAnsi="Times New Roman" w:cstheme="minorBidi"/>
          <w:kern w:val="2"/>
          <w:szCs w:val="22"/>
          <w:vertAlign w:val="superscript"/>
        </w:rPr>
        <w:t>3</w:t>
      </w:r>
      <w:r>
        <w:rPr>
          <w:rFonts w:ascii="Times New Roman" w:hAnsi="Times New Roman" w:cstheme="minorBidi" w:hint="eastAsia"/>
          <w:kern w:val="2"/>
          <w:szCs w:val="22"/>
        </w:rPr>
        <w:t>；最后进行</w:t>
      </w:r>
      <w:r>
        <w:rPr>
          <w:rFonts w:ascii="Times New Roman" w:hAnsi="Times New Roman" w:cstheme="minorBidi" w:hint="eastAsia"/>
          <w:kern w:val="2"/>
          <w:szCs w:val="22"/>
        </w:rPr>
        <w:t>10</w:t>
      </w:r>
      <w:r>
        <w:rPr>
          <w:rFonts w:ascii="Times New Roman" w:hAnsi="Times New Roman" w:cstheme="minorBidi"/>
          <w:kern w:val="2"/>
          <w:szCs w:val="22"/>
        </w:rPr>
        <w:t xml:space="preserve"> </w:t>
      </w:r>
      <w:proofErr w:type="spellStart"/>
      <w:r>
        <w:rPr>
          <w:rFonts w:ascii="Times New Roman" w:hAnsi="Times New Roman" w:cstheme="minorBidi" w:hint="eastAsia"/>
          <w:kern w:val="2"/>
          <w:szCs w:val="22"/>
        </w:rPr>
        <w:t>ps</w:t>
      </w:r>
      <w:proofErr w:type="spellEnd"/>
      <w:r>
        <w:rPr>
          <w:rFonts w:ascii="Times New Roman" w:hAnsi="Times New Roman" w:cstheme="minorBidi" w:hint="eastAsia"/>
          <w:kern w:val="2"/>
          <w:szCs w:val="22"/>
        </w:rPr>
        <w:t>的退火使整个体系的温度降低到</w:t>
      </w:r>
      <w:r>
        <w:rPr>
          <w:rFonts w:ascii="Times New Roman" w:hAnsi="Times New Roman" w:cstheme="minorBidi" w:hint="eastAsia"/>
          <w:kern w:val="2"/>
          <w:szCs w:val="22"/>
        </w:rPr>
        <w:t>300</w:t>
      </w:r>
      <w:r>
        <w:rPr>
          <w:rFonts w:ascii="Times New Roman" w:hAnsi="Times New Roman" w:cstheme="minorBidi"/>
          <w:kern w:val="2"/>
          <w:szCs w:val="22"/>
        </w:rPr>
        <w:t xml:space="preserve"> K</w:t>
      </w:r>
      <w:r>
        <w:rPr>
          <w:rFonts w:ascii="Times New Roman" w:hAnsi="Times New Roman" w:cstheme="minorBidi" w:hint="eastAsia"/>
          <w:kern w:val="2"/>
          <w:szCs w:val="22"/>
        </w:rPr>
        <w:t>，最终密度为</w:t>
      </w:r>
      <w:r>
        <w:rPr>
          <w:rFonts w:ascii="Times New Roman" w:hAnsi="Times New Roman" w:cstheme="minorBidi"/>
          <w:kern w:val="2"/>
          <w:szCs w:val="22"/>
        </w:rPr>
        <w:t>1.23 g/cm</w:t>
      </w:r>
      <w:r>
        <w:rPr>
          <w:rFonts w:ascii="Times New Roman" w:hAnsi="Times New Roman" w:cstheme="minorBidi"/>
          <w:kern w:val="2"/>
          <w:szCs w:val="22"/>
          <w:vertAlign w:val="superscript"/>
        </w:rPr>
        <w:t>3</w:t>
      </w:r>
      <w:r>
        <w:rPr>
          <w:rFonts w:ascii="Times New Roman" w:hAnsi="Times New Roman" w:cstheme="minorBidi" w:hint="eastAsia"/>
          <w:kern w:val="2"/>
          <w:szCs w:val="22"/>
        </w:rPr>
        <w:t>。盒子大小</w:t>
      </w:r>
      <w:r>
        <w:rPr>
          <w:rFonts w:ascii="Times New Roman" w:hAnsi="Times New Roman" w:cstheme="minorBidi" w:hint="eastAsia"/>
          <w:kern w:val="2"/>
          <w:szCs w:val="22"/>
        </w:rPr>
        <w:t>4</w:t>
      </w:r>
      <w:r>
        <w:rPr>
          <w:rFonts w:ascii="Times New Roman" w:hAnsi="Times New Roman" w:cstheme="minorBidi"/>
          <w:kern w:val="2"/>
          <w:szCs w:val="22"/>
        </w:rPr>
        <w:t>.</w:t>
      </w:r>
      <w:r>
        <w:rPr>
          <w:rFonts w:ascii="Times New Roman" w:hAnsi="Times New Roman" w:cstheme="minorBidi" w:hint="eastAsia"/>
          <w:kern w:val="2"/>
          <w:szCs w:val="22"/>
        </w:rPr>
        <w:t>0</w:t>
      </w:r>
      <w:r>
        <w:rPr>
          <w:rFonts w:ascii="Times New Roman" w:hAnsi="Times New Roman" w:cstheme="minorBidi" w:hint="eastAsia"/>
          <w:kern w:val="2"/>
          <w:szCs w:val="22"/>
        </w:rPr>
        <w:t>×</w:t>
      </w:r>
      <w:r>
        <w:rPr>
          <w:rFonts w:ascii="Times New Roman" w:hAnsi="Times New Roman" w:cstheme="minorBidi" w:hint="eastAsia"/>
          <w:kern w:val="2"/>
          <w:szCs w:val="22"/>
        </w:rPr>
        <w:t>4.0</w:t>
      </w:r>
      <w:r>
        <w:rPr>
          <w:rFonts w:ascii="Times New Roman" w:hAnsi="Times New Roman" w:cstheme="minorBidi" w:hint="eastAsia"/>
          <w:kern w:val="2"/>
          <w:szCs w:val="22"/>
        </w:rPr>
        <w:t>×</w:t>
      </w:r>
      <w:r>
        <w:rPr>
          <w:rFonts w:ascii="Times New Roman" w:hAnsi="Times New Roman" w:cstheme="minorBidi" w:hint="eastAsia"/>
          <w:kern w:val="2"/>
          <w:szCs w:val="22"/>
        </w:rPr>
        <w:t>2.7</w:t>
      </w:r>
      <w:r>
        <w:rPr>
          <w:rFonts w:ascii="Times New Roman" w:hAnsi="Times New Roman" w:cstheme="minorBidi"/>
          <w:kern w:val="2"/>
          <w:szCs w:val="22"/>
        </w:rPr>
        <w:t xml:space="preserve"> nm</w:t>
      </w:r>
      <w:r>
        <w:rPr>
          <w:rFonts w:ascii="Times New Roman" w:hAnsi="Times New Roman" w:cstheme="minorBidi"/>
          <w:kern w:val="2"/>
          <w:szCs w:val="22"/>
          <w:vertAlign w:val="superscript"/>
        </w:rPr>
        <w:t>3</w:t>
      </w:r>
      <w:r>
        <w:rPr>
          <w:rFonts w:ascii="Times New Roman" w:hAnsi="Times New Roman" w:cstheme="minorBidi" w:hint="eastAsia"/>
          <w:kern w:val="2"/>
          <w:szCs w:val="22"/>
        </w:rPr>
        <w:t>。</w:t>
      </w:r>
    </w:p>
    <w:p w14:paraId="0FFD8FC0" w14:textId="77777777" w:rsidR="00CB045B" w:rsidRDefault="007F1C5A">
      <w:pPr>
        <w:pStyle w:val="af0"/>
        <w:spacing w:before="0" w:beforeAutospacing="0" w:after="0" w:afterAutospacing="0" w:line="400" w:lineRule="exact"/>
        <w:ind w:firstLine="420"/>
        <w:jc w:val="both"/>
        <w:textAlignment w:val="baseline"/>
        <w:rPr>
          <w:rFonts w:ascii="Times New Roman" w:hAnsi="Times New Roman" w:cstheme="minorBidi"/>
          <w:kern w:val="2"/>
          <w:szCs w:val="22"/>
        </w:rPr>
      </w:pPr>
      <w:r>
        <w:rPr>
          <w:rFonts w:ascii="Times New Roman" w:hAnsi="Times New Roman" w:cstheme="minorBidi" w:hint="eastAsia"/>
          <w:kern w:val="2"/>
          <w:szCs w:val="22"/>
        </w:rPr>
        <w:t>图</w:t>
      </w:r>
      <w:r>
        <w:rPr>
          <w:rFonts w:ascii="Times New Roman" w:hAnsi="Times New Roman" w:cstheme="minorBidi"/>
          <w:kern w:val="2"/>
          <w:szCs w:val="22"/>
        </w:rPr>
        <w:t>1-5</w:t>
      </w:r>
      <w:r>
        <w:rPr>
          <w:rFonts w:ascii="Times New Roman" w:hAnsi="Times New Roman" w:cstheme="minorBidi" w:hint="eastAsia"/>
          <w:kern w:val="2"/>
          <w:szCs w:val="22"/>
        </w:rPr>
        <w:t>为弛豫时的均方根偏差</w:t>
      </w:r>
      <w:r>
        <w:rPr>
          <w:rFonts w:ascii="Times New Roman" w:hAnsi="Times New Roman" w:cstheme="minorBidi" w:hint="eastAsia"/>
          <w:kern w:val="2"/>
          <w:szCs w:val="22"/>
        </w:rPr>
        <w:t>R</w:t>
      </w:r>
      <w:r>
        <w:rPr>
          <w:rFonts w:ascii="Times New Roman" w:hAnsi="Times New Roman" w:cstheme="minorBidi"/>
          <w:kern w:val="2"/>
          <w:szCs w:val="22"/>
        </w:rPr>
        <w:t>MSD</w:t>
      </w:r>
      <w:r>
        <w:rPr>
          <w:rFonts w:ascii="Times New Roman" w:hAnsi="Times New Roman" w:cstheme="minorBidi" w:hint="eastAsia"/>
          <w:kern w:val="2"/>
          <w:szCs w:val="22"/>
        </w:rPr>
        <w:t>，</w:t>
      </w:r>
      <w:r>
        <w:rPr>
          <w:rFonts w:ascii="Times New Roman" w:hAnsi="Times New Roman" w:cstheme="minorBidi"/>
          <w:kern w:val="2"/>
          <w:szCs w:val="22"/>
        </w:rPr>
        <w:t>RSMD</w:t>
      </w:r>
      <w:r>
        <w:rPr>
          <w:rFonts w:ascii="Times New Roman" w:hAnsi="Times New Roman" w:cstheme="minorBidi" w:hint="eastAsia"/>
          <w:kern w:val="2"/>
          <w:szCs w:val="22"/>
        </w:rPr>
        <w:t>的公式如</w:t>
      </w:r>
      <w:r>
        <w:rPr>
          <w:rFonts w:ascii="Times New Roman" w:hAnsi="Times New Roman" w:cstheme="minorBidi" w:hint="eastAsia"/>
          <w:kern w:val="2"/>
          <w:szCs w:val="22"/>
        </w:rPr>
        <w:t>1</w:t>
      </w:r>
      <w:r>
        <w:rPr>
          <w:rFonts w:ascii="Times New Roman" w:hAnsi="Times New Roman" w:cstheme="minorBidi"/>
          <w:kern w:val="2"/>
          <w:szCs w:val="22"/>
        </w:rPr>
        <w:t>-</w:t>
      </w:r>
      <w:r>
        <w:rPr>
          <w:rFonts w:ascii="Times New Roman" w:hAnsi="Times New Roman" w:cstheme="minorBidi" w:hint="eastAsia"/>
          <w:kern w:val="2"/>
          <w:szCs w:val="22"/>
        </w:rPr>
        <w:t>1</w:t>
      </w:r>
      <w:r>
        <w:rPr>
          <w:rFonts w:ascii="Times New Roman" w:hAnsi="Times New Roman" w:cstheme="minorBidi" w:hint="eastAsia"/>
          <w:kern w:val="2"/>
          <w:szCs w:val="22"/>
        </w:rPr>
        <w:t>所示，</w:t>
      </w:r>
      <w:r>
        <w:rPr>
          <w:rFonts w:ascii="Times New Roman" w:hAnsi="Times New Roman" w:cstheme="minorBidi" w:hint="eastAsia"/>
          <w:kern w:val="2"/>
          <w:szCs w:val="22"/>
        </w:rPr>
        <w:t>average</w:t>
      </w:r>
      <w:r>
        <w:rPr>
          <w:rFonts w:ascii="Times New Roman" w:hAnsi="Times New Roman" w:cstheme="minorBidi" w:hint="eastAsia"/>
          <w:kern w:val="2"/>
          <w:szCs w:val="22"/>
        </w:rPr>
        <w:t>表示</w:t>
      </w:r>
      <w:r>
        <w:rPr>
          <w:rFonts w:ascii="Times New Roman" w:hAnsi="Times New Roman" w:cstheme="minorBidi" w:hint="eastAsia"/>
          <w:kern w:val="2"/>
          <w:szCs w:val="22"/>
        </w:rPr>
        <w:t>x</w:t>
      </w:r>
      <w:r>
        <w:rPr>
          <w:rFonts w:ascii="Times New Roman" w:hAnsi="Times New Roman" w:cstheme="minorBidi"/>
          <w:kern w:val="2"/>
          <w:szCs w:val="22"/>
        </w:rPr>
        <w:t xml:space="preserve"> </w:t>
      </w:r>
      <w:r>
        <w:rPr>
          <w:rFonts w:ascii="Times New Roman" w:hAnsi="Times New Roman" w:cstheme="minorBidi" w:hint="eastAsia"/>
          <w:kern w:val="2"/>
          <w:szCs w:val="22"/>
        </w:rPr>
        <w:t>y</w:t>
      </w:r>
      <w:r>
        <w:rPr>
          <w:rFonts w:ascii="Times New Roman" w:hAnsi="Times New Roman" w:cstheme="minorBidi"/>
          <w:kern w:val="2"/>
          <w:szCs w:val="22"/>
        </w:rPr>
        <w:t xml:space="preserve"> z</w:t>
      </w:r>
      <w:r>
        <w:rPr>
          <w:rFonts w:ascii="Times New Roman" w:hAnsi="Times New Roman" w:cstheme="minorBidi" w:hint="eastAsia"/>
          <w:kern w:val="2"/>
          <w:szCs w:val="22"/>
        </w:rPr>
        <w:t>在三个方向的平均值，曲线平稳表明弛豫已经达到平衡态。</w:t>
      </w:r>
    </w:p>
    <w:p w14:paraId="0D8068DB" w14:textId="655D2D1A" w:rsidR="00CB045B" w:rsidRDefault="007F1C5A">
      <w:pPr>
        <w:pStyle w:val="MTDisplayEquation"/>
      </w:pPr>
      <w:r>
        <w:tab/>
      </w:r>
      <w:bookmarkStart w:id="19" w:name="MTBlankEqn"/>
      <w:r>
        <w:rPr>
          <w:position w:val="-26"/>
        </w:rPr>
        <w:object w:dxaOrig="3122" w:dyaOrig="795" w14:anchorId="14744785">
          <v:shape id="_x0000_i1026" type="#_x0000_t75" style="width:158.65pt;height:43.1pt" o:ole="">
            <v:imagedata r:id="rId36" o:title=""/>
          </v:shape>
          <o:OLEObject Type="Embed" ProgID="Equation.DSMT4" ShapeID="_x0000_i1026" DrawAspect="Content" ObjectID="_1811157508" r:id="rId37"/>
        </w:object>
      </w:r>
      <w:bookmarkEnd w:id="19"/>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751FB">
        <w:fldChar w:fldCharType="begin"/>
      </w:r>
      <w:r w:rsidR="00E751FB">
        <w:instrText xml:space="preserve"> SEQ MTChap \c \* Arabic \* MERGEFORMAT </w:instrText>
      </w:r>
      <w:r w:rsidR="00E751FB">
        <w:fldChar w:fldCharType="separate"/>
      </w:r>
      <w:r w:rsidR="00A909F1">
        <w:rPr>
          <w:noProof/>
        </w:rPr>
        <w:instrText>1</w:instrText>
      </w:r>
      <w:r w:rsidR="00E751FB">
        <w:rPr>
          <w:noProof/>
        </w:rPr>
        <w:fldChar w:fldCharType="end"/>
      </w:r>
      <w:r>
        <w:instrText>-</w:instrText>
      </w:r>
      <w:r w:rsidR="00E751FB">
        <w:fldChar w:fldCharType="begin"/>
      </w:r>
      <w:r w:rsidR="00E751FB">
        <w:instrText xml:space="preserve"> SEQ MTEqn \c \* Arabic \* MERGEFORMAT </w:instrText>
      </w:r>
      <w:r w:rsidR="00E751FB">
        <w:fldChar w:fldCharType="separate"/>
      </w:r>
      <w:r w:rsidR="00A909F1">
        <w:rPr>
          <w:noProof/>
        </w:rPr>
        <w:instrText>1</w:instrText>
      </w:r>
      <w:r w:rsidR="00E751FB">
        <w:rPr>
          <w:noProof/>
        </w:rPr>
        <w:fldChar w:fldCharType="end"/>
      </w:r>
      <w:r>
        <w:instrText>)</w:instrText>
      </w:r>
      <w:r>
        <w:fldChar w:fldCharType="end"/>
      </w:r>
    </w:p>
    <w:p w14:paraId="12436491" w14:textId="77777777" w:rsidR="00CB045B" w:rsidRDefault="007F1C5A">
      <w:pPr>
        <w:ind w:firstLineChars="0" w:firstLine="0"/>
        <w:rPr>
          <w:szCs w:val="24"/>
        </w:rPr>
      </w:pPr>
      <w:r>
        <w:rPr>
          <w:rFonts w:hint="eastAsia"/>
          <w:szCs w:val="24"/>
        </w:rPr>
        <w:t>式中：</w:t>
      </w:r>
    </w:p>
    <w:p w14:paraId="3E75BB55" w14:textId="77777777" w:rsidR="00CB045B" w:rsidRDefault="007F1C5A">
      <w:pPr>
        <w:ind w:firstLine="480"/>
        <w:rPr>
          <w:szCs w:val="24"/>
        </w:rPr>
      </w:pPr>
      <w:r>
        <w:rPr>
          <w:position w:val="-6"/>
        </w:rPr>
        <w:object w:dxaOrig="276" w:dyaOrig="276" w14:anchorId="4BE87901">
          <v:shape id="_x0000_i1027" type="#_x0000_t75" style="width:14.65pt;height:14.65pt" o:ole="">
            <v:imagedata r:id="rId38" o:title=""/>
          </v:shape>
          <o:OLEObject Type="Embed" ProgID="Equation.DSMT4" ShapeID="_x0000_i1027" DrawAspect="Content" ObjectID="_1811157509" r:id="rId39"/>
        </w:object>
      </w:r>
      <w:r>
        <w:rPr>
          <w:rFonts w:cs="Times New Roman"/>
          <w:szCs w:val="24"/>
        </w:rPr>
        <w:t>——</w:t>
      </w:r>
      <w:r>
        <w:rPr>
          <w:rFonts w:hint="eastAsia"/>
        </w:rPr>
        <w:t>原子数目</w:t>
      </w:r>
      <w:r>
        <w:rPr>
          <w:rFonts w:hint="eastAsia"/>
          <w:szCs w:val="24"/>
        </w:rPr>
        <w:t>；</w:t>
      </w:r>
    </w:p>
    <w:p w14:paraId="45A08F9C" w14:textId="77777777" w:rsidR="00CB045B" w:rsidRDefault="007F1C5A">
      <w:pPr>
        <w:ind w:firstLine="480"/>
        <w:rPr>
          <w:szCs w:val="24"/>
        </w:rPr>
      </w:pPr>
      <w:r>
        <w:rPr>
          <w:position w:val="-12"/>
        </w:rPr>
        <w:object w:dxaOrig="461" w:dyaOrig="357" w14:anchorId="30770457">
          <v:shape id="_x0000_i1028" type="#_x0000_t75" style="width:22.15pt;height:14.65pt" o:ole="">
            <v:imagedata r:id="rId40" o:title=""/>
          </v:shape>
          <o:OLEObject Type="Embed" ProgID="Equation.DSMT4" ShapeID="_x0000_i1028" DrawAspect="Content" ObjectID="_1811157510" r:id="rId41"/>
        </w:object>
      </w:r>
      <w:r>
        <w:rPr>
          <w:rFonts w:cs="Times New Roman"/>
          <w:szCs w:val="24"/>
        </w:rPr>
        <w:t>——</w:t>
      </w:r>
      <w:r>
        <w:rPr>
          <w:position w:val="-6"/>
        </w:rPr>
        <w:object w:dxaOrig="138" w:dyaOrig="265" w14:anchorId="60EE4370">
          <v:shape id="_x0000_i1029" type="#_x0000_t75" style="width:7.5pt;height:14.65pt" o:ole="">
            <v:imagedata r:id="rId42" o:title=""/>
          </v:shape>
          <o:OLEObject Type="Embed" ProgID="Equation.DSMT4" ShapeID="_x0000_i1029" DrawAspect="Content" ObjectID="_1811157511" r:id="rId43"/>
        </w:object>
      </w:r>
      <w:r>
        <w:rPr>
          <w:rFonts w:hint="eastAsia"/>
        </w:rPr>
        <w:t>原子在</w:t>
      </w:r>
      <w:r>
        <w:rPr>
          <w:position w:val="-6"/>
        </w:rPr>
        <w:object w:dxaOrig="138" w:dyaOrig="242" w14:anchorId="2F9E049E">
          <v:shape id="_x0000_i1030" type="#_x0000_t75" style="width:7.5pt;height:14.65pt" o:ole="">
            <v:imagedata r:id="rId44" o:title=""/>
          </v:shape>
          <o:OLEObject Type="Embed" ProgID="Equation.DSMT4" ShapeID="_x0000_i1030" DrawAspect="Content" ObjectID="_1811157512" r:id="rId45"/>
        </w:object>
      </w:r>
      <w:r>
        <w:rPr>
          <w:rFonts w:hint="eastAsia"/>
        </w:rPr>
        <w:t>时刻的位置</w:t>
      </w:r>
      <w:r>
        <w:rPr>
          <w:rFonts w:hint="eastAsia"/>
          <w:szCs w:val="24"/>
        </w:rPr>
        <w:t>；</w:t>
      </w:r>
    </w:p>
    <w:p w14:paraId="3BB22472" w14:textId="77777777" w:rsidR="00CB045B" w:rsidRDefault="007F1C5A">
      <w:pPr>
        <w:ind w:firstLine="480"/>
        <w:rPr>
          <w:szCs w:val="24"/>
        </w:rPr>
      </w:pPr>
      <w:r>
        <w:rPr>
          <w:position w:val="-12"/>
        </w:rPr>
        <w:object w:dxaOrig="495" w:dyaOrig="357" w14:anchorId="5C23EE93">
          <v:shape id="_x0000_i1031" type="#_x0000_t75" style="width:22.15pt;height:14.65pt" o:ole="">
            <v:imagedata r:id="rId46" o:title=""/>
          </v:shape>
          <o:OLEObject Type="Embed" ProgID="Equation.DSMT4" ShapeID="_x0000_i1031" DrawAspect="Content" ObjectID="_1811157513" r:id="rId47"/>
        </w:object>
      </w:r>
      <w:r>
        <w:rPr>
          <w:rFonts w:cs="Times New Roman"/>
          <w:szCs w:val="24"/>
        </w:rPr>
        <w:t>——</w:t>
      </w:r>
      <w:r>
        <w:rPr>
          <w:position w:val="-6"/>
        </w:rPr>
        <w:object w:dxaOrig="138" w:dyaOrig="265" w14:anchorId="69845AB0">
          <v:shape id="_x0000_i1032" type="#_x0000_t75" style="width:7.5pt;height:14.65pt" o:ole="">
            <v:imagedata r:id="rId48" o:title=""/>
          </v:shape>
          <o:OLEObject Type="Embed" ProgID="Equation.DSMT4" ShapeID="_x0000_i1032" DrawAspect="Content" ObjectID="_1811157514" r:id="rId49"/>
        </w:object>
      </w:r>
      <w:r>
        <w:rPr>
          <w:rFonts w:hint="eastAsia"/>
        </w:rPr>
        <w:t>原子的初始位置。</w:t>
      </w:r>
    </w:p>
    <w:p w14:paraId="3C2CFBE9" w14:textId="77777777" w:rsidR="00CB045B" w:rsidRDefault="007F1C5A">
      <w:pPr>
        <w:pStyle w:val="af0"/>
        <w:spacing w:before="0" w:beforeAutospacing="0" w:after="0" w:afterAutospacing="0"/>
        <w:jc w:val="center"/>
        <w:textAlignment w:val="baseline"/>
        <w:rPr>
          <w:rFonts w:cstheme="minorBidi"/>
          <w:kern w:val="24"/>
          <w:sz w:val="21"/>
        </w:rPr>
      </w:pPr>
      <w:r>
        <w:rPr>
          <w:noProof/>
        </w:rPr>
        <w:drawing>
          <wp:inline distT="0" distB="0" distL="0" distR="0" wp14:anchorId="1597F140" wp14:editId="010ED987">
            <wp:extent cx="2531745" cy="2073275"/>
            <wp:effectExtent l="0" t="0" r="1905" b="317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50" cstate="hqprint"/>
                    <a:srcRect/>
                    <a:stretch>
                      <a:fillRect/>
                    </a:stretch>
                  </pic:blipFill>
                  <pic:spPr>
                    <a:xfrm>
                      <a:off x="0" y="0"/>
                      <a:ext cx="2569006" cy="2103772"/>
                    </a:xfrm>
                    <a:prstGeom prst="rect">
                      <a:avLst/>
                    </a:prstGeom>
                    <a:ln>
                      <a:noFill/>
                    </a:ln>
                  </pic:spPr>
                </pic:pic>
              </a:graphicData>
            </a:graphic>
          </wp:inline>
        </w:drawing>
      </w:r>
    </w:p>
    <w:p w14:paraId="24C8F2F6" w14:textId="77777777" w:rsidR="00CB045B" w:rsidRDefault="007F1C5A">
      <w:pPr>
        <w:spacing w:line="300" w:lineRule="exact"/>
        <w:ind w:firstLineChars="0" w:firstLine="0"/>
        <w:jc w:val="center"/>
        <w:rPr>
          <w:rFonts w:eastAsia="楷体" w:cstheme="majorBidi"/>
          <w:color w:val="000000" w:themeColor="text1"/>
          <w:sz w:val="21"/>
          <w:szCs w:val="20"/>
        </w:rPr>
      </w:pPr>
      <w:r>
        <w:rPr>
          <w:rFonts w:eastAsia="楷体" w:cstheme="majorBidi" w:hint="eastAsia"/>
          <w:color w:val="000000" w:themeColor="text1"/>
          <w:sz w:val="21"/>
          <w:szCs w:val="20"/>
        </w:rPr>
        <w:t>图</w:t>
      </w:r>
      <w:r>
        <w:rPr>
          <w:rFonts w:eastAsia="楷体" w:cstheme="majorBidi" w:hint="eastAsia"/>
          <w:color w:val="000000" w:themeColor="text1"/>
          <w:sz w:val="21"/>
          <w:szCs w:val="20"/>
        </w:rPr>
        <w:t>1</w:t>
      </w:r>
      <w:r>
        <w:rPr>
          <w:rFonts w:eastAsia="楷体" w:cstheme="majorBidi"/>
          <w:color w:val="000000" w:themeColor="text1"/>
          <w:sz w:val="21"/>
          <w:szCs w:val="20"/>
        </w:rPr>
        <w:t>-5</w:t>
      </w:r>
      <w:r>
        <w:rPr>
          <w:rFonts w:eastAsia="楷体" w:cstheme="majorBidi" w:hint="eastAsia"/>
          <w:color w:val="000000" w:themeColor="text1"/>
          <w:sz w:val="21"/>
          <w:szCs w:val="20"/>
        </w:rPr>
        <w:t xml:space="preserve"> </w:t>
      </w:r>
      <w:r>
        <w:rPr>
          <w:rFonts w:eastAsia="楷体" w:cstheme="majorBidi" w:hint="eastAsia"/>
          <w:color w:val="000000" w:themeColor="text1"/>
          <w:sz w:val="21"/>
          <w:szCs w:val="20"/>
        </w:rPr>
        <w:t>弛豫过程中的</w:t>
      </w:r>
      <w:r>
        <w:rPr>
          <w:rFonts w:eastAsia="楷体" w:cstheme="majorBidi" w:hint="eastAsia"/>
          <w:color w:val="000000" w:themeColor="text1"/>
          <w:sz w:val="21"/>
          <w:szCs w:val="20"/>
        </w:rPr>
        <w:t>RMSD</w:t>
      </w:r>
      <w:r>
        <w:rPr>
          <w:rFonts w:eastAsia="楷体" w:cstheme="majorBidi" w:hint="eastAsia"/>
          <w:color w:val="000000" w:themeColor="text1"/>
          <w:sz w:val="21"/>
          <w:szCs w:val="20"/>
        </w:rPr>
        <w:t>变化图</w:t>
      </w:r>
    </w:p>
    <w:p w14:paraId="4C1D8EA0" w14:textId="77777777" w:rsidR="00CB045B" w:rsidRDefault="007F1C5A">
      <w:pPr>
        <w:spacing w:line="300" w:lineRule="exact"/>
        <w:ind w:firstLineChars="0" w:firstLine="0"/>
        <w:jc w:val="center"/>
        <w:rPr>
          <w:rFonts w:eastAsia="楷体" w:cstheme="majorBidi"/>
          <w:color w:val="000000" w:themeColor="text1"/>
          <w:sz w:val="21"/>
          <w:szCs w:val="20"/>
        </w:rPr>
      </w:pPr>
      <w:r>
        <w:rPr>
          <w:rFonts w:eastAsia="楷体" w:cstheme="majorBidi"/>
          <w:color w:val="000000" w:themeColor="text1"/>
          <w:sz w:val="21"/>
          <w:szCs w:val="20"/>
        </w:rPr>
        <w:t>Fig. 1-5 Changes in RMSD during relaxation</w:t>
      </w:r>
    </w:p>
    <w:p w14:paraId="24F56000" w14:textId="77777777" w:rsidR="00CB045B" w:rsidRDefault="007F1C5A">
      <w:pPr>
        <w:pStyle w:val="3"/>
        <w:spacing w:before="163"/>
      </w:pPr>
      <w:bookmarkStart w:id="20" w:name="_Toc200287633"/>
      <w:r>
        <w:rPr>
          <w:rFonts w:hint="eastAsia"/>
        </w:rPr>
        <w:t>1.</w:t>
      </w:r>
      <w:r>
        <w:t>4.2</w:t>
      </w:r>
      <w:r>
        <w:rPr>
          <w:rFonts w:hint="eastAsia"/>
        </w:rPr>
        <w:t xml:space="preserve"> </w:t>
      </w:r>
      <w:r>
        <w:rPr>
          <w:rFonts w:hint="eastAsia"/>
        </w:rPr>
        <w:t>分子模拟过程</w:t>
      </w:r>
      <w:bookmarkEnd w:id="20"/>
    </w:p>
    <w:p w14:paraId="7470AB9A" w14:textId="79520929" w:rsidR="00CB045B" w:rsidRDefault="007F1C5A">
      <w:pPr>
        <w:ind w:firstLine="480"/>
      </w:pPr>
      <w:r>
        <w:rPr>
          <w:rFonts w:hint="eastAsia"/>
        </w:rPr>
        <w:t>整个模拟过程中，采用</w:t>
      </w:r>
      <w:r>
        <w:rPr>
          <w:rFonts w:hint="eastAsia"/>
        </w:rPr>
        <w:t>CHON-2019</w:t>
      </w:r>
      <w:r>
        <w:fldChar w:fldCharType="begin"/>
      </w:r>
      <w:r>
        <w:instrText xml:space="preserve"> ADDIN ZOTERO_ITEM CSL_CITATION {"citationID":"C6kDLWDx","properties":{"formattedCitation":"\\super [67]\\nosupersub{}","plainCitation":"[67]","noteIndex":0},"citationItems":[{"id":68,"uris":["http://zotero.org/users/11652635/items/D493EINC"],"itemData":{"id":68,"type":"article-journal","abstract":"During the carbonization process of raw polymer precursors, graphitic structures can evolve. The presence of these graphitic structures affects mechanical properties of the carbonized carbon fibers. To gain a better understanding of the chemistry behind the evolution of these structures, we performed atomistic scale simulations using the ReaxFF reactive force field. Three different polymers were considered as a precursor: idealized ladder PAN (polyacrylonitrile), a proposed oxidized PAN and PBO (poly(p-phenylene-2,6-benzobisoxazole)). We determined the underlying molecular details of polymers conversion into a carbon fiber structure. Since these are C/H/O/N-based polymers, we first developed an improved force field for C/H/O/N chemistry based on the Density Functional Theory (DFT) data with a particular focus on N2 formation kinetics and its interactions with polymer-associated radicals formed during the carbonization process. Then, using this improved force field, we performed atomistic scale simulations of the initial stage of the carbonization process for the considered polymers. Based on our simulation data we determined the molecular pathways for the formation of low-molecular weight gas-species, all-carbon rings crucial for further graphitic structures evolution and possible alignment of the evolved all-carbon 6-membered rings clusters.","language":"en","source":"Zotero","title":"Atomistic scale analysis of the carbonization process for C/H/O/N-based polymers with the ReaxFF reactive force field","author":[{"family":"Kowalik","given":"Malgorzata"},{"family":"Ashraf","given":"Chowdhury"},{"family":"Damirchi","given":"Behzad"},{"family":"Akbarian","given":"Dooman"},{"family":"Rajabpour","given":"Siavash"}]}}],"schema":"https://github.com/citation-style-language/schema/raw/master/csl-citation.json"} </w:instrText>
      </w:r>
      <w:r>
        <w:fldChar w:fldCharType="separate"/>
      </w:r>
      <w:r>
        <w:rPr>
          <w:rFonts w:cs="Times New Roman"/>
          <w:kern w:val="0"/>
          <w:szCs w:val="24"/>
          <w:vertAlign w:val="superscript"/>
        </w:rPr>
        <w:t>[</w:t>
      </w:r>
      <w:r w:rsidR="00F27EEC">
        <w:rPr>
          <w:rFonts w:cs="Times New Roman"/>
          <w:kern w:val="0"/>
          <w:szCs w:val="24"/>
          <w:vertAlign w:val="superscript"/>
        </w:rPr>
        <w:t>71</w:t>
      </w:r>
      <w:r>
        <w:rPr>
          <w:rFonts w:cs="Times New Roman"/>
          <w:kern w:val="0"/>
          <w:szCs w:val="24"/>
          <w:vertAlign w:val="superscript"/>
        </w:rPr>
        <w:t>]</w:t>
      </w:r>
      <w:r>
        <w:fldChar w:fldCharType="end"/>
      </w:r>
      <w:r>
        <w:rPr>
          <w:rFonts w:hint="eastAsia"/>
        </w:rPr>
        <w:t>作为</w:t>
      </w:r>
      <w:proofErr w:type="spellStart"/>
      <w:r>
        <w:rPr>
          <w:rFonts w:hint="eastAsia"/>
        </w:rPr>
        <w:t>ReaxFF</w:t>
      </w:r>
      <w:proofErr w:type="spellEnd"/>
      <w:r>
        <w:rPr>
          <w:rFonts w:hint="eastAsia"/>
        </w:rPr>
        <w:t>模拟的力场文件，</w:t>
      </w:r>
      <w:r>
        <w:rPr>
          <w:rFonts w:hint="eastAsia"/>
        </w:rPr>
        <w:t>CHON-2019</w:t>
      </w:r>
      <w:r>
        <w:rPr>
          <w:rFonts w:hint="eastAsia"/>
        </w:rPr>
        <w:t>力</w:t>
      </w:r>
      <w:r>
        <w:rPr>
          <w:rFonts w:hint="eastAsia"/>
        </w:rPr>
        <w:lastRenderedPageBreak/>
        <w:t>场文件是专门为模拟含</w:t>
      </w:r>
      <w:r>
        <w:rPr>
          <w:rFonts w:hint="eastAsia"/>
        </w:rPr>
        <w:t>C</w:t>
      </w:r>
      <w:r>
        <w:rPr>
          <w:rFonts w:hint="eastAsia"/>
        </w:rPr>
        <w:t>、</w:t>
      </w:r>
      <w:r>
        <w:rPr>
          <w:rFonts w:hint="eastAsia"/>
        </w:rPr>
        <w:t>H</w:t>
      </w:r>
      <w:r>
        <w:rPr>
          <w:rFonts w:hint="eastAsia"/>
        </w:rPr>
        <w:t>、</w:t>
      </w:r>
      <w:r>
        <w:rPr>
          <w:rFonts w:hint="eastAsia"/>
        </w:rPr>
        <w:t>O</w:t>
      </w:r>
      <w:r>
        <w:rPr>
          <w:rFonts w:hint="eastAsia"/>
        </w:rPr>
        <w:t>和</w:t>
      </w:r>
      <w:r>
        <w:rPr>
          <w:rFonts w:hint="eastAsia"/>
        </w:rPr>
        <w:t>N</w:t>
      </w:r>
      <w:r>
        <w:rPr>
          <w:rFonts w:hint="eastAsia"/>
        </w:rPr>
        <w:t>元素的分子体系设计的，适用于多种化学反应过程。此力场通过</w:t>
      </w:r>
      <w:r>
        <w:rPr>
          <w:rFonts w:hint="eastAsia"/>
        </w:rPr>
        <w:t>MD</w:t>
      </w:r>
      <w:r>
        <w:rPr>
          <w:rFonts w:hint="eastAsia"/>
        </w:rPr>
        <w:t>和密度泛函理论（</w:t>
      </w:r>
      <w:r>
        <w:rPr>
          <w:rFonts w:hint="eastAsia"/>
        </w:rPr>
        <w:t>DFT</w:t>
      </w:r>
      <w:r>
        <w:rPr>
          <w:rFonts w:hint="eastAsia"/>
        </w:rPr>
        <w:t>）计算之间的交叉验证，能够合理描述分子中涉及的原子间作用力。这种交叉验证方法确保了力场参数的准确性和可靠性，使得模拟结果更接近实际的物理化学过程。在模拟过程中，为了确保体系的模拟的准确性，采用周期性边界条件。这种边界条件可以有效避免由于模拟盒子有限而产生的边界效应，使得模拟体系在宏观上表现为无限大，从而更接近真实情况。在本模拟中，采用</w:t>
      </w:r>
      <w:r>
        <w:rPr>
          <w:rFonts w:hint="eastAsia"/>
        </w:rPr>
        <w:t>0.1</w:t>
      </w:r>
      <w:r>
        <w:t xml:space="preserve"> </w:t>
      </w:r>
      <w:r>
        <w:rPr>
          <w:rFonts w:hint="eastAsia"/>
        </w:rPr>
        <w:t>fs</w:t>
      </w:r>
      <w:r>
        <w:rPr>
          <w:rFonts w:hint="eastAsia"/>
        </w:rPr>
        <w:t>的时间步长。为了控制体系的温度，采用</w:t>
      </w:r>
      <w:r>
        <w:rPr>
          <w:rFonts w:hint="eastAsia"/>
        </w:rPr>
        <w:t>Berendsen</w:t>
      </w:r>
      <w:r>
        <w:rPr>
          <w:rFonts w:hint="eastAsia"/>
        </w:rPr>
        <w:t>恒温器。</w:t>
      </w:r>
      <w:r>
        <w:rPr>
          <w:rFonts w:hint="eastAsia"/>
        </w:rPr>
        <w:t>Berendsen</w:t>
      </w:r>
      <w:r>
        <w:rPr>
          <w:rFonts w:hint="eastAsia"/>
        </w:rPr>
        <w:t>恒温器是一种确定性温度控制方法，它通过调整粒子的速度来维持系统温度在目标值附近。最后，在本模拟中，采用</w:t>
      </w:r>
      <w:r>
        <w:rPr>
          <w:rFonts w:hint="eastAsia"/>
        </w:rPr>
        <w:t>0.3</w:t>
      </w:r>
      <w:r>
        <w:t xml:space="preserve"> </w:t>
      </w:r>
      <w:r>
        <w:rPr>
          <w:rFonts w:hint="eastAsia"/>
        </w:rPr>
        <w:t>Å</w:t>
      </w:r>
      <w:r>
        <w:rPr>
          <w:rFonts w:hint="eastAsia"/>
        </w:rPr>
        <w:t>的键序截止值来判断热解产物。</w:t>
      </w:r>
    </w:p>
    <w:p w14:paraId="2174175A" w14:textId="77777777" w:rsidR="00CB045B" w:rsidRDefault="007F1C5A">
      <w:pPr>
        <w:ind w:firstLine="480"/>
      </w:pPr>
      <w:r>
        <w:rPr>
          <w:rFonts w:hint="eastAsia"/>
        </w:rPr>
        <w:t>综上所述，整个模拟过程通过合理选择力场、边界条件、时间步长、温度控制方法以及热解产物的判断标准，有效地模拟分子体系的动态行为和化学反应过程。</w:t>
      </w:r>
    </w:p>
    <w:p w14:paraId="7DB09A74" w14:textId="77777777" w:rsidR="00CB045B" w:rsidRDefault="007F1C5A">
      <w:pPr>
        <w:keepNext/>
        <w:keepLines/>
        <w:spacing w:beforeLines="50" w:before="163"/>
        <w:ind w:firstLineChars="0" w:firstLine="0"/>
        <w:jc w:val="left"/>
        <w:outlineLvl w:val="2"/>
      </w:pPr>
      <w:bookmarkStart w:id="21" w:name="_Toc200287634"/>
      <w:r>
        <w:rPr>
          <w:rFonts w:hint="eastAsia"/>
        </w:rPr>
        <w:t>1.</w:t>
      </w:r>
      <w:r>
        <w:t>4.3</w:t>
      </w:r>
      <w:r>
        <w:rPr>
          <w:rFonts w:hint="eastAsia"/>
        </w:rPr>
        <w:t xml:space="preserve"> </w:t>
      </w:r>
      <w:r>
        <w:rPr>
          <w:rFonts w:eastAsia="黑体" w:hint="eastAsia"/>
          <w:bCs/>
          <w:szCs w:val="32"/>
        </w:rPr>
        <w:t>模拟后处理过程</w:t>
      </w:r>
      <w:bookmarkEnd w:id="21"/>
    </w:p>
    <w:p w14:paraId="7B224E45" w14:textId="77777777" w:rsidR="00CB045B" w:rsidRDefault="007F1C5A">
      <w:pPr>
        <w:snapToGrid w:val="0"/>
        <w:ind w:firstLine="480"/>
      </w:pPr>
      <w:r>
        <w:rPr>
          <w:rFonts w:hint="eastAsia"/>
        </w:rPr>
        <w:t>（</w:t>
      </w:r>
      <w:r>
        <w:rPr>
          <w:rFonts w:hint="eastAsia"/>
        </w:rPr>
        <w:t>1</w:t>
      </w:r>
      <w:r>
        <w:rPr>
          <w:rFonts w:hint="eastAsia"/>
        </w:rPr>
        <w:t>）运用</w:t>
      </w:r>
      <w:r>
        <w:rPr>
          <w:rFonts w:hint="eastAsia"/>
        </w:rPr>
        <w:t>python</w:t>
      </w:r>
      <w:r>
        <w:rPr>
          <w:rFonts w:hint="eastAsia"/>
        </w:rPr>
        <w:t>软件进行代码编写获得自己所需要的信息：运行</w:t>
      </w:r>
      <w:r>
        <w:t>species_num_first.py</w:t>
      </w:r>
      <w:r>
        <w:rPr>
          <w:rFonts w:hint="eastAsia"/>
        </w:rPr>
        <w:t>文件，通过提取输出文件中的数据，并将每个出现的产物分类建立一个文件，并记录文件的出现消失时间和每个时间对应的数量。</w:t>
      </w:r>
      <w:r>
        <w:t>last_num.py</w:t>
      </w:r>
      <w:r>
        <w:rPr>
          <w:rFonts w:hint="eastAsia"/>
        </w:rPr>
        <w:t>在</w:t>
      </w:r>
      <w:r>
        <w:t>species_num_first.py</w:t>
      </w:r>
      <w:r>
        <w:rPr>
          <w:rFonts w:hint="eastAsia"/>
        </w:rPr>
        <w:t>之后运行，获得每个分子最后的数量，再通过数量对分子进行排序，获得数量最多的分子。</w:t>
      </w:r>
      <w:r>
        <w:t>c_number.py</w:t>
      </w:r>
      <w:r>
        <w:rPr>
          <w:rFonts w:hint="eastAsia"/>
        </w:rPr>
        <w:t>主要是通过提取输出文件中的数据，对</w:t>
      </w:r>
      <w:r>
        <w:rPr>
          <w:rFonts w:hint="eastAsia"/>
        </w:rPr>
        <w:t>C</w:t>
      </w:r>
      <w:r>
        <w:rPr>
          <w:rFonts w:hint="eastAsia"/>
        </w:rPr>
        <w:t>的数量进行分类整理，获得</w:t>
      </w:r>
      <w:r>
        <w:rPr>
          <w:rFonts w:hint="eastAsia"/>
        </w:rPr>
        <w:t>C</w:t>
      </w:r>
      <w:r>
        <w:t>0-C4;C5-C12;C12-C40;C40+</w:t>
      </w:r>
      <w:r>
        <w:rPr>
          <w:rFonts w:hint="eastAsia"/>
        </w:rPr>
        <w:t>的数量。对模拟生成的焦油和焦炭的数量进行详细的分析。</w:t>
      </w:r>
      <w:r>
        <w:rPr>
          <w:szCs w:val="28"/>
        </w:rPr>
        <w:t>E_A</w:t>
      </w:r>
      <w:r>
        <w:rPr>
          <w:rFonts w:hint="eastAsia"/>
          <w:szCs w:val="28"/>
        </w:rPr>
        <w:t>.py</w:t>
      </w:r>
      <w:r>
        <w:rPr>
          <w:rFonts w:hint="eastAsia"/>
          <w:szCs w:val="28"/>
        </w:rPr>
        <w:t>在</w:t>
      </w:r>
      <w:r>
        <w:rPr>
          <w:rFonts w:hint="eastAsia"/>
        </w:rPr>
        <w:t>运行</w:t>
      </w:r>
      <w:r>
        <w:t>species_num_first.py</w:t>
      </w:r>
      <w:r>
        <w:rPr>
          <w:rFonts w:hint="eastAsia"/>
        </w:rPr>
        <w:t>文件后得到不同温度下产气材料的分解时间和数量，运行此代码，可以获得活化能拟合的数据和图像。</w:t>
      </w:r>
    </w:p>
    <w:p w14:paraId="6E21B043" w14:textId="77777777" w:rsidR="00CB045B" w:rsidRDefault="007F1C5A">
      <w:pPr>
        <w:snapToGrid w:val="0"/>
        <w:ind w:firstLine="480"/>
      </w:pPr>
      <w:r>
        <w:rPr>
          <w:rFonts w:hint="eastAsia"/>
        </w:rPr>
        <w:t>（</w:t>
      </w:r>
      <w:r>
        <w:t>2</w:t>
      </w:r>
      <w:r>
        <w:rPr>
          <w:rFonts w:hint="eastAsia"/>
        </w:rPr>
        <w:t>）运用外部软件进行断键分析：</w:t>
      </w:r>
      <w:proofErr w:type="spellStart"/>
      <w:r>
        <w:rPr>
          <w:rFonts w:hint="eastAsia"/>
          <w:color w:val="000000" w:themeColor="text1"/>
        </w:rPr>
        <w:t>ReacNetGenerator</w:t>
      </w:r>
      <w:proofErr w:type="spellEnd"/>
      <w:r>
        <w:rPr>
          <w:rFonts w:hint="eastAsia"/>
          <w:color w:val="000000" w:themeColor="text1"/>
        </w:rPr>
        <w:t>是一个功能强大的工具，运行于</w:t>
      </w:r>
      <w:proofErr w:type="spellStart"/>
      <w:r>
        <w:rPr>
          <w:rFonts w:hint="eastAsia"/>
          <w:color w:val="000000" w:themeColor="text1"/>
        </w:rPr>
        <w:t>linux</w:t>
      </w:r>
      <w:proofErr w:type="spellEnd"/>
      <w:r>
        <w:rPr>
          <w:rFonts w:hint="eastAsia"/>
          <w:color w:val="000000" w:themeColor="text1"/>
        </w:rPr>
        <w:t>系统中。能够处理复杂的分子动力学模拟数据。</w:t>
      </w:r>
      <w:r>
        <w:rPr>
          <w:rFonts w:hint="eastAsia"/>
        </w:rPr>
        <w:t>主要功能：</w:t>
      </w:r>
    </w:p>
    <w:p w14:paraId="1D73FCA5" w14:textId="77777777" w:rsidR="00CB045B" w:rsidRDefault="007F1C5A">
      <w:pPr>
        <w:snapToGrid w:val="0"/>
        <w:ind w:firstLine="480"/>
      </w:pPr>
      <w:r>
        <w:rPr>
          <w:rFonts w:hint="eastAsia"/>
        </w:rPr>
        <w:t>处理分子动力学轨迹：能够处理包含原子坐标或键序的</w:t>
      </w:r>
      <w:r>
        <w:rPr>
          <w:rFonts w:hint="eastAsia"/>
        </w:rPr>
        <w:t>MD</w:t>
      </w:r>
      <w:r>
        <w:rPr>
          <w:rFonts w:hint="eastAsia"/>
        </w:rPr>
        <w:t>轨迹。</w:t>
      </w:r>
    </w:p>
    <w:p w14:paraId="05AFF4A0" w14:textId="77777777" w:rsidR="00CB045B" w:rsidRDefault="007F1C5A">
      <w:pPr>
        <w:snapToGrid w:val="0"/>
        <w:ind w:firstLine="480"/>
      </w:pPr>
      <w:r>
        <w:rPr>
          <w:rFonts w:hint="eastAsia"/>
        </w:rPr>
        <w:t>噪声过滤：基于隐马尔可夫模型（</w:t>
      </w:r>
      <w:r>
        <w:rPr>
          <w:rFonts w:hint="eastAsia"/>
        </w:rPr>
        <w:t>HMM</w:t>
      </w:r>
      <w:r>
        <w:rPr>
          <w:rFonts w:hint="eastAsia"/>
        </w:rPr>
        <w:t>）进行噪声过滤。</w:t>
      </w:r>
    </w:p>
    <w:p w14:paraId="4A4857D2" w14:textId="77777777" w:rsidR="00CB045B" w:rsidRDefault="007F1C5A">
      <w:pPr>
        <w:snapToGrid w:val="0"/>
        <w:ind w:firstLine="480"/>
      </w:pPr>
      <w:r>
        <w:rPr>
          <w:rFonts w:hint="eastAsia"/>
        </w:rPr>
        <w:t>异构体识别：根据</w:t>
      </w:r>
      <w:r>
        <w:rPr>
          <w:rFonts w:hint="eastAsia"/>
        </w:rPr>
        <w:t>SMILES</w:t>
      </w:r>
      <w:r>
        <w:rPr>
          <w:rFonts w:hint="eastAsia"/>
        </w:rPr>
        <w:t>进行异构体识别。</w:t>
      </w:r>
    </w:p>
    <w:p w14:paraId="545DE7E2" w14:textId="77777777" w:rsidR="00CB045B" w:rsidRDefault="007F1C5A">
      <w:pPr>
        <w:snapToGrid w:val="0"/>
        <w:ind w:firstLine="480"/>
      </w:pPr>
      <w:r>
        <w:rPr>
          <w:rFonts w:hint="eastAsia"/>
        </w:rPr>
        <w:t>生成反应网络：使用力导向算法生成反应网络，便于可视化。</w:t>
      </w:r>
    </w:p>
    <w:p w14:paraId="3195A5B7" w14:textId="77777777" w:rsidR="00CB045B" w:rsidRDefault="007F1C5A">
      <w:pPr>
        <w:snapToGrid w:val="0"/>
        <w:ind w:firstLine="480"/>
      </w:pPr>
      <w:r>
        <w:rPr>
          <w:rFonts w:hint="eastAsia"/>
        </w:rPr>
        <w:t>本文主要应用其生成反应网络的功能，以此达到对断键情况的详细展示，分析之后需要对图像在次进行绘制整理。</w:t>
      </w:r>
    </w:p>
    <w:p w14:paraId="068F3889" w14:textId="77777777" w:rsidR="00CB045B" w:rsidRDefault="00CB045B">
      <w:pPr>
        <w:ind w:firstLineChars="0" w:firstLine="0"/>
        <w:jc w:val="center"/>
      </w:pPr>
    </w:p>
    <w:p w14:paraId="3F78A3E2" w14:textId="77777777" w:rsidR="00CB045B" w:rsidRDefault="00CB045B">
      <w:pPr>
        <w:widowControl/>
        <w:ind w:firstLineChars="0" w:firstLine="0"/>
        <w:jc w:val="center"/>
      </w:pPr>
    </w:p>
    <w:p w14:paraId="1233E3D8" w14:textId="77777777" w:rsidR="00CB045B" w:rsidRDefault="00CB045B">
      <w:pPr>
        <w:widowControl/>
        <w:ind w:firstLineChars="0" w:firstLine="0"/>
        <w:jc w:val="center"/>
      </w:pPr>
    </w:p>
    <w:p w14:paraId="6BB89C59" w14:textId="77777777" w:rsidR="00CB045B" w:rsidRDefault="00CB045B">
      <w:pPr>
        <w:widowControl/>
        <w:ind w:firstLineChars="0" w:firstLine="0"/>
        <w:jc w:val="center"/>
      </w:pPr>
    </w:p>
    <w:p w14:paraId="2452FC18" w14:textId="77777777" w:rsidR="00CB045B" w:rsidRDefault="00CB045B">
      <w:pPr>
        <w:widowControl/>
        <w:ind w:firstLineChars="0" w:firstLine="0"/>
        <w:jc w:val="center"/>
      </w:pPr>
    </w:p>
    <w:p w14:paraId="1E9DDEA4" w14:textId="77777777" w:rsidR="00CB045B" w:rsidRDefault="00CB045B">
      <w:pPr>
        <w:widowControl/>
        <w:ind w:firstLineChars="0" w:firstLine="0"/>
        <w:jc w:val="center"/>
      </w:pPr>
    </w:p>
    <w:p w14:paraId="2972FCB7" w14:textId="77777777" w:rsidR="00CB045B" w:rsidRDefault="00CB045B">
      <w:pPr>
        <w:widowControl/>
        <w:ind w:firstLineChars="0" w:firstLine="0"/>
        <w:jc w:val="center"/>
      </w:pPr>
    </w:p>
    <w:p w14:paraId="3B55C8BB" w14:textId="77777777" w:rsidR="00CB045B" w:rsidRDefault="00CB045B">
      <w:pPr>
        <w:widowControl/>
        <w:ind w:firstLineChars="0" w:firstLine="0"/>
        <w:jc w:val="center"/>
      </w:pPr>
    </w:p>
    <w:p w14:paraId="6C720D49" w14:textId="77777777" w:rsidR="00CB045B" w:rsidRDefault="00CB045B">
      <w:pPr>
        <w:widowControl/>
        <w:ind w:firstLineChars="0" w:firstLine="0"/>
        <w:jc w:val="center"/>
      </w:pPr>
    </w:p>
    <w:p w14:paraId="6E7494E4" w14:textId="77777777" w:rsidR="00CB045B" w:rsidRDefault="00CB045B">
      <w:pPr>
        <w:widowControl/>
        <w:ind w:firstLineChars="0" w:firstLine="0"/>
        <w:jc w:val="center"/>
      </w:pPr>
    </w:p>
    <w:p w14:paraId="0980D3E9" w14:textId="77777777" w:rsidR="00CB045B" w:rsidRDefault="00CB045B">
      <w:pPr>
        <w:widowControl/>
        <w:ind w:firstLineChars="0" w:firstLine="0"/>
        <w:jc w:val="center"/>
      </w:pPr>
    </w:p>
    <w:p w14:paraId="2E4E4678" w14:textId="77777777" w:rsidR="00CB045B" w:rsidRDefault="00CB045B">
      <w:pPr>
        <w:widowControl/>
        <w:ind w:firstLineChars="0" w:firstLine="0"/>
        <w:jc w:val="center"/>
      </w:pPr>
    </w:p>
    <w:p w14:paraId="0BF2459C" w14:textId="77777777" w:rsidR="00CB045B" w:rsidRDefault="00CB045B">
      <w:pPr>
        <w:widowControl/>
        <w:ind w:firstLineChars="0" w:firstLine="0"/>
        <w:jc w:val="center"/>
      </w:pPr>
    </w:p>
    <w:p w14:paraId="6865273E" w14:textId="77777777" w:rsidR="00CB045B" w:rsidRDefault="00CB045B">
      <w:pPr>
        <w:widowControl/>
        <w:ind w:firstLineChars="0" w:firstLine="0"/>
        <w:jc w:val="center"/>
      </w:pPr>
    </w:p>
    <w:p w14:paraId="0B9F70DC" w14:textId="77777777" w:rsidR="00CB045B" w:rsidRDefault="00CB045B">
      <w:pPr>
        <w:widowControl/>
        <w:ind w:firstLineChars="0" w:firstLine="0"/>
        <w:jc w:val="center"/>
      </w:pPr>
    </w:p>
    <w:p w14:paraId="7EB95AA5" w14:textId="77777777" w:rsidR="00CB045B" w:rsidRDefault="00CB045B">
      <w:pPr>
        <w:widowControl/>
        <w:ind w:firstLineChars="0" w:firstLine="0"/>
        <w:jc w:val="center"/>
      </w:pPr>
    </w:p>
    <w:p w14:paraId="27D76B06" w14:textId="77777777" w:rsidR="00CB045B" w:rsidRDefault="00CB045B">
      <w:pPr>
        <w:widowControl/>
        <w:ind w:firstLineChars="0" w:firstLine="0"/>
        <w:jc w:val="center"/>
      </w:pPr>
    </w:p>
    <w:p w14:paraId="0E317B0E" w14:textId="77777777" w:rsidR="00CB045B" w:rsidRDefault="00CB045B">
      <w:pPr>
        <w:widowControl/>
        <w:ind w:firstLineChars="0" w:firstLine="0"/>
        <w:jc w:val="center"/>
      </w:pPr>
    </w:p>
    <w:p w14:paraId="1B4A9291" w14:textId="77777777" w:rsidR="00CB045B" w:rsidRDefault="00CB045B">
      <w:pPr>
        <w:widowControl/>
        <w:ind w:firstLineChars="0" w:firstLine="0"/>
        <w:jc w:val="center"/>
      </w:pPr>
    </w:p>
    <w:p w14:paraId="16E58D49" w14:textId="77777777" w:rsidR="00CB045B" w:rsidRDefault="00CB045B">
      <w:pPr>
        <w:widowControl/>
        <w:ind w:firstLineChars="0" w:firstLine="0"/>
        <w:jc w:val="center"/>
      </w:pPr>
    </w:p>
    <w:p w14:paraId="7F69DD5E" w14:textId="77777777" w:rsidR="00CB045B" w:rsidRDefault="00CB045B">
      <w:pPr>
        <w:widowControl/>
        <w:ind w:firstLineChars="0" w:firstLine="0"/>
        <w:jc w:val="center"/>
      </w:pPr>
    </w:p>
    <w:p w14:paraId="1B5E53AA" w14:textId="77777777" w:rsidR="00CB045B" w:rsidRDefault="00CB045B">
      <w:pPr>
        <w:widowControl/>
        <w:ind w:firstLineChars="0" w:firstLine="0"/>
        <w:jc w:val="center"/>
      </w:pPr>
    </w:p>
    <w:p w14:paraId="0CBC659F" w14:textId="77777777" w:rsidR="00CB045B" w:rsidRDefault="00CB045B">
      <w:pPr>
        <w:widowControl/>
        <w:ind w:firstLineChars="0" w:firstLine="0"/>
        <w:jc w:val="center"/>
      </w:pPr>
    </w:p>
    <w:p w14:paraId="32933577" w14:textId="77777777" w:rsidR="00CB045B" w:rsidRDefault="007F1C5A">
      <w:pPr>
        <w:widowControl/>
        <w:ind w:firstLineChars="0" w:firstLine="0"/>
        <w:jc w:val="center"/>
      </w:pPr>
      <w:r>
        <w:rPr>
          <w:rFonts w:hint="eastAsia"/>
        </w:rPr>
        <w:t>&lt;</w:t>
      </w:r>
      <w:r>
        <w:rPr>
          <w:rFonts w:hint="eastAsia"/>
        </w:rPr>
        <w:t>此页空白</w:t>
      </w:r>
      <w:r>
        <w:t>&gt;</w:t>
      </w:r>
    </w:p>
    <w:p w14:paraId="5476F29E" w14:textId="77777777" w:rsidR="00CB045B" w:rsidRDefault="00CB045B">
      <w:pPr>
        <w:widowControl/>
        <w:ind w:firstLineChars="0" w:firstLine="0"/>
        <w:jc w:val="center"/>
      </w:pPr>
    </w:p>
    <w:p w14:paraId="72466FD0" w14:textId="77777777" w:rsidR="00CB045B" w:rsidRDefault="00CB045B">
      <w:pPr>
        <w:widowControl/>
        <w:ind w:firstLineChars="0" w:firstLine="0"/>
        <w:jc w:val="center"/>
      </w:pPr>
    </w:p>
    <w:p w14:paraId="133C654B" w14:textId="77777777" w:rsidR="00CB045B" w:rsidRDefault="00CB045B">
      <w:pPr>
        <w:widowControl/>
        <w:ind w:firstLineChars="0" w:firstLine="0"/>
        <w:jc w:val="center"/>
      </w:pPr>
    </w:p>
    <w:p w14:paraId="0F06A2ED" w14:textId="77777777" w:rsidR="00CB045B" w:rsidRDefault="00CB045B">
      <w:pPr>
        <w:widowControl/>
        <w:ind w:firstLineChars="0" w:firstLine="0"/>
        <w:jc w:val="center"/>
      </w:pPr>
    </w:p>
    <w:p w14:paraId="0CA505D0" w14:textId="77777777" w:rsidR="00CB045B" w:rsidRDefault="00CB045B">
      <w:pPr>
        <w:widowControl/>
        <w:ind w:firstLineChars="0" w:firstLine="0"/>
        <w:jc w:val="center"/>
      </w:pPr>
    </w:p>
    <w:p w14:paraId="31DCBA61" w14:textId="77777777" w:rsidR="00CB045B" w:rsidRDefault="00CB045B">
      <w:pPr>
        <w:widowControl/>
        <w:ind w:firstLineChars="0" w:firstLine="0"/>
        <w:jc w:val="center"/>
      </w:pPr>
    </w:p>
    <w:p w14:paraId="7BE6EF74" w14:textId="77777777" w:rsidR="00CB045B" w:rsidRDefault="00CB045B">
      <w:pPr>
        <w:widowControl/>
        <w:ind w:firstLineChars="0" w:firstLine="0"/>
        <w:jc w:val="center"/>
      </w:pPr>
    </w:p>
    <w:p w14:paraId="657D3BA3" w14:textId="77777777" w:rsidR="00CB045B" w:rsidRDefault="00CB045B">
      <w:pPr>
        <w:widowControl/>
        <w:ind w:firstLineChars="0" w:firstLine="0"/>
        <w:jc w:val="center"/>
      </w:pPr>
    </w:p>
    <w:p w14:paraId="1065B7DB" w14:textId="77777777" w:rsidR="00CB045B" w:rsidRDefault="00CB045B">
      <w:pPr>
        <w:widowControl/>
        <w:ind w:firstLineChars="0" w:firstLine="0"/>
        <w:jc w:val="center"/>
      </w:pPr>
    </w:p>
    <w:p w14:paraId="294B05A8" w14:textId="77777777" w:rsidR="00CB045B" w:rsidRDefault="00CB045B">
      <w:pPr>
        <w:widowControl/>
        <w:ind w:firstLineChars="0" w:firstLine="0"/>
        <w:jc w:val="center"/>
      </w:pPr>
    </w:p>
    <w:p w14:paraId="3E24C13E" w14:textId="77777777" w:rsidR="00CB045B" w:rsidRDefault="00CB045B">
      <w:pPr>
        <w:widowControl/>
        <w:ind w:firstLineChars="0" w:firstLine="0"/>
        <w:jc w:val="center"/>
      </w:pPr>
    </w:p>
    <w:p w14:paraId="23163EBE" w14:textId="77777777" w:rsidR="00CB045B" w:rsidRDefault="00CB045B">
      <w:pPr>
        <w:widowControl/>
        <w:ind w:firstLineChars="0" w:firstLine="0"/>
        <w:jc w:val="center"/>
      </w:pPr>
    </w:p>
    <w:p w14:paraId="2771C2FC" w14:textId="77777777" w:rsidR="00CB045B" w:rsidRDefault="00CB045B">
      <w:pPr>
        <w:widowControl/>
        <w:ind w:firstLineChars="0" w:firstLine="0"/>
        <w:jc w:val="center"/>
      </w:pPr>
    </w:p>
    <w:p w14:paraId="52520DB8" w14:textId="77777777" w:rsidR="00CB045B" w:rsidRDefault="00CB045B">
      <w:pPr>
        <w:widowControl/>
        <w:ind w:firstLineChars="0" w:firstLine="0"/>
        <w:jc w:val="center"/>
      </w:pPr>
    </w:p>
    <w:p w14:paraId="30E53352" w14:textId="77777777" w:rsidR="00CB045B" w:rsidRDefault="00CB045B">
      <w:pPr>
        <w:widowControl/>
        <w:ind w:firstLineChars="0" w:firstLine="0"/>
        <w:jc w:val="center"/>
      </w:pPr>
    </w:p>
    <w:p w14:paraId="63EEA4B5" w14:textId="77777777" w:rsidR="00CB045B" w:rsidRDefault="00CB045B">
      <w:pPr>
        <w:snapToGrid w:val="0"/>
        <w:ind w:firstLineChars="0" w:firstLine="0"/>
        <w:rPr>
          <w:color w:val="000000" w:themeColor="text1"/>
          <w:sz w:val="18"/>
          <w:szCs w:val="18"/>
        </w:rPr>
      </w:pPr>
    </w:p>
    <w:p w14:paraId="55319E60" w14:textId="77777777" w:rsidR="00CB045B" w:rsidRDefault="00CB045B">
      <w:pPr>
        <w:ind w:firstLineChars="0" w:firstLine="0"/>
        <w:sectPr w:rsidR="00CB045B">
          <w:headerReference w:type="even" r:id="rId51"/>
          <w:headerReference w:type="default" r:id="rId52"/>
          <w:pgSz w:w="11906" w:h="16838"/>
          <w:pgMar w:top="1418" w:right="1191" w:bottom="1191" w:left="1191" w:header="851" w:footer="851" w:gutter="284"/>
          <w:pgNumType w:start="1"/>
          <w:cols w:space="425"/>
          <w:docGrid w:type="lines" w:linePitch="326"/>
        </w:sectPr>
      </w:pPr>
    </w:p>
    <w:p w14:paraId="6B95B4EB" w14:textId="77777777" w:rsidR="00CB045B" w:rsidRDefault="00CB045B">
      <w:pPr>
        <w:spacing w:line="240" w:lineRule="auto"/>
        <w:ind w:firstLine="480"/>
      </w:pPr>
      <w:bookmarkStart w:id="22" w:name="_Toc98792550"/>
      <w:bookmarkStart w:id="23" w:name="_Toc98794461"/>
    </w:p>
    <w:p w14:paraId="694A98B9" w14:textId="149CA9A7" w:rsidR="00CB045B" w:rsidRDefault="007F1C5A">
      <w:pPr>
        <w:keepNext/>
        <w:keepLines/>
        <w:ind w:firstLineChars="0" w:firstLine="0"/>
        <w:jc w:val="left"/>
        <w:outlineLvl w:val="0"/>
        <w:rPr>
          <w:rFonts w:eastAsia="黑体" w:cstheme="majorBidi"/>
          <w:bCs/>
          <w:sz w:val="28"/>
          <w:szCs w:val="32"/>
        </w:rPr>
      </w:pPr>
      <w:bookmarkStart w:id="24" w:name="_Toc200287635"/>
      <w:r>
        <w:rPr>
          <w:rFonts w:eastAsia="黑体" w:hint="eastAsia"/>
          <w:bCs/>
          <w:kern w:val="44"/>
          <w:sz w:val="32"/>
          <w:szCs w:val="44"/>
        </w:rPr>
        <w:t>2</w:t>
      </w:r>
      <w:bookmarkEnd w:id="22"/>
      <w:bookmarkEnd w:id="23"/>
      <w:r>
        <w:rPr>
          <w:rFonts w:eastAsia="黑体" w:hint="eastAsia"/>
          <w:bCs/>
          <w:kern w:val="44"/>
          <w:sz w:val="32"/>
          <w:szCs w:val="44"/>
        </w:rPr>
        <w:t xml:space="preserve"> </w:t>
      </w:r>
      <w:r>
        <w:rPr>
          <w:rFonts w:eastAsia="黑体" w:cstheme="majorBidi" w:hint="eastAsia"/>
          <w:bCs/>
          <w:sz w:val="28"/>
          <w:szCs w:val="32"/>
        </w:rPr>
        <w:t>模拟计算的基本理论</w:t>
      </w:r>
      <w:bookmarkEnd w:id="24"/>
      <w:r>
        <w:rPr>
          <w:rFonts w:eastAsia="黑体" w:cstheme="majorBidi"/>
          <w:bCs/>
          <w:vanish/>
          <w:sz w:val="28"/>
          <w:szCs w:val="32"/>
        </w:rPr>
        <w:fldChar w:fldCharType="begin"/>
      </w:r>
      <w:r>
        <w:rPr>
          <w:rFonts w:eastAsia="黑体" w:cstheme="majorBidi"/>
          <w:bCs/>
          <w:vanish/>
          <w:sz w:val="28"/>
          <w:szCs w:val="32"/>
        </w:rPr>
        <w:instrText xml:space="preserve"> </w:instrText>
      </w:r>
      <w:r>
        <w:rPr>
          <w:rFonts w:eastAsia="黑体" w:cstheme="majorBidi" w:hint="eastAsia"/>
          <w:bCs/>
          <w:vanish/>
          <w:sz w:val="28"/>
          <w:szCs w:val="32"/>
        </w:rPr>
        <w:instrText>MACROBUTTON MTEditEquationSection2</w:instrText>
      </w:r>
      <w:r>
        <w:rPr>
          <w:rFonts w:eastAsia="黑体" w:cstheme="majorBidi"/>
          <w:bCs/>
          <w:vanish/>
          <w:sz w:val="28"/>
          <w:szCs w:val="32"/>
        </w:rPr>
        <w:instrText xml:space="preserve"> </w:instrText>
      </w:r>
      <w:r>
        <w:rPr>
          <w:rStyle w:val="MTEquationSection"/>
          <w:rFonts w:hint="eastAsia"/>
          <w:vanish/>
        </w:rPr>
        <w:instrText>公式章</w:instrText>
      </w:r>
      <w:r>
        <w:rPr>
          <w:rStyle w:val="MTEquationSection"/>
          <w:rFonts w:hint="eastAsia"/>
          <w:vanish/>
        </w:rPr>
        <w:instrText xml:space="preserve"> 2 </w:instrText>
      </w:r>
      <w:r>
        <w:rPr>
          <w:rStyle w:val="MTEquationSection"/>
          <w:rFonts w:hint="eastAsia"/>
          <w:vanish/>
        </w:rPr>
        <w:instrText>节</w:instrText>
      </w:r>
      <w:r>
        <w:rPr>
          <w:rStyle w:val="MTEquationSection"/>
          <w:rFonts w:hint="eastAsia"/>
          <w:vanish/>
        </w:rPr>
        <w:instrText xml:space="preserve"> 1</w:instrText>
      </w:r>
      <w:r>
        <w:rPr>
          <w:rFonts w:eastAsia="黑体" w:cstheme="majorBidi"/>
          <w:bCs/>
          <w:vanish/>
          <w:sz w:val="28"/>
          <w:szCs w:val="32"/>
        </w:rPr>
        <w:fldChar w:fldCharType="begin"/>
      </w:r>
      <w:r>
        <w:rPr>
          <w:rFonts w:eastAsia="黑体" w:cstheme="majorBidi"/>
          <w:bCs/>
          <w:vanish/>
          <w:sz w:val="28"/>
          <w:szCs w:val="32"/>
        </w:rPr>
        <w:instrText xml:space="preserve"> </w:instrText>
      </w:r>
      <w:r>
        <w:rPr>
          <w:rFonts w:eastAsia="黑体" w:cstheme="majorBidi" w:hint="eastAsia"/>
          <w:bCs/>
          <w:vanish/>
          <w:sz w:val="28"/>
          <w:szCs w:val="32"/>
        </w:rPr>
        <w:instrText>SEQ MTEqn \r \h \* MERGEFORMAT</w:instrText>
      </w:r>
      <w:r>
        <w:rPr>
          <w:rFonts w:eastAsia="黑体" w:cstheme="majorBidi"/>
          <w:bCs/>
          <w:vanish/>
          <w:sz w:val="28"/>
          <w:szCs w:val="32"/>
        </w:rPr>
        <w:instrText xml:space="preserve"> </w:instrText>
      </w:r>
      <w:r>
        <w:rPr>
          <w:rFonts w:eastAsia="黑体" w:cstheme="majorBidi"/>
          <w:bCs/>
          <w:vanish/>
          <w:sz w:val="28"/>
          <w:szCs w:val="32"/>
        </w:rPr>
        <w:fldChar w:fldCharType="end"/>
      </w:r>
      <w:r>
        <w:rPr>
          <w:rFonts w:eastAsia="黑体" w:cstheme="majorBidi"/>
          <w:bCs/>
          <w:vanish/>
          <w:sz w:val="28"/>
          <w:szCs w:val="32"/>
        </w:rPr>
        <w:fldChar w:fldCharType="begin"/>
      </w:r>
      <w:r>
        <w:rPr>
          <w:rFonts w:eastAsia="黑体" w:cstheme="majorBidi"/>
          <w:bCs/>
          <w:vanish/>
          <w:sz w:val="28"/>
          <w:szCs w:val="32"/>
        </w:rPr>
        <w:instrText xml:space="preserve"> SEQ MTSec \r 1 \h \* MERGEFORMAT </w:instrText>
      </w:r>
      <w:r>
        <w:rPr>
          <w:rFonts w:eastAsia="黑体" w:cstheme="majorBidi"/>
          <w:bCs/>
          <w:vanish/>
          <w:sz w:val="28"/>
          <w:szCs w:val="32"/>
        </w:rPr>
        <w:fldChar w:fldCharType="end"/>
      </w:r>
      <w:r>
        <w:rPr>
          <w:rFonts w:eastAsia="黑体" w:cstheme="majorBidi"/>
          <w:bCs/>
          <w:vanish/>
          <w:sz w:val="28"/>
          <w:szCs w:val="32"/>
        </w:rPr>
        <w:fldChar w:fldCharType="begin"/>
      </w:r>
      <w:r>
        <w:rPr>
          <w:rFonts w:eastAsia="黑体" w:cstheme="majorBidi"/>
          <w:bCs/>
          <w:vanish/>
          <w:sz w:val="28"/>
          <w:szCs w:val="32"/>
        </w:rPr>
        <w:instrText xml:space="preserve"> SEQ MTChap \r 2 \h \* MERGEFORMAT </w:instrText>
      </w:r>
      <w:r>
        <w:rPr>
          <w:rFonts w:eastAsia="黑体" w:cstheme="majorBidi"/>
          <w:bCs/>
          <w:vanish/>
          <w:sz w:val="28"/>
          <w:szCs w:val="32"/>
        </w:rPr>
        <w:fldChar w:fldCharType="end"/>
      </w:r>
      <w:r>
        <w:rPr>
          <w:rFonts w:eastAsia="黑体" w:cstheme="majorBidi"/>
          <w:bCs/>
          <w:vanish/>
          <w:sz w:val="28"/>
          <w:szCs w:val="32"/>
        </w:rPr>
        <w:fldChar w:fldCharType="end"/>
      </w:r>
    </w:p>
    <w:p w14:paraId="6DD1ED10" w14:textId="77777777" w:rsidR="00CB045B" w:rsidRDefault="00CB045B">
      <w:pPr>
        <w:ind w:firstLine="480"/>
      </w:pPr>
    </w:p>
    <w:p w14:paraId="29806252" w14:textId="77777777" w:rsidR="00CB045B" w:rsidRDefault="007F1C5A">
      <w:pPr>
        <w:ind w:firstLine="480"/>
      </w:pPr>
      <w:r>
        <w:rPr>
          <w:rFonts w:hint="eastAsia"/>
        </w:rPr>
        <w:t>本章主要介绍分子动力学（</w:t>
      </w:r>
      <w:r>
        <w:rPr>
          <w:rFonts w:hint="eastAsia"/>
        </w:rPr>
        <w:t>MD</w:t>
      </w:r>
      <w:r>
        <w:rPr>
          <w:rFonts w:hint="eastAsia"/>
        </w:rPr>
        <w:t>）模拟体系并对其中</w:t>
      </w:r>
      <w:proofErr w:type="spellStart"/>
      <w:r>
        <w:rPr>
          <w:rFonts w:hint="eastAsia"/>
        </w:rPr>
        <w:t>Reax</w:t>
      </w:r>
      <w:r>
        <w:t>FF</w:t>
      </w:r>
      <w:proofErr w:type="spellEnd"/>
      <w:r>
        <w:rPr>
          <w:rFonts w:hint="eastAsia"/>
        </w:rPr>
        <w:t>原理进行展示。</w:t>
      </w:r>
    </w:p>
    <w:p w14:paraId="3D489FA8" w14:textId="77777777" w:rsidR="00CB045B" w:rsidRDefault="007F1C5A">
      <w:pPr>
        <w:keepNext/>
        <w:keepLines/>
        <w:spacing w:beforeLines="50" w:before="120"/>
        <w:ind w:firstLineChars="0" w:firstLine="0"/>
        <w:jc w:val="left"/>
        <w:outlineLvl w:val="1"/>
      </w:pPr>
      <w:bookmarkStart w:id="25" w:name="_Toc200287636"/>
      <w:r>
        <w:rPr>
          <w:rFonts w:eastAsia="黑体" w:cstheme="majorBidi"/>
          <w:bCs/>
          <w:sz w:val="28"/>
          <w:szCs w:val="32"/>
        </w:rPr>
        <w:t xml:space="preserve">2.1 </w:t>
      </w:r>
      <w:r>
        <w:rPr>
          <w:rFonts w:eastAsia="黑体" w:cstheme="majorBidi" w:hint="eastAsia"/>
          <w:bCs/>
          <w:sz w:val="28"/>
          <w:szCs w:val="32"/>
        </w:rPr>
        <w:t>经典力场</w:t>
      </w:r>
      <w:r>
        <w:rPr>
          <w:rFonts w:eastAsia="黑体" w:cstheme="majorBidi"/>
          <w:bCs/>
          <w:sz w:val="28"/>
          <w:szCs w:val="32"/>
        </w:rPr>
        <w:t>MD</w:t>
      </w:r>
      <w:r>
        <w:rPr>
          <w:rFonts w:eastAsia="黑体" w:cstheme="majorBidi" w:hint="eastAsia"/>
          <w:bCs/>
          <w:sz w:val="28"/>
          <w:szCs w:val="32"/>
        </w:rPr>
        <w:t>模拟</w:t>
      </w:r>
      <w:bookmarkEnd w:id="25"/>
    </w:p>
    <w:p w14:paraId="2621CEE4" w14:textId="77777777" w:rsidR="00CB045B" w:rsidRDefault="007F1C5A">
      <w:pPr>
        <w:ind w:firstLine="480"/>
      </w:pPr>
      <w:r>
        <w:rPr>
          <w:rFonts w:hint="eastAsia"/>
        </w:rPr>
        <w:t>MD</w:t>
      </w:r>
      <w:r>
        <w:rPr>
          <w:rFonts w:hint="eastAsia"/>
        </w:rPr>
        <w:t>模拟，作为一种基于数值模拟的手段，其核心在于跟踪体系内各个粒子的运动状态，以此呈现整个系统的动态演变过程。在统计力学原理的基础上，</w:t>
      </w:r>
      <w:r>
        <w:rPr>
          <w:rFonts w:hint="eastAsia"/>
        </w:rPr>
        <w:t>MD</w:t>
      </w:r>
      <w:r>
        <w:rPr>
          <w:rFonts w:hint="eastAsia"/>
        </w:rPr>
        <w:t>模拟能够对粒子的速度、坐标等微观信息予以计算获取。并且，利用这些微观信息，进一步与体系的密度、温度、粘度等宏观物理性质建立关联。</w:t>
      </w:r>
    </w:p>
    <w:p w14:paraId="7A0AD904" w14:textId="2E2D78A5" w:rsidR="00CB045B" w:rsidRDefault="007F1C5A">
      <w:pPr>
        <w:pStyle w:val="MTDisplayEquation"/>
        <w:spacing w:line="400" w:lineRule="exact"/>
        <w:ind w:firstLineChars="200" w:firstLine="480"/>
        <w:rPr>
          <w:color w:val="auto"/>
          <w:szCs w:val="24"/>
          <w:lang w:val="en-US"/>
        </w:rPr>
      </w:pPr>
      <w:r>
        <w:rPr>
          <w:rFonts w:hint="eastAsia"/>
          <w:color w:val="auto"/>
          <w:szCs w:val="24"/>
          <w:lang w:val="en-US"/>
        </w:rPr>
        <w:t>在</w:t>
      </w:r>
      <w:r>
        <w:rPr>
          <w:rFonts w:hint="eastAsia"/>
          <w:color w:val="auto"/>
          <w:szCs w:val="24"/>
          <w:lang w:val="en-US"/>
        </w:rPr>
        <w:t>MD</w:t>
      </w:r>
      <w:r>
        <w:rPr>
          <w:rFonts w:hint="eastAsia"/>
          <w:color w:val="auto"/>
          <w:szCs w:val="24"/>
          <w:lang w:val="en-US"/>
        </w:rPr>
        <w:t>模拟中，基于波恩</w:t>
      </w:r>
      <w:r>
        <w:rPr>
          <w:rFonts w:hint="eastAsia"/>
          <w:color w:val="auto"/>
          <w:szCs w:val="24"/>
          <w:lang w:val="en-US"/>
        </w:rPr>
        <w:t>-</w:t>
      </w:r>
      <w:r>
        <w:rPr>
          <w:rFonts w:hint="eastAsia"/>
          <w:color w:val="auto"/>
          <w:szCs w:val="24"/>
          <w:lang w:val="en-US"/>
        </w:rPr>
        <w:t>奥本海默</w:t>
      </w:r>
      <w:r>
        <w:rPr>
          <w:rFonts w:ascii="宋体" w:hAnsi="宋体" w:hint="eastAsia"/>
          <w:color w:val="auto"/>
          <w:szCs w:val="24"/>
          <w:lang w:val="en-US"/>
        </w:rPr>
        <w:t>(</w:t>
      </w:r>
      <w:r>
        <w:rPr>
          <w:color w:val="auto"/>
          <w:szCs w:val="24"/>
          <w:lang w:val="en-US"/>
        </w:rPr>
        <w:t>Bohr-Oppenheimer</w:t>
      </w:r>
      <w:r>
        <w:rPr>
          <w:rFonts w:ascii="宋体" w:hAnsi="宋体"/>
          <w:color w:val="auto"/>
          <w:szCs w:val="24"/>
          <w:lang w:val="en-US"/>
        </w:rPr>
        <w:t>)</w:t>
      </w:r>
      <w:r>
        <w:rPr>
          <w:rFonts w:hint="eastAsia"/>
          <w:color w:val="auto"/>
          <w:szCs w:val="24"/>
          <w:lang w:val="en-US"/>
        </w:rPr>
        <w:t>近似，同时鉴于电子质量相较于原子核质量要小得多，电子在其中的贡献可忽略不计</w:t>
      </w:r>
      <w:r>
        <w:rPr>
          <w:rFonts w:hint="eastAsia"/>
          <w:color w:val="auto"/>
          <w:szCs w:val="24"/>
          <w:vertAlign w:val="superscript"/>
          <w:lang w:val="en-US"/>
        </w:rPr>
        <w:t>[</w:t>
      </w:r>
      <w:r w:rsidR="00F27EEC">
        <w:rPr>
          <w:color w:val="auto"/>
          <w:szCs w:val="24"/>
          <w:vertAlign w:val="superscript"/>
          <w:lang w:val="en-US"/>
        </w:rPr>
        <w:t>72</w:t>
      </w:r>
      <w:r>
        <w:rPr>
          <w:color w:val="auto"/>
          <w:szCs w:val="24"/>
          <w:vertAlign w:val="superscript"/>
          <w:lang w:val="en-US"/>
        </w:rPr>
        <w:t>]</w:t>
      </w:r>
      <w:r>
        <w:rPr>
          <w:rFonts w:hint="eastAsia"/>
          <w:color w:val="auto"/>
          <w:szCs w:val="24"/>
          <w:lang w:val="en-US"/>
        </w:rPr>
        <w:t>。因此，从微观视角来看，假定原子核的运动遵循经典力学定律，可运用牛顿运动方程对其加以描述，具体如下：</w:t>
      </w:r>
    </w:p>
    <w:p w14:paraId="0D3466A4" w14:textId="6027818B" w:rsidR="00CB045B" w:rsidRDefault="007F1C5A">
      <w:pPr>
        <w:pStyle w:val="MTDisplayEquation"/>
        <w:tabs>
          <w:tab w:val="clear" w:pos="9520"/>
          <w:tab w:val="center" w:pos="4800"/>
          <w:tab w:val="right" w:pos="9521"/>
          <w:tab w:val="right" w:pos="9600"/>
          <w:tab w:val="right" w:pos="9923"/>
        </w:tabs>
        <w:rPr>
          <w:shd w:val="clear" w:color="auto" w:fill="FFFFFF"/>
        </w:rPr>
      </w:pPr>
      <w:r>
        <w:rPr>
          <w:shd w:val="clear" w:color="auto" w:fill="FFFFFF"/>
        </w:rPr>
        <w:tab/>
      </w:r>
      <w:r>
        <w:rPr>
          <w:position w:val="-24"/>
        </w:rPr>
        <w:object w:dxaOrig="3421" w:dyaOrig="657" w14:anchorId="31BBC924">
          <v:shape id="_x0000_i1033" type="#_x0000_t75" style="width:172.9pt;height:28.9pt" o:ole="">
            <v:imagedata r:id="rId53" o:title=""/>
          </v:shape>
          <o:OLEObject Type="Embed" ProgID="Equation.DSMT4" ShapeID="_x0000_i1033" DrawAspect="Content" ObjectID="_1811157515" r:id="rId54"/>
        </w:object>
      </w:r>
      <w:r>
        <w:rPr>
          <w:shd w:val="clear" w:color="auto" w:fill="FFFFFF"/>
        </w:rPr>
        <w:tab/>
      </w:r>
      <w:r>
        <w:rPr>
          <w:shd w:val="clear" w:color="auto" w:fill="FFFFFF"/>
        </w:rPr>
        <w:tab/>
      </w:r>
      <w:r>
        <w:rPr>
          <w:shd w:val="clear" w:color="auto" w:fill="FFFFFF"/>
        </w:rPr>
        <w:fldChar w:fldCharType="begin"/>
      </w:r>
      <w:r>
        <w:rPr>
          <w:shd w:val="clear" w:color="auto" w:fill="FFFFFF"/>
        </w:rPr>
        <w:instrText xml:space="preserve"> MACROBUTTON MTPlaceRef \* MERGEFORMAT </w:instrText>
      </w:r>
      <w:r>
        <w:rPr>
          <w:shd w:val="clear" w:color="auto" w:fill="FFFFFF"/>
        </w:rPr>
        <w:fldChar w:fldCharType="begin"/>
      </w:r>
      <w:r>
        <w:rPr>
          <w:shd w:val="clear" w:color="auto" w:fill="FFFFFF"/>
        </w:rPr>
        <w:instrText xml:space="preserve"> SEQ MTEqn \h \* MERGEFORMAT </w:instrText>
      </w:r>
      <w:r>
        <w:rPr>
          <w:shd w:val="clear" w:color="auto" w:fill="FFFFFF"/>
        </w:rPr>
        <w:fldChar w:fldCharType="end"/>
      </w:r>
      <w:r>
        <w:rPr>
          <w:shd w:val="clear" w:color="auto" w:fill="FFFFFF"/>
        </w:rPr>
        <w:instrText>(</w:instrText>
      </w:r>
      <w:r>
        <w:rPr>
          <w:shd w:val="clear" w:color="auto" w:fill="FFFFFF"/>
        </w:rPr>
        <w:fldChar w:fldCharType="begin"/>
      </w:r>
      <w:r>
        <w:rPr>
          <w:shd w:val="clear" w:color="auto" w:fill="FFFFFF"/>
        </w:rPr>
        <w:instrText xml:space="preserve"> SEQ MTChap \c \* Arabic \* MERGEFORMAT </w:instrText>
      </w:r>
      <w:r>
        <w:rPr>
          <w:shd w:val="clear" w:color="auto" w:fill="FFFFFF"/>
        </w:rPr>
        <w:fldChar w:fldCharType="separate"/>
      </w:r>
      <w:r w:rsidR="00A909F1">
        <w:rPr>
          <w:noProof/>
          <w:shd w:val="clear" w:color="auto" w:fill="FFFFFF"/>
        </w:rPr>
        <w:instrText>2</w:instrText>
      </w:r>
      <w:r>
        <w:rPr>
          <w:shd w:val="clear" w:color="auto" w:fill="FFFFFF"/>
        </w:rPr>
        <w:fldChar w:fldCharType="end"/>
      </w:r>
      <w:r>
        <w:rPr>
          <w:shd w:val="clear" w:color="auto" w:fill="FFFFFF"/>
        </w:rPr>
        <w:instrText>-</w:instrText>
      </w:r>
      <w:r>
        <w:rPr>
          <w:shd w:val="clear" w:color="auto" w:fill="FFFFFF"/>
        </w:rPr>
        <w:fldChar w:fldCharType="begin"/>
      </w:r>
      <w:r>
        <w:rPr>
          <w:shd w:val="clear" w:color="auto" w:fill="FFFFFF"/>
        </w:rPr>
        <w:instrText xml:space="preserve"> SEQ MTEqn \c \* Arabic \* MERGEFORMAT </w:instrText>
      </w:r>
      <w:r>
        <w:rPr>
          <w:shd w:val="clear" w:color="auto" w:fill="FFFFFF"/>
        </w:rPr>
        <w:fldChar w:fldCharType="separate"/>
      </w:r>
      <w:r w:rsidR="00A909F1">
        <w:rPr>
          <w:noProof/>
          <w:shd w:val="clear" w:color="auto" w:fill="FFFFFF"/>
        </w:rPr>
        <w:instrText>1</w:instrText>
      </w:r>
      <w:r>
        <w:rPr>
          <w:shd w:val="clear" w:color="auto" w:fill="FFFFFF"/>
        </w:rPr>
        <w:fldChar w:fldCharType="end"/>
      </w:r>
      <w:r>
        <w:rPr>
          <w:shd w:val="clear" w:color="auto" w:fill="FFFFFF"/>
        </w:rPr>
        <w:instrText>)</w:instrText>
      </w:r>
      <w:r>
        <w:rPr>
          <w:shd w:val="clear" w:color="auto" w:fill="FFFFFF"/>
        </w:rPr>
        <w:fldChar w:fldCharType="end"/>
      </w:r>
    </w:p>
    <w:p w14:paraId="2E52628B" w14:textId="77777777" w:rsidR="00CB045B" w:rsidRDefault="007F1C5A">
      <w:pPr>
        <w:pStyle w:val="MTDisplayEquation"/>
        <w:rPr>
          <w:szCs w:val="24"/>
        </w:rPr>
      </w:pPr>
      <w:r>
        <w:rPr>
          <w:rFonts w:hint="eastAsia"/>
          <w:szCs w:val="24"/>
        </w:rPr>
        <w:t>式中：</w:t>
      </w:r>
    </w:p>
    <w:p w14:paraId="299B347B" w14:textId="77777777" w:rsidR="00CB045B" w:rsidRDefault="007F1C5A">
      <w:pPr>
        <w:ind w:firstLine="480"/>
        <w:rPr>
          <w:szCs w:val="24"/>
        </w:rPr>
      </w:pPr>
      <w:r>
        <w:rPr>
          <w:position w:val="-12"/>
        </w:rPr>
        <w:object w:dxaOrig="265" w:dyaOrig="357" w14:anchorId="0C202D4B">
          <v:shape id="_x0000_i1034" type="#_x0000_t75" style="width:14.65pt;height:14.65pt" o:ole="">
            <v:imagedata r:id="rId55" o:title=""/>
          </v:shape>
          <o:OLEObject Type="Embed" ProgID="Equation.DSMT4" ShapeID="_x0000_i1034" DrawAspect="Content" ObjectID="_1811157516" r:id="rId56"/>
        </w:object>
      </w:r>
      <w:r>
        <w:t xml:space="preserve"> </w:t>
      </w:r>
      <w:r>
        <w:rPr>
          <w:rFonts w:cs="Times New Roman"/>
          <w:szCs w:val="24"/>
        </w:rPr>
        <w:t xml:space="preserve">—— </w:t>
      </w:r>
      <w:r>
        <w:rPr>
          <w:rFonts w:hint="eastAsia"/>
          <w:szCs w:val="24"/>
        </w:rPr>
        <w:t>第</w:t>
      </w:r>
      <w:r>
        <w:rPr>
          <w:position w:val="-6"/>
        </w:rPr>
        <w:object w:dxaOrig="138" w:dyaOrig="265" w14:anchorId="4976529A">
          <v:shape id="_x0000_i1035" type="#_x0000_t75" style="width:7.5pt;height:14.65pt" o:ole="">
            <v:imagedata r:id="rId57" o:title=""/>
          </v:shape>
          <o:OLEObject Type="Embed" ProgID="Equation.DSMT4" ShapeID="_x0000_i1035" DrawAspect="Content" ObjectID="_1811157517" r:id="rId58"/>
        </w:object>
      </w:r>
      <w:r>
        <w:rPr>
          <w:rFonts w:hint="eastAsia"/>
          <w:szCs w:val="24"/>
        </w:rPr>
        <w:t>个粒子受到的力；</w:t>
      </w:r>
    </w:p>
    <w:p w14:paraId="42391F30" w14:textId="77777777" w:rsidR="00CB045B" w:rsidRDefault="007F1C5A">
      <w:pPr>
        <w:ind w:firstLine="480"/>
        <w:rPr>
          <w:szCs w:val="24"/>
        </w:rPr>
      </w:pPr>
      <w:r>
        <w:rPr>
          <w:position w:val="-12"/>
        </w:rPr>
        <w:object w:dxaOrig="276" w:dyaOrig="357" w14:anchorId="5B4BB08D">
          <v:shape id="_x0000_i1036" type="#_x0000_t75" style="width:14.65pt;height:14.65pt" o:ole="">
            <v:imagedata r:id="rId59" o:title=""/>
          </v:shape>
          <o:OLEObject Type="Embed" ProgID="Equation.DSMT4" ShapeID="_x0000_i1036" DrawAspect="Content" ObjectID="_1811157518" r:id="rId60"/>
        </w:object>
      </w:r>
      <w:r>
        <w:t xml:space="preserve"> </w:t>
      </w:r>
      <w:r>
        <w:rPr>
          <w:rFonts w:cs="Times New Roman"/>
          <w:szCs w:val="24"/>
        </w:rPr>
        <w:t xml:space="preserve">—— </w:t>
      </w:r>
      <w:r>
        <w:rPr>
          <w:rFonts w:hint="eastAsia"/>
          <w:szCs w:val="24"/>
        </w:rPr>
        <w:t>第</w:t>
      </w:r>
      <w:r>
        <w:rPr>
          <w:position w:val="-6"/>
        </w:rPr>
        <w:object w:dxaOrig="138" w:dyaOrig="265" w14:anchorId="01C10837">
          <v:shape id="_x0000_i1037" type="#_x0000_t75" style="width:7.5pt;height:14.65pt" o:ole="">
            <v:imagedata r:id="rId61" o:title=""/>
          </v:shape>
          <o:OLEObject Type="Embed" ProgID="Equation.DSMT4" ShapeID="_x0000_i1037" DrawAspect="Content" ObjectID="_1811157519" r:id="rId62"/>
        </w:object>
      </w:r>
      <w:r>
        <w:rPr>
          <w:rFonts w:hint="eastAsia"/>
          <w:szCs w:val="24"/>
        </w:rPr>
        <w:t>个粒子的质量；</w:t>
      </w:r>
    </w:p>
    <w:p w14:paraId="246E3960" w14:textId="77777777" w:rsidR="00CB045B" w:rsidRDefault="007F1C5A">
      <w:pPr>
        <w:ind w:firstLine="480"/>
        <w:rPr>
          <w:szCs w:val="24"/>
        </w:rPr>
      </w:pPr>
      <w:r>
        <w:rPr>
          <w:position w:val="-12"/>
        </w:rPr>
        <w:object w:dxaOrig="242" w:dyaOrig="357" w14:anchorId="6564C42D">
          <v:shape id="_x0000_i1038" type="#_x0000_t75" style="width:14.65pt;height:14.65pt" o:ole="">
            <v:imagedata r:id="rId63" o:title=""/>
          </v:shape>
          <o:OLEObject Type="Embed" ProgID="Equation.DSMT4" ShapeID="_x0000_i1038" DrawAspect="Content" ObjectID="_1811157520" r:id="rId64"/>
        </w:object>
      </w:r>
      <w:r>
        <w:t xml:space="preserve"> </w:t>
      </w:r>
      <w:r>
        <w:rPr>
          <w:rFonts w:cs="Times New Roman"/>
          <w:szCs w:val="24"/>
        </w:rPr>
        <w:t xml:space="preserve">—— </w:t>
      </w:r>
      <w:r>
        <w:rPr>
          <w:rFonts w:hint="eastAsia"/>
          <w:szCs w:val="24"/>
        </w:rPr>
        <w:t>第</w:t>
      </w:r>
      <w:r>
        <w:rPr>
          <w:position w:val="-6"/>
        </w:rPr>
        <w:object w:dxaOrig="138" w:dyaOrig="265" w14:anchorId="65C6D3E8">
          <v:shape id="_x0000_i1039" type="#_x0000_t75" style="width:7.5pt;height:14.65pt" o:ole="">
            <v:imagedata r:id="rId65" o:title=""/>
          </v:shape>
          <o:OLEObject Type="Embed" ProgID="Equation.DSMT4" ShapeID="_x0000_i1039" DrawAspect="Content" ObjectID="_1811157521" r:id="rId66"/>
        </w:object>
      </w:r>
      <w:r>
        <w:rPr>
          <w:rFonts w:hint="eastAsia"/>
          <w:szCs w:val="24"/>
        </w:rPr>
        <w:t>个粒子的加速度；</w:t>
      </w:r>
    </w:p>
    <w:p w14:paraId="339BCF8C" w14:textId="77777777" w:rsidR="00CB045B" w:rsidRDefault="007F1C5A">
      <w:pPr>
        <w:ind w:firstLine="480"/>
        <w:rPr>
          <w:szCs w:val="24"/>
        </w:rPr>
      </w:pPr>
      <w:r>
        <w:rPr>
          <w:position w:val="-12"/>
        </w:rPr>
        <w:object w:dxaOrig="219" w:dyaOrig="357" w14:anchorId="17BC48CB">
          <v:shape id="_x0000_i1040" type="#_x0000_t75" style="width:14.65pt;height:14.65pt" o:ole="">
            <v:imagedata r:id="rId67" o:title=""/>
          </v:shape>
          <o:OLEObject Type="Embed" ProgID="Equation.DSMT4" ShapeID="_x0000_i1040" DrawAspect="Content" ObjectID="_1811157522" r:id="rId68"/>
        </w:object>
      </w:r>
      <w:r>
        <w:t xml:space="preserve"> </w:t>
      </w:r>
      <w:r>
        <w:rPr>
          <w:rFonts w:cs="Times New Roman"/>
          <w:szCs w:val="24"/>
        </w:rPr>
        <w:t xml:space="preserve">—— </w:t>
      </w:r>
      <w:r>
        <w:rPr>
          <w:rFonts w:hint="eastAsia"/>
          <w:szCs w:val="24"/>
        </w:rPr>
        <w:t>第</w:t>
      </w:r>
      <w:r>
        <w:rPr>
          <w:position w:val="-6"/>
        </w:rPr>
        <w:object w:dxaOrig="138" w:dyaOrig="265" w14:anchorId="2D416199">
          <v:shape id="_x0000_i1041" type="#_x0000_t75" style="width:7.5pt;height:14.65pt" o:ole="">
            <v:imagedata r:id="rId69" o:title=""/>
          </v:shape>
          <o:OLEObject Type="Embed" ProgID="Equation.DSMT4" ShapeID="_x0000_i1041" DrawAspect="Content" ObjectID="_1811157523" r:id="rId70"/>
        </w:object>
      </w:r>
      <w:r>
        <w:rPr>
          <w:rFonts w:hint="eastAsia"/>
          <w:szCs w:val="24"/>
        </w:rPr>
        <w:t>个粒子在时刻</w:t>
      </w:r>
      <w:r>
        <w:rPr>
          <w:position w:val="-6"/>
        </w:rPr>
        <w:object w:dxaOrig="138" w:dyaOrig="242" w14:anchorId="4049F9DB">
          <v:shape id="_x0000_i1042" type="#_x0000_t75" style="width:7.5pt;height:14.65pt" o:ole="">
            <v:imagedata r:id="rId71" o:title=""/>
          </v:shape>
          <o:OLEObject Type="Embed" ProgID="Equation.DSMT4" ShapeID="_x0000_i1042" DrawAspect="Content" ObjectID="_1811157524" r:id="rId72"/>
        </w:object>
      </w:r>
      <w:r>
        <w:rPr>
          <w:rFonts w:hint="eastAsia"/>
          <w:szCs w:val="24"/>
        </w:rPr>
        <w:t>的瞬时率；</w:t>
      </w:r>
    </w:p>
    <w:p w14:paraId="7B76061F" w14:textId="77777777" w:rsidR="00CB045B" w:rsidRDefault="007F1C5A">
      <w:pPr>
        <w:ind w:firstLine="480"/>
        <w:rPr>
          <w:szCs w:val="24"/>
        </w:rPr>
      </w:pPr>
      <w:r>
        <w:rPr>
          <w:position w:val="-12"/>
        </w:rPr>
        <w:object w:dxaOrig="184" w:dyaOrig="357" w14:anchorId="71032723">
          <v:shape id="_x0000_i1043" type="#_x0000_t75" style="width:14.65pt;height:14.65pt" o:ole="">
            <v:imagedata r:id="rId73" o:title=""/>
          </v:shape>
          <o:OLEObject Type="Embed" ProgID="Equation.DSMT4" ShapeID="_x0000_i1043" DrawAspect="Content" ObjectID="_1811157525" r:id="rId74"/>
        </w:object>
      </w:r>
      <w:r>
        <w:t xml:space="preserve"> </w:t>
      </w:r>
      <w:r>
        <w:rPr>
          <w:rFonts w:cs="Times New Roman"/>
          <w:szCs w:val="24"/>
        </w:rPr>
        <w:t xml:space="preserve">—— </w:t>
      </w:r>
      <w:r>
        <w:rPr>
          <w:rFonts w:hint="eastAsia"/>
          <w:szCs w:val="24"/>
        </w:rPr>
        <w:t>第</w:t>
      </w:r>
      <w:r>
        <w:rPr>
          <w:position w:val="-6"/>
        </w:rPr>
        <w:object w:dxaOrig="138" w:dyaOrig="265" w14:anchorId="21016F17">
          <v:shape id="_x0000_i1044" type="#_x0000_t75" style="width:7.5pt;height:14.65pt" o:ole="">
            <v:imagedata r:id="rId75" o:title=""/>
          </v:shape>
          <o:OLEObject Type="Embed" ProgID="Equation.DSMT4" ShapeID="_x0000_i1044" DrawAspect="Content" ObjectID="_1811157526" r:id="rId76"/>
        </w:object>
      </w:r>
      <w:r>
        <w:rPr>
          <w:rFonts w:hint="eastAsia"/>
          <w:szCs w:val="24"/>
        </w:rPr>
        <w:t>个粒子的位移。</w:t>
      </w:r>
    </w:p>
    <w:p w14:paraId="79D5D269" w14:textId="77777777" w:rsidR="00CB045B" w:rsidRDefault="007F1C5A">
      <w:pPr>
        <w:ind w:firstLine="480"/>
        <w:rPr>
          <w:szCs w:val="24"/>
        </w:rPr>
      </w:pPr>
      <w:r>
        <w:rPr>
          <w:rFonts w:hint="eastAsia"/>
          <w:szCs w:val="24"/>
        </w:rPr>
        <w:t>将式</w:t>
      </w:r>
      <w:r>
        <w:rPr>
          <w:szCs w:val="24"/>
        </w:rPr>
        <w:t>(2-1)</w:t>
      </w:r>
      <w:r>
        <w:rPr>
          <w:rFonts w:ascii="Helvetica" w:hAnsi="Helvetica" w:cs="Helvetica"/>
          <w:color w:val="060607"/>
          <w:spacing w:val="4"/>
          <w:kern w:val="0"/>
          <w:szCs w:val="24"/>
        </w:rPr>
        <w:t>通过数值积分方法（</w:t>
      </w:r>
      <w:r>
        <w:rPr>
          <w:rFonts w:ascii="Helvetica" w:hAnsi="Helvetica" w:cs="Helvetica" w:hint="eastAsia"/>
          <w:color w:val="060607"/>
          <w:spacing w:val="4"/>
          <w:kern w:val="0"/>
          <w:szCs w:val="24"/>
        </w:rPr>
        <w:t>例</w:t>
      </w:r>
      <w:r>
        <w:rPr>
          <w:rFonts w:ascii="Helvetica" w:hAnsi="Helvetica" w:cs="Helvetica"/>
          <w:color w:val="060607"/>
          <w:spacing w:val="4"/>
          <w:kern w:val="0"/>
          <w:szCs w:val="24"/>
        </w:rPr>
        <w:t>如</w:t>
      </w:r>
      <w:r>
        <w:rPr>
          <w:rFonts w:cs="Times New Roman"/>
          <w:color w:val="060607"/>
          <w:spacing w:val="4"/>
          <w:kern w:val="0"/>
          <w:szCs w:val="24"/>
        </w:rPr>
        <w:t>Velocity-</w:t>
      </w:r>
      <w:proofErr w:type="spellStart"/>
      <w:r>
        <w:rPr>
          <w:rFonts w:cs="Times New Roman"/>
          <w:color w:val="060607"/>
          <w:spacing w:val="4"/>
          <w:kern w:val="0"/>
          <w:szCs w:val="24"/>
        </w:rPr>
        <w:t>Verlet</w:t>
      </w:r>
      <w:proofErr w:type="spellEnd"/>
      <w:r>
        <w:rPr>
          <w:rFonts w:ascii="Helvetica" w:hAnsi="Helvetica" w:cs="Helvetica"/>
          <w:color w:val="060607"/>
          <w:spacing w:val="4"/>
          <w:kern w:val="0"/>
          <w:szCs w:val="24"/>
        </w:rPr>
        <w:t>算法），可以在模拟中逐步计算出每个原子的速度和位置，从而模拟系统的行为</w:t>
      </w:r>
      <w:r>
        <w:rPr>
          <w:rFonts w:ascii="Helvetica" w:hAnsi="Helvetica" w:cs="Helvetica" w:hint="eastAsia"/>
          <w:color w:val="060607"/>
          <w:spacing w:val="4"/>
          <w:kern w:val="0"/>
          <w:szCs w:val="24"/>
        </w:rPr>
        <w:t>，</w:t>
      </w:r>
      <w:r>
        <w:rPr>
          <w:rFonts w:hint="eastAsia"/>
          <w:szCs w:val="24"/>
        </w:rPr>
        <w:t>得出</w:t>
      </w:r>
      <w:r>
        <w:rPr>
          <w:position w:val="-6"/>
        </w:rPr>
        <w:object w:dxaOrig="138" w:dyaOrig="265" w14:anchorId="4F0F851E">
          <v:shape id="_x0000_i1045" type="#_x0000_t75" style="width:7.5pt;height:14.65pt" o:ole="">
            <v:imagedata r:id="rId77" o:title=""/>
          </v:shape>
          <o:OLEObject Type="Embed" ProgID="Equation.DSMT4" ShapeID="_x0000_i1045" DrawAspect="Content" ObjectID="_1811157527" r:id="rId78"/>
        </w:object>
      </w:r>
      <w:r>
        <w:rPr>
          <w:rFonts w:hint="eastAsia"/>
          <w:szCs w:val="24"/>
        </w:rPr>
        <w:t>原子在</w:t>
      </w:r>
      <w:r>
        <w:rPr>
          <w:position w:val="-6"/>
        </w:rPr>
        <w:object w:dxaOrig="138" w:dyaOrig="242" w14:anchorId="2172BFD8">
          <v:shape id="_x0000_i1046" type="#_x0000_t75" style="width:7.5pt;height:14.65pt" o:ole="">
            <v:imagedata r:id="rId79" o:title=""/>
          </v:shape>
          <o:OLEObject Type="Embed" ProgID="Equation.DSMT4" ShapeID="_x0000_i1046" DrawAspect="Content" ObjectID="_1811157528" r:id="rId80"/>
        </w:object>
      </w:r>
      <w:r>
        <w:rPr>
          <w:rFonts w:hint="eastAsia"/>
          <w:szCs w:val="24"/>
        </w:rPr>
        <w:t>时刻的速度与位置：</w:t>
      </w:r>
    </w:p>
    <w:p w14:paraId="1AF60FCA" w14:textId="77777777" w:rsidR="00CB045B" w:rsidRDefault="007F1C5A">
      <w:pPr>
        <w:widowControl/>
        <w:shd w:val="clear" w:color="auto" w:fill="FFFFFF"/>
        <w:ind w:firstLineChars="0" w:firstLine="0"/>
        <w:jc w:val="left"/>
        <w:textAlignment w:val="baseline"/>
        <w:rPr>
          <w:rFonts w:ascii="Helvetica" w:hAnsi="Helvetica" w:cs="Helvetica"/>
          <w:color w:val="060607"/>
          <w:spacing w:val="4"/>
          <w:kern w:val="0"/>
          <w:szCs w:val="24"/>
        </w:rPr>
      </w:pPr>
      <w:r>
        <w:rPr>
          <w:rFonts w:ascii="Helvetica" w:hAnsi="Helvetica" w:cs="Helvetica"/>
          <w:color w:val="060607"/>
          <w:spacing w:val="4"/>
          <w:kern w:val="0"/>
          <w:szCs w:val="24"/>
        </w:rPr>
        <w:t>速度：</w:t>
      </w:r>
    </w:p>
    <w:p w14:paraId="6CC885C8" w14:textId="1BBCE647" w:rsidR="00CB045B" w:rsidRDefault="007F1C5A">
      <w:pPr>
        <w:pStyle w:val="MTDisplayEquation"/>
        <w:tabs>
          <w:tab w:val="clear" w:pos="9520"/>
          <w:tab w:val="right" w:pos="10034"/>
        </w:tabs>
        <w:rPr>
          <w:szCs w:val="24"/>
        </w:rPr>
      </w:pPr>
      <w:r>
        <w:tab/>
      </w:r>
      <w:r>
        <w:rPr>
          <w:position w:val="-34"/>
        </w:rPr>
        <w:object w:dxaOrig="3882" w:dyaOrig="760" w14:anchorId="4A36832E">
          <v:shape id="_x0000_i1047" type="#_x0000_t75" style="width:193.85pt;height:35.6pt" o:ole="">
            <v:imagedata r:id="rId81" o:title=""/>
          </v:shape>
          <o:OLEObject Type="Embed" ProgID="Equation.DSMT4" ShapeID="_x0000_i1047" DrawAspect="Content" ObjectID="_1811157529" r:id="rId82"/>
        </w:object>
      </w:r>
      <w:r>
        <w:tab/>
      </w:r>
      <w:r>
        <w:rPr>
          <w:szCs w:val="24"/>
        </w:rPr>
        <w:fldChar w:fldCharType="begin"/>
      </w:r>
      <w:r>
        <w:rPr>
          <w:szCs w:val="24"/>
        </w:rPr>
        <w:instrText xml:space="preserve"> MACROBUTTON MTPlaceRef \* MERGEFORMAT </w:instrText>
      </w:r>
      <w:r>
        <w:rPr>
          <w:szCs w:val="24"/>
        </w:rPr>
        <w:fldChar w:fldCharType="begin"/>
      </w:r>
      <w:r>
        <w:rPr>
          <w:szCs w:val="24"/>
        </w:rPr>
        <w:instrText xml:space="preserve"> SEQ MTEqn \h \* MERGEFORMAT </w:instrText>
      </w:r>
      <w:r>
        <w:rPr>
          <w:szCs w:val="24"/>
        </w:rPr>
        <w:fldChar w:fldCharType="end"/>
      </w:r>
      <w:r>
        <w:rPr>
          <w:szCs w:val="24"/>
        </w:rPr>
        <w:instrText>(</w:instrText>
      </w:r>
      <w:r>
        <w:rPr>
          <w:szCs w:val="24"/>
        </w:rPr>
        <w:fldChar w:fldCharType="begin"/>
      </w:r>
      <w:r>
        <w:rPr>
          <w:szCs w:val="24"/>
        </w:rPr>
        <w:instrText xml:space="preserve"> SEQ MTChap \c \* Arabic \* MERGEFORMAT </w:instrText>
      </w:r>
      <w:r>
        <w:rPr>
          <w:szCs w:val="24"/>
        </w:rPr>
        <w:fldChar w:fldCharType="separate"/>
      </w:r>
      <w:r w:rsidR="00A909F1">
        <w:rPr>
          <w:noProof/>
          <w:szCs w:val="24"/>
        </w:rPr>
        <w:instrText>2</w:instrText>
      </w:r>
      <w:r>
        <w:rPr>
          <w:szCs w:val="24"/>
        </w:rPr>
        <w:fldChar w:fldCharType="end"/>
      </w:r>
      <w:r>
        <w:rPr>
          <w:szCs w:val="24"/>
        </w:rPr>
        <w:instrText>-</w:instrText>
      </w:r>
      <w:r>
        <w:rPr>
          <w:szCs w:val="24"/>
        </w:rPr>
        <w:fldChar w:fldCharType="begin"/>
      </w:r>
      <w:r>
        <w:rPr>
          <w:szCs w:val="24"/>
        </w:rPr>
        <w:instrText xml:space="preserve"> SEQ MTEqn \c \* Arabic \* MERGEFORMAT </w:instrText>
      </w:r>
      <w:r>
        <w:rPr>
          <w:szCs w:val="24"/>
        </w:rPr>
        <w:fldChar w:fldCharType="separate"/>
      </w:r>
      <w:r w:rsidR="00A909F1">
        <w:rPr>
          <w:noProof/>
          <w:szCs w:val="24"/>
        </w:rPr>
        <w:instrText>2</w:instrText>
      </w:r>
      <w:r>
        <w:rPr>
          <w:szCs w:val="24"/>
        </w:rPr>
        <w:fldChar w:fldCharType="end"/>
      </w:r>
      <w:r>
        <w:rPr>
          <w:szCs w:val="24"/>
        </w:rPr>
        <w:instrText>)</w:instrText>
      </w:r>
      <w:r>
        <w:rPr>
          <w:szCs w:val="24"/>
        </w:rPr>
        <w:fldChar w:fldCharType="end"/>
      </w:r>
    </w:p>
    <w:p w14:paraId="63C13BD8" w14:textId="77777777" w:rsidR="00CB045B" w:rsidRDefault="007F1C5A">
      <w:pPr>
        <w:widowControl/>
        <w:shd w:val="clear" w:color="auto" w:fill="FFFFFF"/>
        <w:spacing w:line="360" w:lineRule="atLeast"/>
        <w:ind w:firstLineChars="0" w:firstLine="0"/>
        <w:jc w:val="left"/>
        <w:textAlignment w:val="baseline"/>
        <w:rPr>
          <w:rFonts w:ascii="Helvetica" w:hAnsi="Helvetica" w:cs="Helvetica"/>
          <w:color w:val="060607"/>
          <w:spacing w:val="4"/>
          <w:kern w:val="0"/>
          <w:szCs w:val="24"/>
        </w:rPr>
      </w:pPr>
      <w:r>
        <w:rPr>
          <w:rFonts w:ascii="Helvetica" w:hAnsi="Helvetica" w:cs="Helvetica"/>
          <w:color w:val="060607"/>
          <w:spacing w:val="4"/>
          <w:kern w:val="0"/>
          <w:szCs w:val="24"/>
        </w:rPr>
        <w:t>位置：</w:t>
      </w:r>
    </w:p>
    <w:p w14:paraId="0721C6C8" w14:textId="627193BF" w:rsidR="00CB045B" w:rsidRDefault="007F1C5A">
      <w:pPr>
        <w:pStyle w:val="MTDisplayEquation"/>
        <w:tabs>
          <w:tab w:val="clear" w:pos="9520"/>
          <w:tab w:val="right" w:pos="10034"/>
        </w:tabs>
        <w:rPr>
          <w:szCs w:val="24"/>
          <w:shd w:val="clear" w:color="auto" w:fill="FFFFFF"/>
        </w:rPr>
      </w:pPr>
      <w:r>
        <w:tab/>
      </w:r>
      <w:r>
        <w:rPr>
          <w:position w:val="-34"/>
        </w:rPr>
        <w:object w:dxaOrig="3663" w:dyaOrig="760" w14:anchorId="28536104">
          <v:shape id="_x0000_i1048" type="#_x0000_t75" style="width:187.1pt;height:35.6pt" o:ole="">
            <v:imagedata r:id="rId83" o:title=""/>
          </v:shape>
          <o:OLEObject Type="Embed" ProgID="Equation.DSMT4" ShapeID="_x0000_i1048" DrawAspect="Content" ObjectID="_1811157530" r:id="rId84"/>
        </w:object>
      </w:r>
      <w:r>
        <w:tab/>
      </w:r>
      <w:r>
        <w:rPr>
          <w:szCs w:val="24"/>
          <w:shd w:val="clear" w:color="auto" w:fill="FFFFFF"/>
        </w:rPr>
        <w:fldChar w:fldCharType="begin"/>
      </w:r>
      <w:r>
        <w:rPr>
          <w:szCs w:val="24"/>
          <w:shd w:val="clear" w:color="auto" w:fill="FFFFFF"/>
        </w:rPr>
        <w:instrText xml:space="preserve"> MACROBUTTON MTPlaceRef \* MERGEFORMAT </w:instrText>
      </w:r>
      <w:r>
        <w:rPr>
          <w:szCs w:val="24"/>
          <w:shd w:val="clear" w:color="auto" w:fill="FFFFFF"/>
        </w:rPr>
        <w:fldChar w:fldCharType="begin"/>
      </w:r>
      <w:r>
        <w:rPr>
          <w:szCs w:val="24"/>
          <w:shd w:val="clear" w:color="auto" w:fill="FFFFFF"/>
        </w:rPr>
        <w:instrText xml:space="preserve"> SEQ MTEqn \h \* MERGEFORMAT </w:instrText>
      </w:r>
      <w:r>
        <w:rPr>
          <w:szCs w:val="24"/>
          <w:shd w:val="clear" w:color="auto" w:fill="FFFFFF"/>
        </w:rPr>
        <w:fldChar w:fldCharType="end"/>
      </w:r>
      <w:r>
        <w:rPr>
          <w:szCs w:val="24"/>
          <w:shd w:val="clear" w:color="auto" w:fill="FFFFFF"/>
        </w:rPr>
        <w:instrText>(</w:instrText>
      </w:r>
      <w:r>
        <w:rPr>
          <w:szCs w:val="24"/>
          <w:shd w:val="clear" w:color="auto" w:fill="FFFFFF"/>
        </w:rPr>
        <w:fldChar w:fldCharType="begin"/>
      </w:r>
      <w:r>
        <w:rPr>
          <w:szCs w:val="24"/>
          <w:shd w:val="clear" w:color="auto" w:fill="FFFFFF"/>
        </w:rPr>
        <w:instrText xml:space="preserve"> SEQ MTChap \c \* Arabic \* MERGEFORMAT </w:instrText>
      </w:r>
      <w:r>
        <w:rPr>
          <w:szCs w:val="24"/>
          <w:shd w:val="clear" w:color="auto" w:fill="FFFFFF"/>
        </w:rPr>
        <w:fldChar w:fldCharType="separate"/>
      </w:r>
      <w:r w:rsidR="00A909F1">
        <w:rPr>
          <w:noProof/>
          <w:szCs w:val="24"/>
          <w:shd w:val="clear" w:color="auto" w:fill="FFFFFF"/>
        </w:rPr>
        <w:instrText>2</w:instrText>
      </w:r>
      <w:r>
        <w:rPr>
          <w:szCs w:val="24"/>
          <w:shd w:val="clear" w:color="auto" w:fill="FFFFFF"/>
        </w:rPr>
        <w:fldChar w:fldCharType="end"/>
      </w:r>
      <w:r>
        <w:rPr>
          <w:szCs w:val="24"/>
          <w:shd w:val="clear" w:color="auto" w:fill="FFFFFF"/>
        </w:rPr>
        <w:instrText>-</w:instrText>
      </w:r>
      <w:r>
        <w:rPr>
          <w:szCs w:val="24"/>
          <w:shd w:val="clear" w:color="auto" w:fill="FFFFFF"/>
        </w:rPr>
        <w:fldChar w:fldCharType="begin"/>
      </w:r>
      <w:r>
        <w:rPr>
          <w:szCs w:val="24"/>
          <w:shd w:val="clear" w:color="auto" w:fill="FFFFFF"/>
        </w:rPr>
        <w:instrText xml:space="preserve"> SEQ MTEqn \c \* Arabic \* MERGEFORMAT </w:instrText>
      </w:r>
      <w:r>
        <w:rPr>
          <w:szCs w:val="24"/>
          <w:shd w:val="clear" w:color="auto" w:fill="FFFFFF"/>
        </w:rPr>
        <w:fldChar w:fldCharType="separate"/>
      </w:r>
      <w:r w:rsidR="00A909F1">
        <w:rPr>
          <w:noProof/>
          <w:szCs w:val="24"/>
          <w:shd w:val="clear" w:color="auto" w:fill="FFFFFF"/>
        </w:rPr>
        <w:instrText>3</w:instrText>
      </w:r>
      <w:r>
        <w:rPr>
          <w:szCs w:val="24"/>
          <w:shd w:val="clear" w:color="auto" w:fill="FFFFFF"/>
        </w:rPr>
        <w:fldChar w:fldCharType="end"/>
      </w:r>
      <w:r>
        <w:rPr>
          <w:szCs w:val="24"/>
          <w:shd w:val="clear" w:color="auto" w:fill="FFFFFF"/>
        </w:rPr>
        <w:instrText>)</w:instrText>
      </w:r>
      <w:r>
        <w:rPr>
          <w:szCs w:val="24"/>
          <w:shd w:val="clear" w:color="auto" w:fill="FFFFFF"/>
        </w:rPr>
        <w:fldChar w:fldCharType="end"/>
      </w:r>
    </w:p>
    <w:p w14:paraId="35D39D0E" w14:textId="77777777" w:rsidR="00CB045B" w:rsidRDefault="007F1C5A">
      <w:pPr>
        <w:ind w:firstLineChars="0" w:firstLine="0"/>
        <w:rPr>
          <w:szCs w:val="24"/>
        </w:rPr>
      </w:pPr>
      <w:r>
        <w:rPr>
          <w:rFonts w:hint="eastAsia"/>
          <w:szCs w:val="24"/>
        </w:rPr>
        <w:t>式中：</w:t>
      </w:r>
    </w:p>
    <w:p w14:paraId="123CF6FC" w14:textId="77777777" w:rsidR="00CB045B" w:rsidRDefault="007F1C5A">
      <w:pPr>
        <w:widowControl/>
        <w:shd w:val="clear" w:color="auto" w:fill="FFFFFF"/>
        <w:ind w:firstLineChars="0" w:firstLine="437"/>
        <w:jc w:val="left"/>
        <w:textAlignment w:val="baseline"/>
        <w:rPr>
          <w:rFonts w:ascii="Helvetica" w:hAnsi="Helvetica" w:cs="Helvetica"/>
          <w:color w:val="060607"/>
          <w:spacing w:val="4"/>
          <w:kern w:val="0"/>
          <w:szCs w:val="24"/>
        </w:rPr>
      </w:pPr>
      <w:r>
        <w:rPr>
          <w:position w:val="-6"/>
        </w:rPr>
        <w:object w:dxaOrig="300" w:dyaOrig="276" w14:anchorId="21BDA01C">
          <v:shape id="_x0000_i1049" type="#_x0000_t75" style="width:14.65pt;height:14.65pt" o:ole="">
            <v:imagedata r:id="rId85" o:title=""/>
          </v:shape>
          <o:OLEObject Type="Embed" ProgID="Equation.DSMT4" ShapeID="_x0000_i1049" DrawAspect="Content" ObjectID="_1811157531" r:id="rId86"/>
        </w:object>
      </w:r>
      <w:r>
        <w:t xml:space="preserve"> </w:t>
      </w:r>
      <w:r>
        <w:rPr>
          <w:rFonts w:cs="Times New Roman"/>
          <w:szCs w:val="24"/>
        </w:rPr>
        <w:t xml:space="preserve">—— </w:t>
      </w:r>
      <w:r>
        <w:rPr>
          <w:rFonts w:ascii="Helvetica" w:hAnsi="Helvetica" w:cs="Helvetica"/>
          <w:color w:val="060607"/>
          <w:spacing w:val="4"/>
          <w:kern w:val="0"/>
          <w:szCs w:val="24"/>
        </w:rPr>
        <w:t>时间步长。</w:t>
      </w:r>
    </w:p>
    <w:p w14:paraId="47DBCD4E" w14:textId="77777777" w:rsidR="00CB045B" w:rsidRDefault="007F1C5A">
      <w:pPr>
        <w:widowControl/>
        <w:shd w:val="clear" w:color="auto" w:fill="FFFFFF"/>
        <w:ind w:firstLineChars="0" w:firstLine="437"/>
        <w:textAlignment w:val="baseline"/>
        <w:rPr>
          <w:rFonts w:ascii="Helvetica" w:hAnsi="Helvetica" w:cs="Helvetica"/>
          <w:color w:val="060607"/>
          <w:spacing w:val="4"/>
          <w:kern w:val="0"/>
          <w:szCs w:val="24"/>
        </w:rPr>
      </w:pPr>
      <w:r>
        <w:rPr>
          <w:rFonts w:hint="eastAsia"/>
        </w:rPr>
        <w:t>因此，计算时需要知道所有粒子的初始位置和速度，再结合所受的力，重复计算可以获得系统中粒子位置速度等信息。得到粒子的坐标和速度后，会发现粒子的轨迹初始位置和初始动量的在</w:t>
      </w:r>
      <w:r>
        <w:rPr>
          <w:rFonts w:hint="eastAsia"/>
          <w:color w:val="000000" w:themeColor="text1"/>
        </w:rPr>
        <w:t>整体下符合统计学概率分布。举例来讲，正则系综的初始状态所呈现出的分布情况与玻尔兹曼函数成</w:t>
      </w:r>
      <w:r>
        <w:rPr>
          <w:rFonts w:hint="eastAsia"/>
        </w:rPr>
        <w:t>正比。基于此，体系的物理量是通过对全部可能的配置进行求和操作而得出的，并且在这一过程中，每一个配置都依据其对应的概率进行了加权处理。对体系的所有初始位置和初始动量的空间进行完整采样是不现实的，但基于遍历假设的理论：只要有充足的时间，体系中的粒子就会经历初始位置与初始动量空间内一切可能呈现的情况，因此采用平均值代替每个空间的精确数据来进行模拟。</w:t>
      </w:r>
    </w:p>
    <w:p w14:paraId="5660062C" w14:textId="77777777" w:rsidR="00CB045B" w:rsidRDefault="007F1C5A">
      <w:pPr>
        <w:keepNext/>
        <w:keepLines/>
        <w:spacing w:beforeLines="50" w:before="120"/>
        <w:ind w:firstLineChars="0" w:firstLine="0"/>
        <w:jc w:val="left"/>
        <w:outlineLvl w:val="2"/>
        <w:rPr>
          <w:rFonts w:eastAsia="黑体"/>
          <w:bCs/>
          <w:szCs w:val="32"/>
        </w:rPr>
      </w:pPr>
      <w:bookmarkStart w:id="26" w:name="_Toc200287637"/>
      <w:r>
        <w:rPr>
          <w:rFonts w:eastAsia="黑体"/>
          <w:bCs/>
          <w:szCs w:val="32"/>
        </w:rPr>
        <w:lastRenderedPageBreak/>
        <w:t>2.1.1</w:t>
      </w:r>
      <w:r>
        <w:rPr>
          <w:rFonts w:eastAsia="黑体" w:hint="eastAsia"/>
          <w:bCs/>
          <w:szCs w:val="32"/>
        </w:rPr>
        <w:t xml:space="preserve"> MD</w:t>
      </w:r>
      <w:r>
        <w:rPr>
          <w:rFonts w:eastAsia="黑体" w:hint="eastAsia"/>
          <w:bCs/>
          <w:szCs w:val="32"/>
        </w:rPr>
        <w:t>模拟基本流程</w:t>
      </w:r>
      <w:bookmarkEnd w:id="26"/>
      <w:r>
        <w:rPr>
          <w:rFonts w:eastAsia="黑体" w:hint="eastAsia"/>
          <w:bCs/>
          <w:szCs w:val="32"/>
        </w:rPr>
        <w:t xml:space="preserve"> </w:t>
      </w:r>
    </w:p>
    <w:p w14:paraId="3CD9A1D9" w14:textId="77777777" w:rsidR="00CB045B" w:rsidRDefault="007F1C5A">
      <w:pPr>
        <w:ind w:firstLine="480"/>
      </w:pPr>
      <w:r>
        <w:rPr>
          <w:rFonts w:hint="eastAsia"/>
        </w:rPr>
        <w:t>图</w:t>
      </w:r>
      <w:r>
        <w:rPr>
          <w:rFonts w:hint="eastAsia"/>
        </w:rPr>
        <w:t>2</w:t>
      </w:r>
      <w:r>
        <w:t>-1</w:t>
      </w:r>
      <w:r>
        <w:rPr>
          <w:rFonts w:hint="eastAsia"/>
        </w:rPr>
        <w:t>为</w:t>
      </w:r>
      <w:r>
        <w:rPr>
          <w:rFonts w:hint="eastAsia"/>
        </w:rPr>
        <w:t>MD</w:t>
      </w:r>
      <w:r>
        <w:rPr>
          <w:rFonts w:hint="eastAsia"/>
        </w:rPr>
        <w:t>模拟计算的流程图，可分为以下</w:t>
      </w:r>
      <w:r>
        <w:rPr>
          <w:rFonts w:hint="eastAsia"/>
        </w:rPr>
        <w:t>7</w:t>
      </w:r>
      <w:r>
        <w:rPr>
          <w:rFonts w:hint="eastAsia"/>
        </w:rPr>
        <w:t>个步骤：</w:t>
      </w:r>
    </w:p>
    <w:p w14:paraId="0422CFD6" w14:textId="77777777" w:rsidR="00CB045B" w:rsidRDefault="007F1C5A">
      <w:pPr>
        <w:ind w:firstLine="480"/>
      </w:pPr>
      <w:r>
        <w:rPr>
          <w:rFonts w:hint="eastAsia"/>
        </w:rPr>
        <w:t>（</w:t>
      </w:r>
      <w:r>
        <w:rPr>
          <w:rFonts w:hint="eastAsia"/>
        </w:rPr>
        <w:t>1</w:t>
      </w:r>
      <w:r>
        <w:rPr>
          <w:rFonts w:hint="eastAsia"/>
        </w:rPr>
        <w:t>）系统构建：明确待模拟的物理系统，涵盖粒子的类型和数目等条件，同时明确初始位置和速度，为模拟过程提供必要的初始条件。</w:t>
      </w:r>
    </w:p>
    <w:p w14:paraId="468BFB97" w14:textId="77777777" w:rsidR="00CB045B" w:rsidRDefault="007F1C5A">
      <w:pPr>
        <w:ind w:firstLine="480"/>
      </w:pPr>
      <w:r>
        <w:rPr>
          <w:rFonts w:hint="eastAsia"/>
        </w:rPr>
        <w:t>（</w:t>
      </w:r>
      <w:r>
        <w:rPr>
          <w:rFonts w:hint="eastAsia"/>
        </w:rPr>
        <w:t>2</w:t>
      </w:r>
      <w:r>
        <w:rPr>
          <w:rFonts w:hint="eastAsia"/>
        </w:rPr>
        <w:t>）读取分子模型：用</w:t>
      </w:r>
      <w:r>
        <w:t>Materials Studio</w:t>
      </w:r>
      <w:r>
        <w:rPr>
          <w:rFonts w:hint="eastAsia"/>
        </w:rPr>
        <w:t>构建分子模型并导入分子</w:t>
      </w:r>
      <w:r>
        <w:rPr>
          <w:rFonts w:hint="eastAsia"/>
        </w:rPr>
        <w:t>.</w:t>
      </w:r>
      <w:proofErr w:type="spellStart"/>
      <w:r>
        <w:t>pdb</w:t>
      </w:r>
      <w:proofErr w:type="spellEnd"/>
      <w:r>
        <w:rPr>
          <w:rFonts w:hint="eastAsia"/>
        </w:rPr>
        <w:t>类型的结构文件，识别分子中各个原子的种类、坐标以及原子间的化学键连接方式等信息并进行完整性检查。</w:t>
      </w:r>
    </w:p>
    <w:p w14:paraId="033FA833" w14:textId="77777777" w:rsidR="00CB045B" w:rsidRDefault="007F1C5A">
      <w:pPr>
        <w:ind w:firstLine="480"/>
      </w:pPr>
      <w:r>
        <w:rPr>
          <w:rFonts w:hint="eastAsia"/>
        </w:rPr>
        <w:t>（</w:t>
      </w:r>
      <w:r>
        <w:t>3</w:t>
      </w:r>
      <w:r>
        <w:rPr>
          <w:rFonts w:hint="eastAsia"/>
        </w:rPr>
        <w:t>）力的计算：选则恰当的势能函数来计算每个粒子所受到的力，进而精准地刻画粒子间的相互作用关系。</w:t>
      </w:r>
    </w:p>
    <w:p w14:paraId="3C2465EC" w14:textId="77777777" w:rsidR="00CB045B" w:rsidRDefault="007F1C5A">
      <w:pPr>
        <w:ind w:firstLine="480"/>
      </w:pPr>
      <w:r>
        <w:rPr>
          <w:rFonts w:hint="eastAsia"/>
        </w:rPr>
        <w:t>（</w:t>
      </w:r>
      <w:r>
        <w:t>4</w:t>
      </w:r>
      <w:r>
        <w:rPr>
          <w:rFonts w:hint="eastAsia"/>
        </w:rPr>
        <w:t>）数值积分方法选择：选用合适的数值积分求解牛顿方程，以此更新粒子的位置和速度。与此同时，合理选择时间步长，确保模拟结果具备可靠性。</w:t>
      </w:r>
    </w:p>
    <w:p w14:paraId="5B66EDD2" w14:textId="77777777" w:rsidR="00CB045B" w:rsidRDefault="007F1C5A">
      <w:pPr>
        <w:ind w:firstLine="480"/>
      </w:pPr>
      <w:r>
        <w:rPr>
          <w:rFonts w:hint="eastAsia"/>
        </w:rPr>
        <w:t>（</w:t>
      </w:r>
      <w:r>
        <w:t>5</w:t>
      </w:r>
      <w:r>
        <w:rPr>
          <w:rFonts w:hint="eastAsia"/>
        </w:rPr>
        <w:t>）边界条件设定：针对具有有限尺寸的模拟系统，设定周期性边界条件，确保边界处粒子计算准确。</w:t>
      </w:r>
    </w:p>
    <w:p w14:paraId="16BE6F07" w14:textId="77777777" w:rsidR="00CB045B" w:rsidRDefault="007F1C5A">
      <w:pPr>
        <w:ind w:firstLine="480"/>
      </w:pPr>
      <w:r>
        <w:rPr>
          <w:rFonts w:hint="eastAsia"/>
        </w:rPr>
        <w:t>（</w:t>
      </w:r>
      <w:r>
        <w:t>6</w:t>
      </w:r>
      <w:r>
        <w:rPr>
          <w:rFonts w:hint="eastAsia"/>
        </w:rPr>
        <w:t>）更新粒子的状态：对粒子的每一步运动特征进行计算，例如温度、压力、能量分布等宏观和微观物理属性，从而全方位地了解系统的物理行为表现。存储粒子状态后以现在状态为下一步的初始状态，进行计算并循环。</w:t>
      </w:r>
    </w:p>
    <w:p w14:paraId="22B61BF0" w14:textId="77777777" w:rsidR="00CB045B" w:rsidRDefault="007F1C5A">
      <w:pPr>
        <w:ind w:firstLine="480"/>
      </w:pPr>
      <w:r>
        <w:rPr>
          <w:rFonts w:hint="eastAsia"/>
        </w:rPr>
        <w:t>（</w:t>
      </w:r>
      <w:r>
        <w:t>7</w:t>
      </w:r>
      <w:r>
        <w:rPr>
          <w:rFonts w:hint="eastAsia"/>
        </w:rPr>
        <w:t>）结果呈现：借助</w:t>
      </w:r>
      <w:r>
        <w:rPr>
          <w:rFonts w:hint="eastAsia"/>
        </w:rPr>
        <w:t>VMD</w:t>
      </w:r>
      <w:r>
        <w:rPr>
          <w:rFonts w:hint="eastAsia"/>
        </w:rPr>
        <w:t>等可视化软件把模拟过程以动画的形式呈现出来，便于更深入地理解系统的动态变化。</w:t>
      </w:r>
    </w:p>
    <w:p w14:paraId="3F5A8919" w14:textId="77777777" w:rsidR="00CB045B" w:rsidRDefault="007F1C5A">
      <w:pPr>
        <w:spacing w:line="240" w:lineRule="auto"/>
        <w:ind w:firstLine="480"/>
        <w:jc w:val="center"/>
      </w:pPr>
      <w:r>
        <w:object w:dxaOrig="5472" w:dyaOrig="6048" w14:anchorId="02B41ADB">
          <v:shape id="_x0000_i1050" type="#_x0000_t75" style="width:273.75pt;height:302.25pt" o:ole="">
            <v:imagedata r:id="rId87" o:title="" croptop="3205f" cropbottom="3205f"/>
          </v:shape>
          <o:OLEObject Type="Embed" ProgID="Visio.Drawing.15" ShapeID="_x0000_i1050" DrawAspect="Content" ObjectID="_1811157532" r:id="rId88"/>
        </w:object>
      </w:r>
    </w:p>
    <w:p w14:paraId="0F4A65CB" w14:textId="77777777" w:rsidR="00CB045B" w:rsidRDefault="007F1C5A">
      <w:pPr>
        <w:spacing w:line="300" w:lineRule="exact"/>
        <w:ind w:firstLineChars="0" w:firstLine="0"/>
        <w:jc w:val="center"/>
        <w:rPr>
          <w:rFonts w:eastAsia="楷体" w:cstheme="majorBidi"/>
          <w:color w:val="FF0000"/>
          <w:sz w:val="21"/>
          <w:szCs w:val="20"/>
        </w:rPr>
      </w:pPr>
      <w:r>
        <w:rPr>
          <w:rFonts w:eastAsia="楷体" w:cstheme="majorBidi" w:hint="eastAsia"/>
          <w:sz w:val="21"/>
          <w:szCs w:val="20"/>
        </w:rPr>
        <w:t>图</w:t>
      </w:r>
      <w:r>
        <w:rPr>
          <w:rFonts w:eastAsia="楷体" w:cstheme="majorBidi"/>
          <w:sz w:val="21"/>
          <w:szCs w:val="20"/>
        </w:rPr>
        <w:t xml:space="preserve">2-1 </w:t>
      </w:r>
      <w:r>
        <w:rPr>
          <w:rFonts w:eastAsia="楷体" w:cstheme="majorBidi" w:hint="eastAsia"/>
          <w:sz w:val="21"/>
          <w:szCs w:val="20"/>
        </w:rPr>
        <w:t>MD</w:t>
      </w:r>
      <w:r>
        <w:rPr>
          <w:rFonts w:eastAsia="楷体" w:cstheme="majorBidi" w:hint="eastAsia"/>
          <w:sz w:val="21"/>
          <w:szCs w:val="20"/>
        </w:rPr>
        <w:t>模拟基本流程图</w:t>
      </w:r>
    </w:p>
    <w:p w14:paraId="342FCAD4" w14:textId="77777777" w:rsidR="00CB045B" w:rsidRDefault="007F1C5A">
      <w:pPr>
        <w:spacing w:line="300" w:lineRule="exact"/>
        <w:ind w:firstLineChars="0" w:firstLine="0"/>
        <w:jc w:val="center"/>
        <w:rPr>
          <w:rFonts w:eastAsia="楷体" w:cstheme="majorBidi"/>
          <w:color w:val="000000" w:themeColor="text1"/>
          <w:sz w:val="21"/>
          <w:szCs w:val="20"/>
        </w:rPr>
      </w:pPr>
      <w:r>
        <w:rPr>
          <w:rFonts w:eastAsia="楷体" w:cstheme="majorBidi"/>
          <w:color w:val="000000" w:themeColor="text1"/>
          <w:sz w:val="21"/>
          <w:szCs w:val="20"/>
        </w:rPr>
        <w:t>Fig. 2-1 The basic flow of MD simulation</w:t>
      </w:r>
    </w:p>
    <w:p w14:paraId="2884F5B1" w14:textId="77777777" w:rsidR="00CB045B" w:rsidRDefault="007F1C5A">
      <w:pPr>
        <w:keepNext/>
        <w:keepLines/>
        <w:spacing w:beforeLines="50" w:before="120"/>
        <w:ind w:firstLineChars="0" w:firstLine="0"/>
        <w:jc w:val="left"/>
        <w:outlineLvl w:val="2"/>
        <w:rPr>
          <w:rFonts w:eastAsia="黑体"/>
          <w:bCs/>
          <w:szCs w:val="32"/>
        </w:rPr>
      </w:pPr>
      <w:bookmarkStart w:id="27" w:name="_Toc200287638"/>
      <w:r>
        <w:rPr>
          <w:rFonts w:eastAsia="黑体" w:hint="eastAsia"/>
          <w:bCs/>
          <w:szCs w:val="32"/>
        </w:rPr>
        <w:t>2.1.2 MD</w:t>
      </w:r>
      <w:r>
        <w:rPr>
          <w:rFonts w:eastAsia="黑体" w:hint="eastAsia"/>
          <w:bCs/>
          <w:szCs w:val="32"/>
        </w:rPr>
        <w:t>模拟力场</w:t>
      </w:r>
      <w:bookmarkEnd w:id="27"/>
      <w:r>
        <w:rPr>
          <w:rFonts w:eastAsia="黑体" w:hint="eastAsia"/>
          <w:bCs/>
          <w:szCs w:val="32"/>
        </w:rPr>
        <w:t xml:space="preserve"> </w:t>
      </w:r>
    </w:p>
    <w:p w14:paraId="0FD25681" w14:textId="46D84D87" w:rsidR="00CB045B" w:rsidRDefault="007F1C5A">
      <w:pPr>
        <w:ind w:firstLine="480"/>
      </w:pPr>
      <w:r>
        <w:rPr>
          <w:rFonts w:hint="eastAsia"/>
        </w:rPr>
        <w:t>根据波恩</w:t>
      </w:r>
      <w:r>
        <w:t>-</w:t>
      </w:r>
      <w:r>
        <w:rPr>
          <w:rFonts w:hint="eastAsia"/>
        </w:rPr>
        <w:t>奥本海默近似</w:t>
      </w:r>
      <w:r>
        <w:rPr>
          <w:rFonts w:hint="eastAsia"/>
          <w:color w:val="000000" w:themeColor="text1"/>
        </w:rPr>
        <w:t>，分子内部粒子位置的函数可以代表分子的能量，分子构型一旦产生变化，就会致使分子能量随之改变。</w:t>
      </w:r>
      <w:r>
        <w:rPr>
          <w:rFonts w:hint="eastAsia"/>
        </w:rPr>
        <w:t>力场函数又称为势能函数，是描述分子能量与分子结构两者</w:t>
      </w:r>
      <w:r>
        <w:rPr>
          <w:rFonts w:hint="eastAsia"/>
        </w:rPr>
        <w:lastRenderedPageBreak/>
        <w:t>间相关性的函数</w:t>
      </w:r>
      <w:r>
        <w:rPr>
          <w:rFonts w:hint="eastAsia"/>
          <w:vertAlign w:val="superscript"/>
        </w:rPr>
        <w:t>[</w:t>
      </w:r>
      <w:r w:rsidR="00F27EEC">
        <w:rPr>
          <w:vertAlign w:val="superscript"/>
        </w:rPr>
        <w:t>73</w:t>
      </w:r>
      <w:r>
        <w:rPr>
          <w:vertAlign w:val="superscript"/>
        </w:rPr>
        <w:t>]</w:t>
      </w:r>
      <w:r>
        <w:rPr>
          <w:rFonts w:hint="eastAsia"/>
        </w:rPr>
        <w:t>。</w:t>
      </w:r>
    </w:p>
    <w:p w14:paraId="134D461E" w14:textId="776553F1" w:rsidR="00CB045B" w:rsidRDefault="007F1C5A">
      <w:pPr>
        <w:ind w:firstLine="480"/>
      </w:pPr>
      <w:r>
        <w:rPr>
          <w:rFonts w:hint="eastAsia"/>
        </w:rPr>
        <w:t>构建力场函数首先是对力场函数形式进行选择，明确所涵盖的能量项及其对应的表达式，接着确定这些能量项表达式中的参数，这些参数既能够借助理化实验数据拟合，同时也能够从量子化学中计算得到。近年来，常见的力场函数可归为以下几类</w:t>
      </w:r>
      <w:r>
        <w:rPr>
          <w:rFonts w:hint="eastAsia"/>
          <w:vertAlign w:val="superscript"/>
        </w:rPr>
        <w:t>[</w:t>
      </w:r>
      <w:r w:rsidR="00F27EEC">
        <w:rPr>
          <w:vertAlign w:val="superscript"/>
        </w:rPr>
        <w:t>74</w:t>
      </w:r>
      <w:r>
        <w:rPr>
          <w:vertAlign w:val="superscript"/>
        </w:rPr>
        <w:t>,</w:t>
      </w:r>
      <w:r w:rsidR="00F27EEC">
        <w:rPr>
          <w:vertAlign w:val="superscript"/>
        </w:rPr>
        <w:t>75</w:t>
      </w:r>
      <w:r>
        <w:rPr>
          <w:vertAlign w:val="superscript"/>
        </w:rPr>
        <w:t>]</w:t>
      </w:r>
      <w:r>
        <w:rPr>
          <w:rFonts w:hint="eastAsia"/>
        </w:rPr>
        <w:t>：</w:t>
      </w:r>
    </w:p>
    <w:p w14:paraId="1687A9AB" w14:textId="77777777" w:rsidR="00CB045B" w:rsidRDefault="007F1C5A">
      <w:pPr>
        <w:ind w:firstLine="480"/>
      </w:pPr>
      <w:r>
        <w:rPr>
          <w:rFonts w:hint="eastAsia"/>
        </w:rPr>
        <w:t>（</w:t>
      </w:r>
      <w:r>
        <w:t>1</w:t>
      </w:r>
      <w:r>
        <w:rPr>
          <w:rFonts w:hint="eastAsia"/>
        </w:rPr>
        <w:t>）传统力场涵盖了多种经典模型，用于特定体系的模拟。例如，</w:t>
      </w:r>
      <w:r>
        <w:rPr>
          <w:rFonts w:hint="eastAsia"/>
        </w:rPr>
        <w:t>AMBER</w:t>
      </w:r>
      <w:r>
        <w:t>（</w:t>
      </w:r>
      <w:r>
        <w:rPr>
          <w:rFonts w:hint="eastAsia"/>
        </w:rPr>
        <w:t>A</w:t>
      </w:r>
      <w:r>
        <w:t>ssisted Model Building with Energy Refinement</w:t>
      </w:r>
      <w:r>
        <w:t>）是为生物大分子（如蛋白质、核酸）的模拟而设计的力场</w:t>
      </w:r>
      <w:r>
        <w:rPr>
          <w:rFonts w:hint="eastAsia"/>
        </w:rPr>
        <w:t>；</w:t>
      </w:r>
      <w:r>
        <w:rPr>
          <w:rFonts w:hint="eastAsia"/>
        </w:rPr>
        <w:t>CHARMM</w:t>
      </w:r>
      <w:r>
        <w:t>（</w:t>
      </w:r>
      <w:r>
        <w:t xml:space="preserve">Chemistry at </w:t>
      </w:r>
      <w:proofErr w:type="spellStart"/>
      <w:r>
        <w:t>HARvard</w:t>
      </w:r>
      <w:proofErr w:type="spellEnd"/>
      <w:r>
        <w:t xml:space="preserve"> Macromolecular Mechanics</w:t>
      </w:r>
      <w:r>
        <w:t>）</w:t>
      </w:r>
      <w:r>
        <w:rPr>
          <w:rFonts w:hint="eastAsia"/>
        </w:rPr>
        <w:t>力场通常用来模拟有机分子、溶液、聚合物和生物分子；</w:t>
      </w:r>
      <w:r>
        <w:rPr>
          <w:rFonts w:hint="eastAsia"/>
        </w:rPr>
        <w:t>CVFF</w:t>
      </w:r>
      <w:r>
        <w:t>（</w:t>
      </w:r>
      <w:r>
        <w:t>Consistent Valence Force Field</w:t>
      </w:r>
      <w:r>
        <w:t>）</w:t>
      </w:r>
      <w:r>
        <w:rPr>
          <w:rFonts w:hint="eastAsia"/>
        </w:rPr>
        <w:t>力场在描述分子内相互作用方面表现出较高的准确性，通常用于有机小分子以及蛋白质体系的模拟研究；</w:t>
      </w:r>
      <w:r>
        <w:rPr>
          <w:rFonts w:hint="eastAsia"/>
        </w:rPr>
        <w:t>MMX</w:t>
      </w:r>
      <w:r>
        <w:rPr>
          <w:rFonts w:hint="eastAsia"/>
        </w:rPr>
        <w:t>（</w:t>
      </w:r>
      <w:r>
        <w:t xml:space="preserve">Merck Molecular Force Field </w:t>
      </w:r>
      <w:proofErr w:type="spellStart"/>
      <w:r>
        <w:t>eXtension</w:t>
      </w:r>
      <w:proofErr w:type="spellEnd"/>
      <w:r>
        <w:rPr>
          <w:rFonts w:hint="eastAsia"/>
        </w:rPr>
        <w:t>）力场主要聚焦于碳氢化合物以及各类有机小分子，能够对这些分子的结构形态特点进行深入探究。</w:t>
      </w:r>
    </w:p>
    <w:p w14:paraId="6D84C482" w14:textId="77777777" w:rsidR="00CB045B" w:rsidRDefault="007F1C5A">
      <w:pPr>
        <w:ind w:firstLine="480"/>
      </w:pPr>
      <w:r>
        <w:rPr>
          <w:rFonts w:hint="eastAsia"/>
        </w:rPr>
        <w:t>（</w:t>
      </w:r>
      <w:r>
        <w:rPr>
          <w:rFonts w:hint="eastAsia"/>
        </w:rPr>
        <w:t>2</w:t>
      </w:r>
      <w:r>
        <w:rPr>
          <w:rFonts w:hint="eastAsia"/>
        </w:rPr>
        <w:t>）第二代力场相较于传统力场在计算精度上有显著提升，但与之相对的是它的函数表达式涉及更多参数变得更为复杂，计算成本也更高。这类力场包括</w:t>
      </w:r>
      <w:r>
        <w:rPr>
          <w:rFonts w:hint="eastAsia"/>
        </w:rPr>
        <w:t>PCFF</w:t>
      </w:r>
      <w:r>
        <w:rPr>
          <w:rFonts w:hint="eastAsia"/>
        </w:rPr>
        <w:t>（</w:t>
      </w:r>
      <w:r>
        <w:rPr>
          <w:rFonts w:hint="eastAsia"/>
        </w:rPr>
        <w:t>Polymer Consistent Force Field</w:t>
      </w:r>
      <w:r>
        <w:rPr>
          <w:rFonts w:hint="eastAsia"/>
        </w:rPr>
        <w:t>）力场，</w:t>
      </w:r>
      <w:r>
        <w:rPr>
          <w:rFonts w:hint="eastAsia"/>
        </w:rPr>
        <w:t>PCFF</w:t>
      </w:r>
      <w:r>
        <w:rPr>
          <w:rFonts w:hint="eastAsia"/>
        </w:rPr>
        <w:t>是一种第二代半经验力场，基于</w:t>
      </w:r>
      <w:r>
        <w:rPr>
          <w:rFonts w:hint="eastAsia"/>
        </w:rPr>
        <w:t>CFF91</w:t>
      </w:r>
      <w:r>
        <w:rPr>
          <w:rFonts w:hint="eastAsia"/>
        </w:rPr>
        <w:t>开发，主要用于模拟聚合物和生物大分子体系，它增加了对聚合物、金属以及分子筛体系的计算参数，能够预测有机高分子和沸石分子体系；</w:t>
      </w:r>
      <w:r>
        <w:rPr>
          <w:rFonts w:hint="eastAsia"/>
        </w:rPr>
        <w:t>COMPASS</w:t>
      </w:r>
      <w:r>
        <w:rPr>
          <w:rFonts w:hint="eastAsia"/>
        </w:rPr>
        <w:t>（</w:t>
      </w:r>
      <w:r>
        <w:rPr>
          <w:rFonts w:hint="eastAsia"/>
        </w:rPr>
        <w:t>Condensed-phase Optimized Molecular Potentials for Atomistic Simulation Studies</w:t>
      </w:r>
      <w:r>
        <w:rPr>
          <w:rFonts w:hint="eastAsia"/>
        </w:rPr>
        <w:t>）力场对各种化学体系具有广泛的适用性，可用于模拟多种凝聚相体系，如液体、固体和界面等。</w:t>
      </w:r>
    </w:p>
    <w:p w14:paraId="1973A2B2" w14:textId="77777777" w:rsidR="00CB045B" w:rsidRDefault="007F1C5A">
      <w:pPr>
        <w:ind w:firstLine="480"/>
      </w:pPr>
      <w:r>
        <w:rPr>
          <w:rFonts w:hint="eastAsia"/>
        </w:rPr>
        <w:t>（</w:t>
      </w:r>
      <w:r>
        <w:rPr>
          <w:rFonts w:hint="eastAsia"/>
        </w:rPr>
        <w:t>3</w:t>
      </w:r>
      <w:r>
        <w:rPr>
          <w:rFonts w:hint="eastAsia"/>
        </w:rPr>
        <w:t>）通用力场，也称为基于规则的力场（</w:t>
      </w:r>
      <w:r>
        <w:rPr>
          <w:rFonts w:hint="eastAsia"/>
        </w:rPr>
        <w:t>rule-based Force Fields</w:t>
      </w:r>
      <w:r>
        <w:rPr>
          <w:rFonts w:hint="eastAsia"/>
        </w:rPr>
        <w:t>）：其参数可以由用户自定义生成，因此通用力场具有良好的可移植性，能够适用于多种不同的分子体系。然而，由于其参数是基于规则和经验公式推导的，导致其计算精度在一定程度上偏低，而且在可靠性方面也略显不足。</w:t>
      </w:r>
      <w:r>
        <w:t>常见的通用力场包括</w:t>
      </w:r>
      <w:r>
        <w:t>UFF</w:t>
      </w:r>
      <w:r>
        <w:t>力场</w:t>
      </w:r>
      <w:r>
        <w:rPr>
          <w:rFonts w:hint="eastAsia"/>
        </w:rPr>
        <w:t>，适用于所有元素，能够模拟各种元素组成的分子体系</w:t>
      </w:r>
      <w:r>
        <w:t>；</w:t>
      </w:r>
      <w:proofErr w:type="spellStart"/>
      <w:r>
        <w:t>Dreiding</w:t>
      </w:r>
      <w:proofErr w:type="spellEnd"/>
      <w:r>
        <w:t>力场</w:t>
      </w:r>
      <w:r>
        <w:rPr>
          <w:rFonts w:hint="eastAsia"/>
        </w:rPr>
        <w:t>用于有机小分子、生物大分子和主族元素的计算，特别适合研究这些分子的构象变化和稳定性。在有机小分子的研究场景里，助力探究分子的结构与性质；针对生物大分子，能够解析其复杂构象及功能；而对于主族元素，在分析元素间相互作用、化合物特性等方面发挥着作用。</w:t>
      </w:r>
    </w:p>
    <w:p w14:paraId="043536B2" w14:textId="3EE84016" w:rsidR="00CB045B" w:rsidRDefault="007F1C5A">
      <w:pPr>
        <w:ind w:firstLine="480"/>
      </w:pPr>
      <w:r>
        <w:rPr>
          <w:rFonts w:hint="eastAsia"/>
        </w:rPr>
        <w:t>（</w:t>
      </w:r>
      <w:r>
        <w:rPr>
          <w:rFonts w:hint="eastAsia"/>
        </w:rPr>
        <w:t>4</w:t>
      </w:r>
      <w:r>
        <w:rPr>
          <w:rFonts w:hint="eastAsia"/>
        </w:rPr>
        <w:t>）其他力场：除上述的力场之外，还存在一些应用场景较为特殊的力场</w:t>
      </w:r>
      <w:r>
        <w:rPr>
          <w:vertAlign w:val="superscript"/>
        </w:rPr>
        <w:t>[7</w:t>
      </w:r>
      <w:r w:rsidR="00F27EEC">
        <w:rPr>
          <w:vertAlign w:val="superscript"/>
        </w:rPr>
        <w:t>6</w:t>
      </w:r>
      <w:r>
        <w:rPr>
          <w:vertAlign w:val="superscript"/>
        </w:rPr>
        <w:t>]</w:t>
      </w:r>
      <w:r>
        <w:rPr>
          <w:rFonts w:hint="eastAsia"/>
        </w:rPr>
        <w:t>。例如，</w:t>
      </w:r>
      <w:proofErr w:type="spellStart"/>
      <w:r>
        <w:rPr>
          <w:rFonts w:hint="eastAsia"/>
        </w:rPr>
        <w:t>ReaxFF</w:t>
      </w:r>
      <w:proofErr w:type="spellEnd"/>
      <w:r>
        <w:rPr>
          <w:rFonts w:hint="eastAsia"/>
        </w:rPr>
        <w:t>是一种基于键级概念的反应力场，能够模拟化学反应过程中键的形成和断裂。它通过定义键级与原子间距离的数学关系，动态地描述化学键的变化，广泛应用于复杂反应过程的研究，如热解、氧化、催化反应等；</w:t>
      </w:r>
      <w:r>
        <w:rPr>
          <w:rFonts w:hint="eastAsia"/>
        </w:rPr>
        <w:t>DPD</w:t>
      </w:r>
      <w:r>
        <w:rPr>
          <w:rFonts w:hint="eastAsia"/>
        </w:rPr>
        <w:t>通过将多个原子或分子集合为一个粗粒化粒子来简化模型，常用于研究流体动力学、软物质以及生物分子体系中的宏观行为；</w:t>
      </w:r>
      <w:r>
        <w:rPr>
          <w:rFonts w:hint="eastAsia"/>
        </w:rPr>
        <w:t>MARTINI</w:t>
      </w:r>
      <w:r>
        <w:rPr>
          <w:rFonts w:hint="eastAsia"/>
        </w:rPr>
        <w:t>是一种适用于生物分子体系的粗粒化力场，采用四合一的映射方式，将四个重原子及其连接的氢原子表示为一个作用中心，能够准确再现分子在不同溶剂中的行为，广泛应用于生物分子模拟，如蛋白质、脂质双层和多糖等体系的研究。</w:t>
      </w:r>
    </w:p>
    <w:p w14:paraId="08800EB4" w14:textId="77777777" w:rsidR="00CB045B" w:rsidRDefault="007F1C5A">
      <w:pPr>
        <w:keepNext/>
        <w:keepLines/>
        <w:spacing w:beforeLines="50" w:before="120"/>
        <w:ind w:firstLineChars="0" w:firstLine="0"/>
        <w:jc w:val="left"/>
        <w:outlineLvl w:val="1"/>
        <w:rPr>
          <w:rFonts w:eastAsia="黑体" w:cstheme="majorBidi"/>
          <w:bCs/>
          <w:sz w:val="28"/>
          <w:szCs w:val="32"/>
        </w:rPr>
      </w:pPr>
      <w:bookmarkStart w:id="28" w:name="_Toc200287639"/>
      <w:r>
        <w:rPr>
          <w:rFonts w:eastAsia="黑体" w:cstheme="majorBidi"/>
          <w:bCs/>
          <w:sz w:val="28"/>
          <w:szCs w:val="32"/>
        </w:rPr>
        <w:t xml:space="preserve">2.2 </w:t>
      </w:r>
      <w:r>
        <w:rPr>
          <w:rFonts w:eastAsia="黑体" w:cstheme="majorBidi" w:hint="eastAsia"/>
          <w:bCs/>
          <w:sz w:val="28"/>
          <w:szCs w:val="32"/>
        </w:rPr>
        <w:t>反应分子动力学介绍</w:t>
      </w:r>
      <w:bookmarkEnd w:id="28"/>
    </w:p>
    <w:p w14:paraId="33C0C02C" w14:textId="77777777" w:rsidR="00CB045B" w:rsidRDefault="007F1C5A">
      <w:pPr>
        <w:keepNext/>
        <w:keepLines/>
        <w:spacing w:beforeLines="50" w:before="120"/>
        <w:ind w:firstLineChars="0" w:firstLine="0"/>
        <w:jc w:val="left"/>
        <w:outlineLvl w:val="2"/>
        <w:rPr>
          <w:rFonts w:eastAsia="黑体"/>
          <w:bCs/>
          <w:szCs w:val="32"/>
        </w:rPr>
      </w:pPr>
      <w:bookmarkStart w:id="29" w:name="_Toc200287640"/>
      <w:r>
        <w:rPr>
          <w:rFonts w:eastAsia="黑体"/>
          <w:bCs/>
          <w:szCs w:val="32"/>
        </w:rPr>
        <w:t xml:space="preserve">2.2.1 </w:t>
      </w:r>
      <w:proofErr w:type="spellStart"/>
      <w:r>
        <w:rPr>
          <w:rFonts w:hint="eastAsia"/>
        </w:rPr>
        <w:t>ReaxFF</w:t>
      </w:r>
      <w:proofErr w:type="spellEnd"/>
      <w:r>
        <w:rPr>
          <w:rFonts w:hint="eastAsia"/>
        </w:rPr>
        <w:t>反应力场</w:t>
      </w:r>
      <w:bookmarkEnd w:id="29"/>
    </w:p>
    <w:p w14:paraId="049914FB" w14:textId="77777777" w:rsidR="00CB045B" w:rsidRDefault="007F1C5A">
      <w:pPr>
        <w:ind w:firstLine="480"/>
      </w:pPr>
      <w:proofErr w:type="spellStart"/>
      <w:r>
        <w:rPr>
          <w:rFonts w:hint="eastAsia"/>
        </w:rPr>
        <w:t>ReaxFF</w:t>
      </w:r>
      <w:proofErr w:type="spellEnd"/>
      <w:r>
        <w:rPr>
          <w:rFonts w:hint="eastAsia"/>
        </w:rPr>
        <w:t>基于键级的概念，通过复杂的函数表达式定义能量项。尽管在形式上仍遵循传统力</w:t>
      </w:r>
      <w:r>
        <w:rPr>
          <w:rFonts w:hint="eastAsia"/>
        </w:rPr>
        <w:lastRenderedPageBreak/>
        <w:t>场的基本结构，但各分项的能量表达式更为精细和复杂。</w:t>
      </w:r>
      <w:proofErr w:type="spellStart"/>
      <w:r>
        <w:rPr>
          <w:rFonts w:hint="eastAsia"/>
        </w:rPr>
        <w:t>ReaxFF</w:t>
      </w:r>
      <w:proofErr w:type="spellEnd"/>
      <w:r>
        <w:rPr>
          <w:rFonts w:hint="eastAsia"/>
        </w:rPr>
        <w:t>的核心思想是将化学键的断裂和形成视为由“非键”相互作用主导的过程，从而实现对化学反应的动态模拟。</w:t>
      </w:r>
      <w:r>
        <w:rPr>
          <w:rFonts w:hint="eastAsia"/>
          <w:szCs w:val="24"/>
        </w:rPr>
        <w:t>式（</w:t>
      </w:r>
      <w:r>
        <w:rPr>
          <w:rFonts w:hint="eastAsia"/>
          <w:szCs w:val="24"/>
        </w:rPr>
        <w:t>2-4</w:t>
      </w:r>
      <w:r>
        <w:rPr>
          <w:rFonts w:hint="eastAsia"/>
          <w:szCs w:val="24"/>
        </w:rPr>
        <w:t>）</w:t>
      </w:r>
      <w:r>
        <w:rPr>
          <w:rFonts w:hint="eastAsia"/>
        </w:rPr>
        <w:t>描述了由</w:t>
      </w:r>
      <w:r>
        <w:t>K. Chenoweth</w:t>
      </w:r>
      <w:r>
        <w:rPr>
          <w:rFonts w:hint="eastAsia"/>
        </w:rPr>
        <w:t>提出的现阶段常用的</w:t>
      </w:r>
      <w:proofErr w:type="spellStart"/>
      <w:r>
        <w:t>ReaxFF</w:t>
      </w:r>
      <w:proofErr w:type="spellEnd"/>
      <w:r>
        <w:rPr>
          <w:rFonts w:hint="eastAsia"/>
        </w:rPr>
        <w:t>系统的能量组成公式</w:t>
      </w:r>
      <w:r>
        <w:rPr>
          <w:vertAlign w:val="superscript"/>
        </w:rPr>
        <w:fldChar w:fldCharType="begin"/>
      </w:r>
      <w:r>
        <w:rPr>
          <w:vertAlign w:val="superscript"/>
        </w:rPr>
        <w:instrText xml:space="preserve"> ADDIN ZOTERO_ITEM CSL_CITATION {"citationID":"h84CaYps","properties":{"formattedCitation":"\\super [18]\\nosupersub{}","plainCitation":"[18]","noteIndex":0},"citationItems":[{"id":"VDlyNeOA/nD8CuzlM","uris":["http://zotero.org/users/local/8Be69zV7/items/DSE76EXL"],"itemData":{"id":"FnHjxagV/neo8qHwM","type":"article-journal","container-title":"The Journal of Physical Chemistry A","DOI":"10.1021/jp709896w","ISSN":"1089-5639, 1520-5215","issue":"5","journalAbbreviation":"J. Phys. Chem. A","language":"en","page":"1040-1053","source":"DOI.org (Crossref)","title":"ReaxFF Reactive Force Field for Molecular Dynamics Simulations of Hydrocarbon Oxidation","volume":"112","author":[{"family":"Chenoweth","given":"Kimberly"},{"family":"Van Duin","given":"Adri C. T."},{"family":"Goddard","given":"William A."}],"issued":{"date-parts":[["2008",2,1]]}}}],"schema":"https://github.com/citation-style-language/schema/raw/master/csl-citation.json"} </w:instrText>
      </w:r>
      <w:r>
        <w:rPr>
          <w:vertAlign w:val="superscript"/>
        </w:rPr>
        <w:fldChar w:fldCharType="separate"/>
      </w:r>
      <w:r>
        <w:rPr>
          <w:rFonts w:cs="Times New Roman"/>
          <w:kern w:val="0"/>
          <w:szCs w:val="24"/>
          <w:vertAlign w:val="superscript"/>
        </w:rPr>
        <w:t>[18]</w:t>
      </w:r>
      <w:r>
        <w:rPr>
          <w:vertAlign w:val="superscript"/>
        </w:rPr>
        <w:fldChar w:fldCharType="end"/>
      </w:r>
      <w:r>
        <w:rPr>
          <w:rFonts w:hint="eastAsia"/>
        </w:rPr>
        <w:t>。</w:t>
      </w:r>
    </w:p>
    <w:p w14:paraId="7FC68F1C" w14:textId="12FD7F81" w:rsidR="00CB045B" w:rsidRDefault="007F1C5A">
      <w:pPr>
        <w:pStyle w:val="MTDisplayEquation"/>
        <w:tabs>
          <w:tab w:val="clear" w:pos="9520"/>
          <w:tab w:val="right" w:pos="10034"/>
        </w:tabs>
        <w:spacing w:line="240" w:lineRule="auto"/>
      </w:pPr>
      <w:r>
        <w:tab/>
      </w:r>
      <w:r>
        <w:rPr>
          <w:position w:val="-32"/>
        </w:rPr>
        <w:object w:dxaOrig="5541" w:dyaOrig="760" w14:anchorId="5276FE60">
          <v:shape id="_x0000_i1051" type="#_x0000_t75" style="width:273.35pt;height:35.6pt" o:ole="">
            <v:imagedata r:id="rId89" o:title=""/>
          </v:shape>
          <o:OLEObject Type="Embed" ProgID="Equation.DSMT4" ShapeID="_x0000_i1051" DrawAspect="Content" ObjectID="_1811157533" r:id="rId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751FB">
        <w:fldChar w:fldCharType="begin"/>
      </w:r>
      <w:r w:rsidR="00E751FB">
        <w:instrText xml:space="preserve"> SEQ MTChap \c \* Arabic \* MERGEFORMAT </w:instrText>
      </w:r>
      <w:r w:rsidR="00E751FB">
        <w:fldChar w:fldCharType="separate"/>
      </w:r>
      <w:r w:rsidR="00A909F1">
        <w:rPr>
          <w:noProof/>
        </w:rPr>
        <w:instrText>2</w:instrText>
      </w:r>
      <w:r w:rsidR="00E751FB">
        <w:rPr>
          <w:noProof/>
        </w:rPr>
        <w:fldChar w:fldCharType="end"/>
      </w:r>
      <w:r>
        <w:instrText>-</w:instrText>
      </w:r>
      <w:r w:rsidR="00E751FB">
        <w:fldChar w:fldCharType="begin"/>
      </w:r>
      <w:r w:rsidR="00E751FB">
        <w:instrText xml:space="preserve"> SEQ MTEqn \c \* Arabic \* MERGEFORMAT </w:instrText>
      </w:r>
      <w:r w:rsidR="00E751FB">
        <w:fldChar w:fldCharType="separate"/>
      </w:r>
      <w:r w:rsidR="00A909F1">
        <w:rPr>
          <w:noProof/>
        </w:rPr>
        <w:instrText>4</w:instrText>
      </w:r>
      <w:r w:rsidR="00E751FB">
        <w:rPr>
          <w:noProof/>
        </w:rPr>
        <w:fldChar w:fldCharType="end"/>
      </w:r>
      <w:r>
        <w:instrText>)</w:instrText>
      </w:r>
      <w:r>
        <w:fldChar w:fldCharType="end"/>
      </w:r>
    </w:p>
    <w:p w14:paraId="7F6D32A2" w14:textId="77777777" w:rsidR="00CB045B" w:rsidRDefault="007F1C5A">
      <w:pPr>
        <w:ind w:firstLineChars="0" w:firstLine="0"/>
        <w:rPr>
          <w:szCs w:val="24"/>
        </w:rPr>
      </w:pPr>
      <w:r>
        <w:rPr>
          <w:rFonts w:hint="eastAsia"/>
          <w:szCs w:val="24"/>
        </w:rPr>
        <w:t>式中：</w:t>
      </w:r>
    </w:p>
    <w:p w14:paraId="1B3C6EA9" w14:textId="77777777" w:rsidR="00CB045B" w:rsidRDefault="007F1C5A">
      <w:pPr>
        <w:snapToGrid w:val="0"/>
        <w:spacing w:line="400" w:lineRule="atLeast"/>
        <w:ind w:firstLine="480"/>
        <w:rPr>
          <w:szCs w:val="24"/>
        </w:rPr>
      </w:pPr>
      <w:r>
        <w:rPr>
          <w:position w:val="-14"/>
        </w:rPr>
        <w:object w:dxaOrig="564" w:dyaOrig="380" w14:anchorId="3A099945">
          <v:shape id="_x0000_i1052" type="#_x0000_t75" style="width:28.9pt;height:14.65pt" o:ole="">
            <v:imagedata r:id="rId91" o:title=""/>
          </v:shape>
          <o:OLEObject Type="Embed" ProgID="Equation.DSMT4" ShapeID="_x0000_i1052" DrawAspect="Content" ObjectID="_1811157534" r:id="rId92"/>
        </w:object>
      </w:r>
      <w:r>
        <w:t xml:space="preserve"> </w:t>
      </w:r>
      <w:r>
        <w:rPr>
          <w:rFonts w:cs="Times New Roman"/>
          <w:szCs w:val="24"/>
        </w:rPr>
        <w:t xml:space="preserve">—— </w:t>
      </w:r>
      <w:r>
        <w:rPr>
          <w:rFonts w:hint="eastAsia"/>
        </w:rPr>
        <w:t>体系的总能量</w:t>
      </w:r>
      <w:r>
        <w:rPr>
          <w:rFonts w:hint="eastAsia"/>
          <w:szCs w:val="24"/>
        </w:rPr>
        <w:t>；</w:t>
      </w:r>
    </w:p>
    <w:p w14:paraId="786DFBF8" w14:textId="77777777" w:rsidR="00CB045B" w:rsidRDefault="007F1C5A">
      <w:pPr>
        <w:snapToGrid w:val="0"/>
        <w:spacing w:line="400" w:lineRule="atLeast"/>
        <w:ind w:firstLine="480"/>
        <w:rPr>
          <w:szCs w:val="24"/>
        </w:rPr>
      </w:pPr>
      <w:r>
        <w:rPr>
          <w:position w:val="-12"/>
        </w:rPr>
        <w:object w:dxaOrig="518" w:dyaOrig="357" w14:anchorId="1D49C83B">
          <v:shape id="_x0000_i1053" type="#_x0000_t75" style="width:22.15pt;height:14.65pt" o:ole="">
            <v:imagedata r:id="rId93" o:title=""/>
          </v:shape>
          <o:OLEObject Type="Embed" ProgID="Equation.DSMT4" ShapeID="_x0000_i1053" DrawAspect="Content" ObjectID="_1811157535" r:id="rId94"/>
        </w:object>
      </w:r>
      <w:r>
        <w:t xml:space="preserve"> </w:t>
      </w:r>
      <w:r>
        <w:rPr>
          <w:rFonts w:cs="Times New Roman"/>
          <w:szCs w:val="24"/>
        </w:rPr>
        <w:t xml:space="preserve">—— </w:t>
      </w:r>
      <w:r>
        <w:rPr>
          <w:rFonts w:hint="eastAsia"/>
        </w:rPr>
        <w:t>化学键的键能</w:t>
      </w:r>
      <w:r>
        <w:rPr>
          <w:rFonts w:hint="eastAsia"/>
          <w:szCs w:val="24"/>
        </w:rPr>
        <w:t>；</w:t>
      </w:r>
    </w:p>
    <w:p w14:paraId="2E684A3D" w14:textId="77777777" w:rsidR="00CB045B" w:rsidRDefault="007F1C5A">
      <w:pPr>
        <w:snapToGrid w:val="0"/>
        <w:spacing w:line="400" w:lineRule="atLeast"/>
        <w:ind w:firstLine="480"/>
        <w:rPr>
          <w:szCs w:val="24"/>
        </w:rPr>
      </w:pPr>
      <w:r>
        <w:rPr>
          <w:position w:val="-12"/>
        </w:rPr>
        <w:object w:dxaOrig="484" w:dyaOrig="357" w14:anchorId="329342F2">
          <v:shape id="_x0000_i1054" type="#_x0000_t75" style="width:22.15pt;height:14.65pt" o:ole="">
            <v:imagedata r:id="rId95" o:title=""/>
          </v:shape>
          <o:OLEObject Type="Embed" ProgID="Equation.DSMT4" ShapeID="_x0000_i1054" DrawAspect="Content" ObjectID="_1811157536" r:id="rId96"/>
        </w:object>
      </w:r>
      <w:r>
        <w:t xml:space="preserve"> </w:t>
      </w:r>
      <w:r>
        <w:rPr>
          <w:rFonts w:cs="Times New Roman"/>
          <w:szCs w:val="24"/>
        </w:rPr>
        <w:t xml:space="preserve">—— </w:t>
      </w:r>
      <w:r>
        <w:rPr>
          <w:rFonts w:hint="eastAsia"/>
        </w:rPr>
        <w:t>过配位矫正能</w:t>
      </w:r>
      <w:r>
        <w:rPr>
          <w:rFonts w:hint="eastAsia"/>
          <w:szCs w:val="24"/>
        </w:rPr>
        <w:t>；</w:t>
      </w:r>
    </w:p>
    <w:p w14:paraId="71F4C46C" w14:textId="77777777" w:rsidR="00CB045B" w:rsidRDefault="007F1C5A">
      <w:pPr>
        <w:snapToGrid w:val="0"/>
        <w:spacing w:line="400" w:lineRule="atLeast"/>
        <w:ind w:firstLine="480"/>
      </w:pPr>
      <w:r>
        <w:rPr>
          <w:position w:val="-12"/>
        </w:rPr>
        <w:object w:dxaOrig="564" w:dyaOrig="357" w14:anchorId="567C0AA4">
          <v:shape id="_x0000_i1055" type="#_x0000_t75" style="width:28.9pt;height:14.65pt" o:ole="">
            <v:imagedata r:id="rId97" o:title=""/>
          </v:shape>
          <o:OLEObject Type="Embed" ProgID="Equation.DSMT4" ShapeID="_x0000_i1055" DrawAspect="Content" ObjectID="_1811157537" r:id="rId98"/>
        </w:object>
      </w:r>
      <w:r>
        <w:t xml:space="preserve"> </w:t>
      </w:r>
      <w:r>
        <w:rPr>
          <w:rFonts w:cs="Times New Roman"/>
          <w:szCs w:val="24"/>
        </w:rPr>
        <w:t xml:space="preserve">—— </w:t>
      </w:r>
      <w:r>
        <w:rPr>
          <w:rFonts w:cs="Times New Roman" w:hint="eastAsia"/>
          <w:szCs w:val="24"/>
        </w:rPr>
        <w:t>低配位补偿能</w:t>
      </w:r>
      <w:r>
        <w:rPr>
          <w:rFonts w:hint="eastAsia"/>
        </w:rPr>
        <w:t>；</w:t>
      </w:r>
    </w:p>
    <w:p w14:paraId="56206143" w14:textId="77777777" w:rsidR="00CB045B" w:rsidRDefault="007F1C5A">
      <w:pPr>
        <w:snapToGrid w:val="0"/>
        <w:spacing w:line="400" w:lineRule="atLeast"/>
        <w:ind w:firstLine="480"/>
        <w:rPr>
          <w:szCs w:val="24"/>
        </w:rPr>
      </w:pPr>
      <w:r>
        <w:rPr>
          <w:position w:val="-14"/>
        </w:rPr>
        <w:object w:dxaOrig="346" w:dyaOrig="380" w14:anchorId="6FB10F6A">
          <v:shape id="_x0000_i1056" type="#_x0000_t75" style="width:14.65pt;height:14.65pt" o:ole="">
            <v:imagedata r:id="rId99" o:title=""/>
          </v:shape>
          <o:OLEObject Type="Embed" ProgID="Equation.DSMT4" ShapeID="_x0000_i1056" DrawAspect="Content" ObjectID="_1811157538" r:id="rId100"/>
        </w:object>
      </w:r>
      <w:r>
        <w:t xml:space="preserve"> </w:t>
      </w:r>
      <w:r>
        <w:rPr>
          <w:rFonts w:cs="Times New Roman"/>
          <w:szCs w:val="24"/>
        </w:rPr>
        <w:t xml:space="preserve">—— </w:t>
      </w:r>
      <w:r>
        <w:rPr>
          <w:rFonts w:hint="eastAsia"/>
        </w:rPr>
        <w:t>孤对电子能</w:t>
      </w:r>
      <w:r>
        <w:rPr>
          <w:rFonts w:hint="eastAsia"/>
          <w:szCs w:val="24"/>
        </w:rPr>
        <w:t>；</w:t>
      </w:r>
    </w:p>
    <w:p w14:paraId="33403543" w14:textId="77777777" w:rsidR="00CB045B" w:rsidRDefault="007F1C5A">
      <w:pPr>
        <w:snapToGrid w:val="0"/>
        <w:spacing w:line="400" w:lineRule="atLeast"/>
        <w:ind w:firstLine="480"/>
        <w:rPr>
          <w:szCs w:val="24"/>
        </w:rPr>
      </w:pPr>
      <w:r>
        <w:rPr>
          <w:position w:val="-12"/>
        </w:rPr>
        <w:object w:dxaOrig="403" w:dyaOrig="357" w14:anchorId="76A94D8A">
          <v:shape id="_x0000_i1057" type="#_x0000_t75" style="width:14.65pt;height:14.65pt" o:ole="">
            <v:imagedata r:id="rId101" o:title=""/>
          </v:shape>
          <o:OLEObject Type="Embed" ProgID="Equation.DSMT4" ShapeID="_x0000_i1057" DrawAspect="Content" ObjectID="_1811157539" r:id="rId102"/>
        </w:object>
      </w:r>
      <w:r>
        <w:t xml:space="preserve"> </w:t>
      </w:r>
      <w:r>
        <w:rPr>
          <w:rFonts w:cs="Times New Roman"/>
          <w:szCs w:val="24"/>
        </w:rPr>
        <w:t xml:space="preserve">—— </w:t>
      </w:r>
      <w:r>
        <w:rPr>
          <w:rFonts w:hint="eastAsia"/>
        </w:rPr>
        <w:t>价角势能</w:t>
      </w:r>
      <w:r>
        <w:rPr>
          <w:rFonts w:hint="eastAsia"/>
          <w:szCs w:val="24"/>
        </w:rPr>
        <w:t>；</w:t>
      </w:r>
    </w:p>
    <w:p w14:paraId="414810B9" w14:textId="77777777" w:rsidR="00CB045B" w:rsidRDefault="007F1C5A">
      <w:pPr>
        <w:snapToGrid w:val="0"/>
        <w:spacing w:line="400" w:lineRule="atLeast"/>
        <w:ind w:firstLine="480"/>
        <w:rPr>
          <w:szCs w:val="24"/>
        </w:rPr>
      </w:pPr>
      <w:r>
        <w:rPr>
          <w:position w:val="-12"/>
        </w:rPr>
        <w:object w:dxaOrig="438" w:dyaOrig="357" w14:anchorId="5810A709">
          <v:shape id="_x0000_i1058" type="#_x0000_t75" style="width:22.15pt;height:14.65pt" o:ole="">
            <v:imagedata r:id="rId103" o:title=""/>
          </v:shape>
          <o:OLEObject Type="Embed" ProgID="Equation.DSMT4" ShapeID="_x0000_i1058" DrawAspect="Content" ObjectID="_1811157540" r:id="rId104"/>
        </w:object>
      </w:r>
      <w:r>
        <w:t xml:space="preserve"> </w:t>
      </w:r>
      <w:r>
        <w:rPr>
          <w:rFonts w:cs="Times New Roman"/>
          <w:szCs w:val="24"/>
        </w:rPr>
        <w:t xml:space="preserve">—— </w:t>
      </w:r>
      <w:r>
        <w:rPr>
          <w:rFonts w:cs="Times New Roman" w:hint="eastAsia"/>
          <w:szCs w:val="24"/>
        </w:rPr>
        <w:t>二面角势能</w:t>
      </w:r>
      <w:r>
        <w:rPr>
          <w:rFonts w:hint="eastAsia"/>
        </w:rPr>
        <w:t>；</w:t>
      </w:r>
    </w:p>
    <w:p w14:paraId="04B66AB1" w14:textId="77777777" w:rsidR="00CB045B" w:rsidRDefault="007F1C5A">
      <w:pPr>
        <w:snapToGrid w:val="0"/>
        <w:spacing w:line="400" w:lineRule="atLeast"/>
        <w:ind w:firstLine="480"/>
      </w:pPr>
      <w:r>
        <w:rPr>
          <w:position w:val="-14"/>
        </w:rPr>
        <w:object w:dxaOrig="438" w:dyaOrig="380" w14:anchorId="11E4E082">
          <v:shape id="_x0000_i1059" type="#_x0000_t75" style="width:22.15pt;height:14.65pt" o:ole="">
            <v:imagedata r:id="rId105" o:title=""/>
          </v:shape>
          <o:OLEObject Type="Embed" ProgID="Equation.DSMT4" ShapeID="_x0000_i1059" DrawAspect="Content" ObjectID="_1811157541" r:id="rId106"/>
        </w:object>
      </w:r>
      <w:r>
        <w:t xml:space="preserve"> </w:t>
      </w:r>
      <w:r>
        <w:rPr>
          <w:rFonts w:cs="Times New Roman"/>
          <w:szCs w:val="24"/>
        </w:rPr>
        <w:t xml:space="preserve">—— </w:t>
      </w:r>
      <w:r>
        <w:rPr>
          <w:rFonts w:hint="eastAsia"/>
        </w:rPr>
        <w:t>惩罚能；</w:t>
      </w:r>
    </w:p>
    <w:p w14:paraId="6527C7D7" w14:textId="77777777" w:rsidR="00CB045B" w:rsidRDefault="007F1C5A">
      <w:pPr>
        <w:adjustRightInd w:val="0"/>
        <w:snapToGrid w:val="0"/>
        <w:spacing w:line="400" w:lineRule="atLeast"/>
        <w:ind w:firstLine="480"/>
        <w:rPr>
          <w:szCs w:val="24"/>
        </w:rPr>
      </w:pPr>
      <w:r>
        <w:rPr>
          <w:position w:val="-14"/>
        </w:rPr>
        <w:object w:dxaOrig="403" w:dyaOrig="380" w14:anchorId="1485A5B5">
          <v:shape id="_x0000_i1060" type="#_x0000_t75" style="width:14.65pt;height:14.65pt" o:ole="">
            <v:imagedata r:id="rId107" o:title=""/>
          </v:shape>
          <o:OLEObject Type="Embed" ProgID="Equation.DSMT4" ShapeID="_x0000_i1060" DrawAspect="Content" ObjectID="_1811157542" r:id="rId108"/>
        </w:object>
      </w:r>
      <w:r>
        <w:t xml:space="preserve"> </w:t>
      </w:r>
      <w:r>
        <w:rPr>
          <w:rFonts w:cs="Times New Roman"/>
          <w:szCs w:val="24"/>
        </w:rPr>
        <w:t xml:space="preserve">—— </w:t>
      </w:r>
      <w:r>
        <w:rPr>
          <w:rFonts w:hint="eastAsia"/>
        </w:rPr>
        <w:t>C</w:t>
      </w:r>
      <w:r>
        <w:rPr>
          <w:rFonts w:hint="eastAsia"/>
          <w:vertAlign w:val="subscript"/>
        </w:rPr>
        <w:t>2</w:t>
      </w:r>
      <w:r>
        <w:rPr>
          <w:rFonts w:hint="eastAsia"/>
        </w:rPr>
        <w:t>矫正能势；</w:t>
      </w:r>
      <w:r>
        <w:rPr>
          <w:szCs w:val="24"/>
        </w:rPr>
        <w:t xml:space="preserve"> </w:t>
      </w:r>
    </w:p>
    <w:p w14:paraId="422A5E25" w14:textId="77777777" w:rsidR="00CB045B" w:rsidRDefault="007F1C5A">
      <w:pPr>
        <w:snapToGrid w:val="0"/>
        <w:spacing w:line="400" w:lineRule="atLeast"/>
        <w:ind w:firstLine="480"/>
        <w:rPr>
          <w:szCs w:val="24"/>
        </w:rPr>
      </w:pPr>
      <w:r>
        <w:rPr>
          <w:position w:val="-14"/>
        </w:rPr>
        <w:object w:dxaOrig="518" w:dyaOrig="380" w14:anchorId="6632D95B">
          <v:shape id="_x0000_i1061" type="#_x0000_t75" style="width:22.15pt;height:14.65pt" o:ole="">
            <v:imagedata r:id="rId109" o:title=""/>
          </v:shape>
          <o:OLEObject Type="Embed" ProgID="Equation.DSMT4" ShapeID="_x0000_i1061" DrawAspect="Content" ObjectID="_1811157543" r:id="rId110"/>
        </w:object>
      </w:r>
      <w:r>
        <w:t xml:space="preserve"> </w:t>
      </w:r>
      <w:r>
        <w:rPr>
          <w:rFonts w:cs="Times New Roman"/>
          <w:szCs w:val="24"/>
        </w:rPr>
        <w:t xml:space="preserve">—— </w:t>
      </w:r>
      <w:r>
        <w:rPr>
          <w:rFonts w:cs="Times New Roman" w:hint="eastAsia"/>
          <w:szCs w:val="24"/>
        </w:rPr>
        <w:t>三键矫正能</w:t>
      </w:r>
      <w:r>
        <w:rPr>
          <w:rFonts w:hint="eastAsia"/>
        </w:rPr>
        <w:t>；</w:t>
      </w:r>
    </w:p>
    <w:p w14:paraId="6E6A7F84" w14:textId="77777777" w:rsidR="00CB045B" w:rsidRDefault="007F1C5A">
      <w:pPr>
        <w:snapToGrid w:val="0"/>
        <w:spacing w:line="400" w:lineRule="atLeast"/>
        <w:ind w:firstLine="480"/>
        <w:rPr>
          <w:szCs w:val="24"/>
        </w:rPr>
      </w:pPr>
      <w:r>
        <w:rPr>
          <w:position w:val="-14"/>
        </w:rPr>
        <w:object w:dxaOrig="461" w:dyaOrig="380" w14:anchorId="47C978A3">
          <v:shape id="_x0000_i1062" type="#_x0000_t75" style="width:22.15pt;height:14.65pt" o:ole="">
            <v:imagedata r:id="rId111" o:title=""/>
          </v:shape>
          <o:OLEObject Type="Embed" ProgID="Equation.DSMT4" ShapeID="_x0000_i1062" DrawAspect="Content" ObjectID="_1811157544" r:id="rId112"/>
        </w:object>
      </w:r>
      <w:r>
        <w:t xml:space="preserve"> </w:t>
      </w:r>
      <w:r>
        <w:rPr>
          <w:rFonts w:cs="Times New Roman"/>
          <w:szCs w:val="24"/>
        </w:rPr>
        <w:t xml:space="preserve">—— </w:t>
      </w:r>
      <w:r>
        <w:rPr>
          <w:rFonts w:cs="Times New Roman" w:hint="eastAsia"/>
          <w:szCs w:val="24"/>
        </w:rPr>
        <w:t>四体共轭能</w:t>
      </w:r>
      <w:r>
        <w:rPr>
          <w:rFonts w:hint="eastAsia"/>
        </w:rPr>
        <w:t>；</w:t>
      </w:r>
    </w:p>
    <w:p w14:paraId="06AACF23" w14:textId="77777777" w:rsidR="00CB045B" w:rsidRDefault="007F1C5A">
      <w:pPr>
        <w:snapToGrid w:val="0"/>
        <w:spacing w:line="400" w:lineRule="atLeast"/>
        <w:ind w:firstLine="480"/>
      </w:pPr>
      <w:r>
        <w:rPr>
          <w:position w:val="-12"/>
        </w:rPr>
        <w:object w:dxaOrig="680" w:dyaOrig="357" w14:anchorId="1725D35E">
          <v:shape id="_x0000_i1063" type="#_x0000_t75" style="width:36.4pt;height:14.65pt" o:ole="">
            <v:imagedata r:id="rId113" o:title=""/>
          </v:shape>
          <o:OLEObject Type="Embed" ProgID="Equation.DSMT4" ShapeID="_x0000_i1063" DrawAspect="Content" ObjectID="_1811157545" r:id="rId114"/>
        </w:object>
      </w:r>
      <w:r>
        <w:t xml:space="preserve"> </w:t>
      </w:r>
      <w:r>
        <w:rPr>
          <w:rFonts w:cs="Times New Roman"/>
          <w:szCs w:val="24"/>
        </w:rPr>
        <w:t xml:space="preserve">—— </w:t>
      </w:r>
      <w:r>
        <w:rPr>
          <w:rFonts w:hint="eastAsia"/>
        </w:rPr>
        <w:t>氢键能；</w:t>
      </w:r>
    </w:p>
    <w:p w14:paraId="61D91FA5" w14:textId="77777777" w:rsidR="00CB045B" w:rsidRDefault="007F1C5A">
      <w:pPr>
        <w:snapToGrid w:val="0"/>
        <w:spacing w:line="400" w:lineRule="atLeast"/>
        <w:ind w:firstLine="480"/>
        <w:rPr>
          <w:szCs w:val="24"/>
        </w:rPr>
      </w:pPr>
      <w:r>
        <w:rPr>
          <w:position w:val="-12"/>
        </w:rPr>
        <w:object w:dxaOrig="726" w:dyaOrig="357" w14:anchorId="212A81EF">
          <v:shape id="_x0000_i1064" type="#_x0000_t75" style="width:36.4pt;height:14.65pt" o:ole="">
            <v:imagedata r:id="rId115" o:title=""/>
          </v:shape>
          <o:OLEObject Type="Embed" ProgID="Equation.DSMT4" ShapeID="_x0000_i1064" DrawAspect="Content" ObjectID="_1811157546" r:id="rId116"/>
        </w:object>
      </w:r>
      <w:r>
        <w:t xml:space="preserve"> </w:t>
      </w:r>
      <w:r>
        <w:rPr>
          <w:rFonts w:cs="Times New Roman"/>
          <w:szCs w:val="24"/>
        </w:rPr>
        <w:t xml:space="preserve">—— </w:t>
      </w:r>
      <w:r>
        <w:rPr>
          <w:rFonts w:hint="eastAsia"/>
        </w:rPr>
        <w:t>范德华力能</w:t>
      </w:r>
      <w:r>
        <w:rPr>
          <w:rFonts w:hint="eastAsia"/>
          <w:szCs w:val="24"/>
        </w:rPr>
        <w:t>；</w:t>
      </w:r>
    </w:p>
    <w:p w14:paraId="619FE40A" w14:textId="77777777" w:rsidR="00CB045B" w:rsidRDefault="007F1C5A">
      <w:pPr>
        <w:snapToGrid w:val="0"/>
        <w:spacing w:line="400" w:lineRule="atLeast"/>
        <w:ind w:firstLine="480"/>
        <w:rPr>
          <w:szCs w:val="24"/>
        </w:rPr>
      </w:pPr>
      <w:r>
        <w:rPr>
          <w:position w:val="-12"/>
        </w:rPr>
        <w:object w:dxaOrig="737" w:dyaOrig="357" w14:anchorId="76C77DEB">
          <v:shape id="_x0000_i1065" type="#_x0000_t75" style="width:36.4pt;height:14.65pt" o:ole="">
            <v:imagedata r:id="rId117" o:title=""/>
          </v:shape>
          <o:OLEObject Type="Embed" ProgID="Equation.DSMT4" ShapeID="_x0000_i1065" DrawAspect="Content" ObjectID="_1811157547" r:id="rId118"/>
        </w:object>
      </w:r>
      <w:r>
        <w:t xml:space="preserve"> </w:t>
      </w:r>
      <w:r>
        <w:rPr>
          <w:rFonts w:cs="Times New Roman"/>
          <w:szCs w:val="24"/>
        </w:rPr>
        <w:t xml:space="preserve">—— </w:t>
      </w:r>
      <w:r>
        <w:rPr>
          <w:rFonts w:cs="Times New Roman" w:hint="eastAsia"/>
          <w:szCs w:val="24"/>
        </w:rPr>
        <w:t>库伦力能</w:t>
      </w:r>
      <w:r>
        <w:rPr>
          <w:rFonts w:hint="eastAsia"/>
        </w:rPr>
        <w:t>。</w:t>
      </w:r>
    </w:p>
    <w:p w14:paraId="4DFC5170" w14:textId="7B8341DB" w:rsidR="00CB045B" w:rsidRDefault="007F1C5A">
      <w:pPr>
        <w:ind w:firstLine="480"/>
      </w:pPr>
      <w:r>
        <w:rPr>
          <w:rFonts w:hint="eastAsia"/>
          <w:szCs w:val="24"/>
        </w:rPr>
        <w:t>式（</w:t>
      </w:r>
      <w:r>
        <w:rPr>
          <w:rFonts w:hint="eastAsia"/>
          <w:szCs w:val="24"/>
        </w:rPr>
        <w:t>2-4</w:t>
      </w:r>
      <w:r>
        <w:rPr>
          <w:rFonts w:hint="eastAsia"/>
          <w:szCs w:val="24"/>
        </w:rPr>
        <w:t>）</w:t>
      </w:r>
      <w:r>
        <w:rPr>
          <w:rFonts w:hint="eastAsia"/>
        </w:rPr>
        <w:t>引入</w:t>
      </w:r>
      <w:r>
        <w:rPr>
          <w:position w:val="-14"/>
        </w:rPr>
        <w:object w:dxaOrig="564" w:dyaOrig="380" w14:anchorId="5E36A73E">
          <v:shape id="_x0000_i1066" type="#_x0000_t75" style="width:28.9pt;height:14.65pt" o:ole="">
            <v:imagedata r:id="rId119" o:title=""/>
          </v:shape>
          <o:OLEObject Type="Embed" ProgID="Equation.DSMT4" ShapeID="_x0000_i1066" DrawAspect="Content" ObjectID="_1811157548" r:id="rId120"/>
        </w:object>
      </w:r>
      <w:r>
        <w:rPr>
          <w:rFonts w:hint="eastAsia"/>
          <w:szCs w:val="24"/>
        </w:rPr>
        <w:t>和</w:t>
      </w:r>
      <w:r>
        <w:rPr>
          <w:position w:val="-12"/>
        </w:rPr>
        <w:object w:dxaOrig="518" w:dyaOrig="357" w14:anchorId="71BACD90">
          <v:shape id="_x0000_i1067" type="#_x0000_t75" style="width:22.15pt;height:14.65pt" o:ole="">
            <v:imagedata r:id="rId121" o:title=""/>
          </v:shape>
          <o:OLEObject Type="Embed" ProgID="Equation.DSMT4" ShapeID="_x0000_i1067" DrawAspect="Content" ObjectID="_1811157549" r:id="rId122"/>
        </w:object>
      </w:r>
      <w:r>
        <w:rPr>
          <w:rFonts w:cs="Times New Roman" w:hint="eastAsia"/>
          <w:szCs w:val="24"/>
        </w:rPr>
        <w:t>的</w:t>
      </w:r>
      <w:r>
        <w:rPr>
          <w:rFonts w:hint="eastAsia"/>
        </w:rPr>
        <w:t>过配位数来解决元素最大成键能力不相和孤对电子对原子成键的影响。为防止引入</w:t>
      </w:r>
      <w:r>
        <w:rPr>
          <w:position w:val="-12"/>
        </w:rPr>
        <w:object w:dxaOrig="518" w:dyaOrig="357" w14:anchorId="266CF790">
          <v:shape id="_x0000_i1068" type="#_x0000_t75" style="width:22.15pt;height:14.65pt" o:ole="">
            <v:imagedata r:id="rId123" o:title=""/>
          </v:shape>
          <o:OLEObject Type="Embed" ProgID="Equation.DSMT4" ShapeID="_x0000_i1068" DrawAspect="Content" ObjectID="_1811157550" r:id="rId124"/>
        </w:object>
      </w:r>
      <w:r>
        <w:rPr>
          <w:rFonts w:hint="eastAsia"/>
        </w:rPr>
        <w:t>的过配位数使得能量偏差过大引入惩罚机制，还存在</w:t>
      </w:r>
      <w:r>
        <w:rPr>
          <w:position w:val="-12"/>
        </w:rPr>
        <w:object w:dxaOrig="564" w:dyaOrig="357" w14:anchorId="3D6218AB">
          <v:shape id="_x0000_i1069" type="#_x0000_t75" style="width:28.9pt;height:14.65pt" o:ole="">
            <v:imagedata r:id="rId125" o:title=""/>
          </v:shape>
          <o:OLEObject Type="Embed" ProgID="Equation.DSMT4" ShapeID="_x0000_i1069" DrawAspect="Content" ObjectID="_1811157551" r:id="rId126"/>
        </w:object>
      </w:r>
      <w:r>
        <w:rPr>
          <w:rFonts w:hint="eastAsia"/>
        </w:rPr>
        <w:t>、</w:t>
      </w:r>
      <w:r>
        <w:rPr>
          <w:position w:val="-14"/>
        </w:rPr>
        <w:object w:dxaOrig="346" w:dyaOrig="380" w14:anchorId="77592B4A">
          <v:shape id="_x0000_i1070" type="#_x0000_t75" style="width:14.65pt;height:14.65pt" o:ole="">
            <v:imagedata r:id="rId127" o:title=""/>
          </v:shape>
          <o:OLEObject Type="Embed" ProgID="Equation.DSMT4" ShapeID="_x0000_i1070" DrawAspect="Content" ObjectID="_1811157552" r:id="rId128"/>
        </w:object>
      </w:r>
      <w:r>
        <w:rPr>
          <w:rFonts w:hint="eastAsia"/>
        </w:rPr>
        <w:t>、</w:t>
      </w:r>
      <w:r>
        <w:rPr>
          <w:position w:val="-12"/>
        </w:rPr>
        <w:object w:dxaOrig="403" w:dyaOrig="357" w14:anchorId="32DEA78D">
          <v:shape id="_x0000_i1071" type="#_x0000_t75" style="width:14.65pt;height:14.65pt" o:ole="">
            <v:imagedata r:id="rId129" o:title=""/>
          </v:shape>
          <o:OLEObject Type="Embed" ProgID="Equation.DSMT4" ShapeID="_x0000_i1071" DrawAspect="Content" ObjectID="_1811157553" r:id="rId130"/>
        </w:object>
      </w:r>
      <w:r>
        <w:rPr>
          <w:rFonts w:hint="eastAsia"/>
        </w:rPr>
        <w:t>、</w:t>
      </w:r>
      <w:r>
        <w:rPr>
          <w:position w:val="-12"/>
        </w:rPr>
        <w:object w:dxaOrig="438" w:dyaOrig="357" w14:anchorId="22CE94D5">
          <v:shape id="_x0000_i1072" type="#_x0000_t75" style="width:22.15pt;height:14.65pt" o:ole="">
            <v:imagedata r:id="rId131" o:title=""/>
          </v:shape>
          <o:OLEObject Type="Embed" ProgID="Equation.DSMT4" ShapeID="_x0000_i1072" DrawAspect="Content" ObjectID="_1811157554" r:id="rId132"/>
        </w:object>
      </w:r>
      <w:r>
        <w:rPr>
          <w:rFonts w:hint="eastAsia"/>
          <w:color w:val="000000" w:themeColor="text1"/>
        </w:rPr>
        <w:t>和</w:t>
      </w:r>
      <w:r>
        <w:rPr>
          <w:position w:val="-14"/>
        </w:rPr>
        <w:object w:dxaOrig="438" w:dyaOrig="380" w14:anchorId="6A30633A">
          <v:shape id="_x0000_i1073" type="#_x0000_t75" style="width:22.15pt;height:14.65pt" o:ole="">
            <v:imagedata r:id="rId133" o:title=""/>
          </v:shape>
          <o:OLEObject Type="Embed" ProgID="Equation.DSMT4" ShapeID="_x0000_i1073" DrawAspect="Content" ObjectID="_1811157555" r:id="rId134"/>
        </w:object>
      </w:r>
      <w:r>
        <w:rPr>
          <w:rFonts w:hint="eastAsia"/>
        </w:rPr>
        <w:t>。同时还引入矫正能</w:t>
      </w:r>
      <w:r>
        <w:rPr>
          <w:position w:val="-14"/>
        </w:rPr>
        <w:object w:dxaOrig="518" w:dyaOrig="380" w14:anchorId="5D5B9C95">
          <v:shape id="_x0000_i1074" type="#_x0000_t75" style="width:22.15pt;height:14.65pt" o:ole="">
            <v:imagedata r:id="rId135" o:title=""/>
          </v:shape>
          <o:OLEObject Type="Embed" ProgID="Equation.DSMT4" ShapeID="_x0000_i1074" DrawAspect="Content" ObjectID="_1811157556" r:id="rId136"/>
        </w:object>
      </w:r>
      <w:r>
        <w:rPr>
          <w:rFonts w:hint="eastAsia"/>
        </w:rPr>
        <w:t>、</w:t>
      </w:r>
      <w:r>
        <w:rPr>
          <w:position w:val="-14"/>
        </w:rPr>
        <w:object w:dxaOrig="461" w:dyaOrig="380" w14:anchorId="1E92EB47">
          <v:shape id="_x0000_i1075" type="#_x0000_t75" style="width:22.15pt;height:14.65pt" o:ole="">
            <v:imagedata r:id="rId137" o:title=""/>
          </v:shape>
          <o:OLEObject Type="Embed" ProgID="Equation.DSMT4" ShapeID="_x0000_i1075" DrawAspect="Content" ObjectID="_1811157557" r:id="rId138"/>
        </w:object>
      </w:r>
      <w:r>
        <w:rPr>
          <w:rFonts w:hint="eastAsia"/>
        </w:rPr>
        <w:t>、</w:t>
      </w:r>
      <w:r>
        <w:rPr>
          <w:position w:val="-12"/>
        </w:rPr>
        <w:object w:dxaOrig="680" w:dyaOrig="357" w14:anchorId="0558D2E5">
          <v:shape id="_x0000_i1076" type="#_x0000_t75" style="width:36.4pt;height:14.65pt" o:ole="">
            <v:imagedata r:id="rId139" o:title=""/>
          </v:shape>
          <o:OLEObject Type="Embed" ProgID="Equation.DSMT4" ShapeID="_x0000_i1076" DrawAspect="Content" ObjectID="_1811157558" r:id="rId140"/>
        </w:object>
      </w:r>
      <w:r>
        <w:rPr>
          <w:rFonts w:hint="eastAsia"/>
        </w:rPr>
        <w:t>以及非键的相互作用力带来的能量</w:t>
      </w:r>
      <w:r>
        <w:rPr>
          <w:position w:val="-12"/>
        </w:rPr>
        <w:object w:dxaOrig="726" w:dyaOrig="357" w14:anchorId="3B9F5556">
          <v:shape id="_x0000_i1077" type="#_x0000_t75" style="width:36.4pt;height:14.65pt" o:ole="">
            <v:imagedata r:id="rId141" o:title=""/>
          </v:shape>
          <o:OLEObject Type="Embed" ProgID="Equation.DSMT4" ShapeID="_x0000_i1077" DrawAspect="Content" ObjectID="_1811157559" r:id="rId142"/>
        </w:object>
      </w:r>
      <w:r>
        <w:rPr>
          <w:rFonts w:hint="eastAsia"/>
        </w:rPr>
        <w:t>和</w:t>
      </w:r>
      <w:r>
        <w:rPr>
          <w:position w:val="-12"/>
        </w:rPr>
        <w:object w:dxaOrig="737" w:dyaOrig="357" w14:anchorId="6A999C48">
          <v:shape id="_x0000_i1078" type="#_x0000_t75" style="width:36.4pt;height:14.65pt" o:ole="">
            <v:imagedata r:id="rId143" o:title=""/>
          </v:shape>
          <o:OLEObject Type="Embed" ProgID="Equation.DSMT4" ShapeID="_x0000_i1078" DrawAspect="Content" ObjectID="_1811157560" r:id="rId144"/>
        </w:object>
      </w:r>
      <w:r>
        <w:rPr>
          <w:rFonts w:hint="eastAsia"/>
        </w:rPr>
        <w:t>来完善整个体系</w:t>
      </w:r>
      <w:r>
        <w:rPr>
          <w:vertAlign w:val="superscript"/>
        </w:rPr>
        <w:fldChar w:fldCharType="begin"/>
      </w:r>
      <w:r>
        <w:rPr>
          <w:vertAlign w:val="superscript"/>
        </w:rPr>
        <w:instrText xml:space="preserve"> ADDIN ZOTERO_ITEM CSL_CITATION {"citationID":"AnV7XnBN","properties":{"formattedCitation":"\\super [68,69]\\nosupersub{}","plainCitation":"[68,69]","noteIndex":0},"citationItems":[{"id":"VDlyNeOA/ca4JLCoF","uris":["http://zotero.org/users/local/8Be69zV7/items/QS4LK32C"],"itemData":{"id":523,"type":"webpage","title":"The ReaxFF reactive force-field: development, applications and future directions | npj Computational Materials","URL":"https://www.nature.com/articles/npjcompumats201511","accessed":{"date-parts":[["2023",12,23]]}},"label":"page"},{"id":"VDlyNeOA/5hVAuYXB","uris":["http://zotero.org/users/local/8Be69zV7/items/TML2ICQM"],"itemData":{"id":522,"type":"article-journal","abstract":"We provide an overview of the ReaxFF reactive force field method and discuss each calculation performed to determine the energy of a system at each iteration step. The concept of bond order is examined as well as how it is used to determine bonding, angle, and torsion energies. The calculation of the Coulomb and van der Waals non-bonded interactions is also discussed. In addition to a description of the ReaxFF method, we also investigate the thermal decomposition dynamics of a zinc-oxide nanowire with and without the presence of water. Our results indicate that the presence of water significantly weakens the ZnO surface bonding and leads to an acceleration of the failure of the material.","collection-title":"Computer Simulations of Radiation Effects in Solids","container-title":"Nuclear Instruments and Methods in Physics Research Section B: Beam Interactions with Materials and Atoms","DOI":"10.1016/j.nimb.2010.12.053","ISSN":"0168-583X","issue":"14","journalAbbreviation":"Nuclear Instruments and Methods in Physics Research Section B: Beam Interactions with Materials and Atoms","page":"1549-1554","source":"ScienceDirect","title":"Atomistic-scale simulations of chemical reactions: Bridging from quantum chemistry to engineering","title-short":"Atomistic-scale simulations of chemical reactions","volume":"269","author":[{"family":"Russo","given":"Michael F."},{"family":"Duin","given":"Adri C. T.","non-dropping-particle":"van"}],"issued":{"date-parts":[["2011",7,15]]}},"label":"page"}],"schema":"https://github.com/citation-style-language/schema/raw/master/csl-citation.json"} </w:instrText>
      </w:r>
      <w:r>
        <w:rPr>
          <w:vertAlign w:val="superscript"/>
        </w:rPr>
        <w:fldChar w:fldCharType="separate"/>
      </w:r>
      <w:r>
        <w:rPr>
          <w:rFonts w:cs="Times New Roman"/>
          <w:kern w:val="0"/>
          <w:szCs w:val="24"/>
          <w:vertAlign w:val="superscript"/>
        </w:rPr>
        <w:t>[7</w:t>
      </w:r>
      <w:r w:rsidR="00F27EEC">
        <w:rPr>
          <w:rFonts w:cs="Times New Roman"/>
          <w:kern w:val="0"/>
          <w:szCs w:val="24"/>
          <w:vertAlign w:val="superscript"/>
        </w:rPr>
        <w:t>7,78</w:t>
      </w:r>
      <w:r>
        <w:rPr>
          <w:rFonts w:cs="Times New Roman"/>
          <w:kern w:val="0"/>
          <w:szCs w:val="24"/>
          <w:vertAlign w:val="superscript"/>
        </w:rPr>
        <w:t>]</w:t>
      </w:r>
      <w:r>
        <w:rPr>
          <w:vertAlign w:val="superscript"/>
        </w:rPr>
        <w:fldChar w:fldCharType="end"/>
      </w:r>
      <w:r>
        <w:rPr>
          <w:rFonts w:hint="eastAsia"/>
        </w:rPr>
        <w:t>。这些能量项共同作用，使得</w:t>
      </w:r>
      <w:proofErr w:type="spellStart"/>
      <w:r>
        <w:rPr>
          <w:rFonts w:hint="eastAsia"/>
        </w:rPr>
        <w:t>ReaxFF</w:t>
      </w:r>
      <w:proofErr w:type="spellEnd"/>
      <w:r>
        <w:rPr>
          <w:rFonts w:hint="eastAsia"/>
        </w:rPr>
        <w:t>力场能够更准确地描述化学反应和分子间的相互作用。</w:t>
      </w:r>
    </w:p>
    <w:p w14:paraId="63CD0E8D" w14:textId="24FA61F4" w:rsidR="00CB045B" w:rsidRDefault="007F1C5A">
      <w:pPr>
        <w:ind w:firstLine="480"/>
      </w:pPr>
      <w:proofErr w:type="spellStart"/>
      <w:r>
        <w:rPr>
          <w:rFonts w:hint="eastAsia"/>
        </w:rPr>
        <w:t>ReaxFF</w:t>
      </w:r>
      <w:proofErr w:type="spellEnd"/>
      <w:r>
        <w:rPr>
          <w:rFonts w:hint="eastAsia"/>
        </w:rPr>
        <w:t>的参数集融合了量子计算和实验数据，从而在理论架构上达到了高度的准确性。尽管参数架构略显繁复，导致计算量相对于经典模拟略有上浮，但相较于量子化学方法，其计算开销仍然保持了显著的经济性，自</w:t>
      </w:r>
      <w:r>
        <w:rPr>
          <w:rFonts w:hint="eastAsia"/>
        </w:rPr>
        <w:t>20</w:t>
      </w:r>
      <w:r>
        <w:rPr>
          <w:rFonts w:hint="eastAsia"/>
        </w:rPr>
        <w:t>世纪</w:t>
      </w:r>
      <w:r>
        <w:rPr>
          <w:rFonts w:hint="eastAsia"/>
        </w:rPr>
        <w:t>90</w:t>
      </w:r>
      <w:r>
        <w:rPr>
          <w:rFonts w:hint="eastAsia"/>
        </w:rPr>
        <w:t>年代以来，</w:t>
      </w:r>
      <w:proofErr w:type="spellStart"/>
      <w:r>
        <w:rPr>
          <w:rFonts w:hint="eastAsia"/>
        </w:rPr>
        <w:t>ReaxFF</w:t>
      </w:r>
      <w:proofErr w:type="spellEnd"/>
      <w:r>
        <w:rPr>
          <w:rFonts w:hint="eastAsia"/>
        </w:rPr>
        <w:t>成功模拟了小分子的键的变化和解离等。此后，</w:t>
      </w:r>
      <w:proofErr w:type="spellStart"/>
      <w:r>
        <w:rPr>
          <w:rFonts w:hint="eastAsia"/>
        </w:rPr>
        <w:t>ReaxFF</w:t>
      </w:r>
      <w:proofErr w:type="spellEnd"/>
      <w:r>
        <w:rPr>
          <w:rFonts w:hint="eastAsia"/>
        </w:rPr>
        <w:t>力场在涵盖碳氢化合物、金属材料以及生物化学系统等多个领域均展现出了广泛的应用价值。针对不同研究领域的需求，研究者们往往会依据个人研究方向，对力场文件实施更新与优化，旨在提升模拟的精度。本文采用的</w:t>
      </w:r>
      <w:proofErr w:type="spellStart"/>
      <w:r>
        <w:rPr>
          <w:rFonts w:hint="eastAsia"/>
        </w:rPr>
        <w:t>ReaxFF</w:t>
      </w:r>
      <w:proofErr w:type="spellEnd"/>
      <w:r>
        <w:rPr>
          <w:rFonts w:hint="eastAsia"/>
        </w:rPr>
        <w:t>力场由</w:t>
      </w:r>
      <w:r>
        <w:t xml:space="preserve">Malgorzata </w:t>
      </w:r>
      <w:proofErr w:type="spellStart"/>
      <w:r>
        <w:t>Kowalik</w:t>
      </w:r>
      <w:proofErr w:type="spellEnd"/>
      <w:r>
        <w:fldChar w:fldCharType="begin"/>
      </w:r>
      <w:r>
        <w:instrText xml:space="preserve"> ADDIN ZOTERO_ITEM CSL_CITATION {"citationID":"cXr0YfBe","properties":{"formattedCitation":"\\super [70]\\nosupersub{}","plainCitation":"[70]","noteIndex":0},"citationItems":[{"id":378,"uris":["http://zotero.org/users/11652635/items/K69D6M9K"],"itemData":{"id":378,"type":"article-journal","abstract":"During the carbonization process of raw polymer precursors, graphitic structures can evolve. The presence of these graphitic structures affects mechanical properties of the carbonized carbon fibers. To gain a better understanding of the chemistry behind the evolution of these structures, we performed atomistic scale simulations using the ReaxFF reactive force field. Three different polymers were considered as a precursor: idealized ladder PAN (polyacrylonitrile), a proposed oxidized PAN and PBO (poly(p-phenylene-2,6-benzobisoxazole)). We determined the underlying molecular details of polymers conversion into a carbon fiber structure. Since these are C/H/O/N-based polymers, we first developed an improved force field for C/H/O/N chemistry based on the Density Functional Theory (DFT) data with a particular focus on N2 formation kinetics and its interactions with polymer-associated radicals formed during the carbonization process. Then, using this improved force field, we performed atomistic scale simulations of the initial stage of the carbonization process for the considered polymers. Based on our simulation data we determined the molecular pathways for the formation of low-molecular weight gas-species, all-carbon rings crucial for further graphitic structures evolution and possible alignment of the evolved all-carbon 6-membered rings clusters.","language":"en","source":"Zotero","title":"Atomistic scale analysis of the carbonization process for C/H/O/N-based polymers with the ReaxFF reactive force field","author":[{"family":"Kowalik","given":"Malgorzata"},{"family":"Ashraf","given":"Chowdhury"},{"family":"Damirchi","given":"Behzad"},{"family":"Akbarian","given":"Dooman"},{"family":"Rajabpour","given":"Siavash"}]}}],"schema":"https://github.com/citation-style-language/schema/raw/master/csl-citation.json"} </w:instrText>
      </w:r>
      <w:r>
        <w:fldChar w:fldCharType="separate"/>
      </w:r>
      <w:r>
        <w:rPr>
          <w:rFonts w:cs="Times New Roman"/>
          <w:kern w:val="0"/>
          <w:szCs w:val="24"/>
          <w:vertAlign w:val="superscript"/>
        </w:rPr>
        <w:t>[7</w:t>
      </w:r>
      <w:r w:rsidR="00F27EEC">
        <w:rPr>
          <w:rFonts w:cs="Times New Roman"/>
          <w:kern w:val="0"/>
          <w:szCs w:val="24"/>
          <w:vertAlign w:val="superscript"/>
        </w:rPr>
        <w:t>9</w:t>
      </w:r>
      <w:r>
        <w:rPr>
          <w:rFonts w:cs="Times New Roman"/>
          <w:kern w:val="0"/>
          <w:szCs w:val="24"/>
          <w:vertAlign w:val="superscript"/>
        </w:rPr>
        <w:t>]</w:t>
      </w:r>
      <w:r>
        <w:fldChar w:fldCharType="end"/>
      </w:r>
      <w:r>
        <w:rPr>
          <w:rFonts w:hint="eastAsia"/>
        </w:rPr>
        <w:t>等人优化，适用于含</w:t>
      </w:r>
      <w:r>
        <w:rPr>
          <w:rFonts w:hint="eastAsia"/>
        </w:rPr>
        <w:t>N</w:t>
      </w:r>
      <w:r>
        <w:rPr>
          <w:rFonts w:hint="eastAsia"/>
        </w:rPr>
        <w:t>元素的热解反应的研究。</w:t>
      </w:r>
    </w:p>
    <w:p w14:paraId="4CB42165" w14:textId="77777777" w:rsidR="00CB045B" w:rsidRDefault="007F1C5A">
      <w:pPr>
        <w:keepNext/>
        <w:keepLines/>
        <w:spacing w:beforeLines="50" w:before="120"/>
        <w:ind w:firstLineChars="0" w:firstLine="0"/>
        <w:jc w:val="left"/>
        <w:outlineLvl w:val="2"/>
        <w:rPr>
          <w:rFonts w:eastAsia="黑体"/>
          <w:bCs/>
          <w:szCs w:val="32"/>
        </w:rPr>
      </w:pPr>
      <w:bookmarkStart w:id="30" w:name="_Toc200287641"/>
      <w:r>
        <w:rPr>
          <w:rFonts w:eastAsia="黑体"/>
          <w:bCs/>
          <w:szCs w:val="32"/>
        </w:rPr>
        <w:t xml:space="preserve">2.2.2 </w:t>
      </w:r>
      <w:r>
        <w:rPr>
          <w:rFonts w:eastAsia="黑体" w:hint="eastAsia"/>
          <w:bCs/>
          <w:szCs w:val="32"/>
        </w:rPr>
        <w:t>系综</w:t>
      </w:r>
      <w:bookmarkEnd w:id="30"/>
      <w:r>
        <w:rPr>
          <w:rFonts w:eastAsia="黑体" w:hint="eastAsia"/>
          <w:bCs/>
          <w:szCs w:val="32"/>
        </w:rPr>
        <w:t xml:space="preserve"> </w:t>
      </w:r>
    </w:p>
    <w:p w14:paraId="3572084B" w14:textId="77777777" w:rsidR="00CB045B" w:rsidRDefault="007F1C5A">
      <w:pPr>
        <w:ind w:firstLine="480"/>
        <w:rPr>
          <w:color w:val="FF0000"/>
        </w:rPr>
      </w:pPr>
      <w:r>
        <w:rPr>
          <w:rFonts w:hint="eastAsia"/>
        </w:rPr>
        <w:t>在分子动力学模拟中，每一帧轨迹代表了系统的一个微观状态。所有这些微观状态的集合称为系综（</w:t>
      </w:r>
      <w:r>
        <w:rPr>
          <w:rFonts w:hint="eastAsia"/>
        </w:rPr>
        <w:t>ensemble</w:t>
      </w:r>
      <w:r>
        <w:rPr>
          <w:rFonts w:hint="eastAsia"/>
        </w:rPr>
        <w:t>），它反映了系统的各种可能存在形式。</w:t>
      </w:r>
    </w:p>
    <w:p w14:paraId="72B4EE99" w14:textId="77777777" w:rsidR="00CB045B" w:rsidRDefault="007F1C5A">
      <w:pPr>
        <w:ind w:firstLine="480"/>
      </w:pPr>
      <w:r>
        <w:rPr>
          <w:rFonts w:hint="eastAsia"/>
        </w:rPr>
        <w:t>系综作为统计力学的重要概念，本质上是通过概率分布描述宏观约束条件下的系统状态集合。</w:t>
      </w:r>
      <w:r>
        <w:rPr>
          <w:rFonts w:hint="eastAsia"/>
        </w:rPr>
        <w:lastRenderedPageBreak/>
        <w:t>在既定热力学边界条件下，系综涵盖了系统所有可能存在的微观构型，而宏观可观测性质（如内能、压力）正是微观力学量在系综概率分布下的统计期望值。值得注意的是，即使两个系统具有完全相同的宏观参数，其瞬时微观状态仍可能存在显著差异。从数学视角看，一个宏观系统的所有可能微观状态构成高维相空间，其中每个点对应某一时刻的微观状态，而系统随时间的演化则表现为相空间中的动态轨迹。根据遍历性假说，当系统达到热力学平衡时，其相空间轨迹在足够长的时间尺度上将遍历所有可以到达状态，此时物理量的时间平均值与系综平均值等价。这一理论框架为分子动力学模拟提供了方法论基础：通过数值求解运动方程追踪相空间轨迹，进而统计获得宏观性质。</w:t>
      </w:r>
    </w:p>
    <w:p w14:paraId="22325D1E" w14:textId="39D6CA4D" w:rsidR="00CB045B" w:rsidRDefault="007F1C5A">
      <w:pPr>
        <w:ind w:firstLine="480"/>
      </w:pPr>
      <w:r>
        <w:rPr>
          <w:rFonts w:hint="eastAsia"/>
        </w:rPr>
        <w:t>宏观条件的多样性导致在模拟的情况下存在多种类型的系综，进而赋予体系各异的统计表现。模拟过程中的系综有：正则系综（</w:t>
      </w:r>
      <w:r>
        <w:rPr>
          <w:rFonts w:hint="eastAsia"/>
        </w:rPr>
        <w:t>NVT</w:t>
      </w:r>
      <w:r>
        <w:rPr>
          <w:rFonts w:hint="eastAsia"/>
        </w:rPr>
        <w:t>系综）、等温等压系综（</w:t>
      </w:r>
      <w:r>
        <w:rPr>
          <w:rFonts w:hint="eastAsia"/>
        </w:rPr>
        <w:t>NPT</w:t>
      </w:r>
      <w:r>
        <w:rPr>
          <w:rFonts w:hint="eastAsia"/>
        </w:rPr>
        <w:t>系综）、微正则系综（</w:t>
      </w:r>
      <w:r>
        <w:rPr>
          <w:rFonts w:hint="eastAsia"/>
        </w:rPr>
        <w:t>NVE</w:t>
      </w:r>
      <w:r>
        <w:rPr>
          <w:rFonts w:hint="eastAsia"/>
        </w:rPr>
        <w:t>系综）、等压等焓系综（</w:t>
      </w:r>
      <w:r>
        <w:rPr>
          <w:rFonts w:hint="eastAsia"/>
        </w:rPr>
        <w:t>NPH</w:t>
      </w:r>
      <w:r>
        <w:rPr>
          <w:rFonts w:hint="eastAsia"/>
        </w:rPr>
        <w:t>系综）以及巨正则系综（</w:t>
      </w:r>
      <w:r>
        <w:rPr>
          <w:rFonts w:hint="eastAsia"/>
        </w:rPr>
        <w:t>µVT</w:t>
      </w:r>
      <w:r>
        <w:rPr>
          <w:rFonts w:hint="eastAsia"/>
        </w:rPr>
        <w:t>系综）等，其中正则、等温等压与微正则这三种系综尤为普遍</w:t>
      </w:r>
      <w:r>
        <w:rPr>
          <w:rFonts w:hint="eastAsia"/>
          <w:vertAlign w:val="superscript"/>
        </w:rPr>
        <w:t>[</w:t>
      </w:r>
      <w:r w:rsidR="00F27EEC">
        <w:rPr>
          <w:vertAlign w:val="superscript"/>
        </w:rPr>
        <w:t>80</w:t>
      </w:r>
      <w:r>
        <w:rPr>
          <w:vertAlign w:val="superscript"/>
        </w:rPr>
        <w:t>]</w:t>
      </w:r>
      <w:r>
        <w:rPr>
          <w:rFonts w:hint="eastAsia"/>
        </w:rPr>
        <w:t>。</w:t>
      </w:r>
    </w:p>
    <w:p w14:paraId="012B135B" w14:textId="77777777" w:rsidR="00CB045B" w:rsidRDefault="007F1C5A">
      <w:pPr>
        <w:ind w:firstLine="480"/>
      </w:pPr>
      <w:r>
        <w:rPr>
          <w:rFonts w:hint="eastAsia"/>
        </w:rPr>
        <w:t>（</w:t>
      </w:r>
      <w:r>
        <w:rPr>
          <w:rFonts w:hint="eastAsia"/>
        </w:rPr>
        <w:t>1</w:t>
      </w:r>
      <w:r>
        <w:rPr>
          <w:rFonts w:hint="eastAsia"/>
        </w:rPr>
        <w:t>）</w:t>
      </w:r>
      <w:r>
        <w:rPr>
          <w:rFonts w:hint="eastAsia"/>
        </w:rPr>
        <w:t>NVT</w:t>
      </w:r>
      <w:r>
        <w:rPr>
          <w:rFonts w:hint="eastAsia"/>
        </w:rPr>
        <w:t>系综是一个特定条件集合，其中，原子数目</w:t>
      </w:r>
      <w:r>
        <w:rPr>
          <w:rFonts w:hint="eastAsia"/>
        </w:rPr>
        <w:t>N</w:t>
      </w:r>
      <w:r>
        <w:rPr>
          <w:rFonts w:hint="eastAsia"/>
        </w:rPr>
        <w:t>、所占体积</w:t>
      </w:r>
      <w:r>
        <w:rPr>
          <w:rFonts w:hint="eastAsia"/>
        </w:rPr>
        <w:t>V</w:t>
      </w:r>
      <w:r>
        <w:rPr>
          <w:rFonts w:hint="eastAsia"/>
        </w:rPr>
        <w:t>及所处温度</w:t>
      </w:r>
      <w:r>
        <w:rPr>
          <w:rFonts w:hint="eastAsia"/>
        </w:rPr>
        <w:t>T</w:t>
      </w:r>
      <w:r>
        <w:rPr>
          <w:rFonts w:hint="eastAsia"/>
        </w:rPr>
        <w:t>均维持固定值，然而，总能量</w:t>
      </w:r>
      <w:r>
        <w:rPr>
          <w:rFonts w:hint="eastAsia"/>
        </w:rPr>
        <w:t>E</w:t>
      </w:r>
      <w:r>
        <w:rPr>
          <w:rFonts w:hint="eastAsia"/>
        </w:rPr>
        <w:t>及所受压力</w:t>
      </w:r>
      <w:r>
        <w:rPr>
          <w:rFonts w:hint="eastAsia"/>
        </w:rPr>
        <w:t>P</w:t>
      </w:r>
      <w:r>
        <w:rPr>
          <w:rFonts w:hint="eastAsia"/>
        </w:rPr>
        <w:t>则未做明确设定。这一系综模型通过热浴实现热平衡同时禁止粒子跨边界迁移，为确保达到统计平衡状态。</w:t>
      </w:r>
    </w:p>
    <w:p w14:paraId="6C923A29" w14:textId="77777777" w:rsidR="00CB045B" w:rsidRDefault="007F1C5A">
      <w:pPr>
        <w:ind w:firstLine="480"/>
      </w:pPr>
      <w:r>
        <w:rPr>
          <w:rFonts w:hint="eastAsia"/>
        </w:rPr>
        <w:t>（</w:t>
      </w:r>
      <w:r>
        <w:rPr>
          <w:rFonts w:hint="eastAsia"/>
        </w:rPr>
        <w:t>2</w:t>
      </w:r>
      <w:r>
        <w:rPr>
          <w:rFonts w:hint="eastAsia"/>
        </w:rPr>
        <w:t>）</w:t>
      </w:r>
      <w:r>
        <w:rPr>
          <w:rFonts w:hint="eastAsia"/>
        </w:rPr>
        <w:t>NPT</w:t>
      </w:r>
      <w:r>
        <w:rPr>
          <w:rFonts w:hint="eastAsia"/>
        </w:rPr>
        <w:t>系综维持着原子数目</w:t>
      </w:r>
      <w:r>
        <w:rPr>
          <w:rFonts w:hint="eastAsia"/>
        </w:rPr>
        <w:t>N</w:t>
      </w:r>
      <w:r>
        <w:rPr>
          <w:rFonts w:hint="eastAsia"/>
        </w:rPr>
        <w:t>、系统压力</w:t>
      </w:r>
      <w:r>
        <w:rPr>
          <w:rFonts w:hint="eastAsia"/>
        </w:rPr>
        <w:t>P</w:t>
      </w:r>
      <w:r>
        <w:rPr>
          <w:rFonts w:hint="eastAsia"/>
        </w:rPr>
        <w:t>及温度</w:t>
      </w:r>
      <w:r>
        <w:rPr>
          <w:rFonts w:hint="eastAsia"/>
        </w:rPr>
        <w:t>T</w:t>
      </w:r>
      <w:r>
        <w:rPr>
          <w:rFonts w:hint="eastAsia"/>
        </w:rPr>
        <w:t>的恒定状态。由于在化学领域，大多数的化学反应过程往往是在恒压环境下展开的，这一系综占据着举足轻重的地位。</w:t>
      </w:r>
    </w:p>
    <w:p w14:paraId="40CE2843" w14:textId="77777777" w:rsidR="00CB045B" w:rsidRDefault="007F1C5A">
      <w:pPr>
        <w:ind w:firstLine="480"/>
      </w:pPr>
      <w:r>
        <w:rPr>
          <w:rFonts w:hint="eastAsia"/>
        </w:rPr>
        <w:t>（</w:t>
      </w:r>
      <w:r>
        <w:rPr>
          <w:rFonts w:hint="eastAsia"/>
        </w:rPr>
        <w:t>3</w:t>
      </w:r>
      <w:r>
        <w:rPr>
          <w:rFonts w:hint="eastAsia"/>
        </w:rPr>
        <w:t>）</w:t>
      </w:r>
      <w:r>
        <w:rPr>
          <w:rFonts w:hint="eastAsia"/>
        </w:rPr>
        <w:t>NVE</w:t>
      </w:r>
      <w:r>
        <w:rPr>
          <w:rFonts w:hint="eastAsia"/>
        </w:rPr>
        <w:t>系综的原子数目</w:t>
      </w:r>
      <w:r>
        <w:rPr>
          <w:rFonts w:hint="eastAsia"/>
        </w:rPr>
        <w:t>N</w:t>
      </w:r>
      <w:r>
        <w:rPr>
          <w:rFonts w:hint="eastAsia"/>
        </w:rPr>
        <w:t>、所占体积</w:t>
      </w:r>
      <w:r>
        <w:rPr>
          <w:rFonts w:hint="eastAsia"/>
        </w:rPr>
        <w:t>V</w:t>
      </w:r>
      <w:r>
        <w:rPr>
          <w:rFonts w:hint="eastAsia"/>
        </w:rPr>
        <w:t>及总能量</w:t>
      </w:r>
      <w:r>
        <w:rPr>
          <w:rFonts w:hint="eastAsia"/>
        </w:rPr>
        <w:t>E</w:t>
      </w:r>
      <w:r>
        <w:rPr>
          <w:rFonts w:hint="eastAsia"/>
        </w:rPr>
        <w:t>均维持固定值。在这一系综体系中，模拟环境与外界完全隔绝，既无能量流转，也无粒子交流，确保了统计平衡状态的持久维持。</w:t>
      </w:r>
    </w:p>
    <w:p w14:paraId="3FEB70F9" w14:textId="77777777" w:rsidR="00CB045B" w:rsidRDefault="007F1C5A">
      <w:pPr>
        <w:keepNext/>
        <w:keepLines/>
        <w:spacing w:beforeLines="50" w:before="120"/>
        <w:ind w:firstLineChars="0" w:firstLine="0"/>
        <w:jc w:val="left"/>
        <w:outlineLvl w:val="2"/>
        <w:rPr>
          <w:rFonts w:eastAsia="黑体"/>
          <w:bCs/>
          <w:szCs w:val="32"/>
        </w:rPr>
      </w:pPr>
      <w:bookmarkStart w:id="31" w:name="_Toc200287642"/>
      <w:r>
        <w:rPr>
          <w:rFonts w:eastAsia="黑体"/>
          <w:bCs/>
          <w:szCs w:val="32"/>
        </w:rPr>
        <w:t>2.2.3</w:t>
      </w:r>
      <w:r>
        <w:rPr>
          <w:rFonts w:eastAsia="黑体" w:hint="eastAsia"/>
          <w:bCs/>
          <w:szCs w:val="32"/>
        </w:rPr>
        <w:t xml:space="preserve"> </w:t>
      </w:r>
      <w:r>
        <w:rPr>
          <w:rFonts w:eastAsia="黑体" w:hint="eastAsia"/>
          <w:bCs/>
          <w:szCs w:val="32"/>
        </w:rPr>
        <w:t>边界条件</w:t>
      </w:r>
      <w:bookmarkEnd w:id="31"/>
      <w:r>
        <w:rPr>
          <w:rFonts w:eastAsia="黑体" w:hint="eastAsia"/>
          <w:bCs/>
          <w:szCs w:val="32"/>
        </w:rPr>
        <w:t xml:space="preserve"> </w:t>
      </w:r>
    </w:p>
    <w:p w14:paraId="4659EA1B" w14:textId="5A403A0D" w:rsidR="00CB045B" w:rsidRDefault="007F1C5A">
      <w:pPr>
        <w:ind w:firstLine="480"/>
      </w:pPr>
      <w:r>
        <w:rPr>
          <w:rFonts w:hint="eastAsia"/>
        </w:rPr>
        <w:t>在构建模拟体系的初始系统框架时，我们需预设边界条件，用以调控其与外界环境的相互作用模式。一般而言，</w:t>
      </w:r>
      <w:r>
        <w:rPr>
          <w:rFonts w:hint="eastAsia"/>
        </w:rPr>
        <w:t>MD</w:t>
      </w:r>
      <w:r>
        <w:rPr>
          <w:rFonts w:hint="eastAsia"/>
        </w:rPr>
        <w:t>模拟旨在探索体材料的物理特性，此时，处于模拟体系边界的粒子在计算处理中显得尤为特别，相较于体系内部的中心粒子，边界粒子因缺少部分邻近粒子而显得“孤立”。由于粒子间相互作用力由势函数数学形式（如</w:t>
      </w:r>
      <w:r>
        <w:rPr>
          <w:rFonts w:hint="eastAsia"/>
        </w:rPr>
        <w:t>Lennard-Jones</w:t>
      </w:r>
      <w:r>
        <w:rPr>
          <w:rFonts w:hint="eastAsia"/>
        </w:rPr>
        <w:t>势、库仑势）严格定义，任意粒子的受力状态与其近邻粒子的空间坐标存在强关联性。这种空间相关性导致边界粒子的热力学响应与体系内部粒子呈现显著差异。诚然，材料在宏观层面也不是完全连续的，但鉴于</w:t>
      </w:r>
      <w:r>
        <w:rPr>
          <w:rFonts w:hint="eastAsia"/>
        </w:rPr>
        <w:t>MD</w:t>
      </w:r>
      <w:r>
        <w:rPr>
          <w:rFonts w:hint="eastAsia"/>
        </w:rPr>
        <w:t>模型的尺度往往局限于纳米范畴，边界粒子在</w:t>
      </w:r>
      <w:r>
        <w:rPr>
          <w:rFonts w:hint="eastAsia"/>
        </w:rPr>
        <w:t>MD</w:t>
      </w:r>
      <w:r>
        <w:rPr>
          <w:rFonts w:hint="eastAsia"/>
        </w:rPr>
        <w:t>模型中所占的比例较宏观材料而言显著偏高，这或将成为模拟结果与宏观实验结果间产生明显差异的关键因素。针对此问题，比较常用的方法是采取周期性边界条件来应对</w:t>
      </w:r>
      <w:r>
        <w:rPr>
          <w:rFonts w:hint="eastAsia"/>
          <w:vertAlign w:val="superscript"/>
        </w:rPr>
        <w:t>[</w:t>
      </w:r>
      <w:r w:rsidR="00F27EEC">
        <w:rPr>
          <w:vertAlign w:val="superscript"/>
        </w:rPr>
        <w:t>81</w:t>
      </w:r>
      <w:r>
        <w:rPr>
          <w:vertAlign w:val="superscript"/>
        </w:rPr>
        <w:t>]</w:t>
      </w:r>
      <w:r>
        <w:rPr>
          <w:rFonts w:hint="eastAsia"/>
        </w:rPr>
        <w:t>。该条件借助一个被称作元胞的周期性结构单元，赋予边界上元胞相同的镜像元胞来模拟宏观系统的行为。以图</w:t>
      </w:r>
      <w:r>
        <w:rPr>
          <w:rFonts w:hint="eastAsia"/>
        </w:rPr>
        <w:t>2</w:t>
      </w:r>
      <w:r>
        <w:t>-2</w:t>
      </w:r>
      <w:r>
        <w:rPr>
          <w:rFonts w:hint="eastAsia"/>
        </w:rPr>
        <w:t>的二维系统为例，用不同颜色代表不同类型的元胞，以稍浅的颜色代表其镜像元胞，模拟区域被设计为一个矩形或正方形盒子。通过在平面内无限重复其镜像，消除边界效应，使粒子感受到“无边界”的环境，边界原子周围本来没有原子的地方被相同的镜像原子所替代。一旦盒子内的原子从左侧边界处跨越到镜像原子的位置，立刻便会有一个相同的原子遵循相同的轨迹从右侧边界移入，以此来保证盒子内的原子数目以及各项物理属性恒定。如此一来，周期性边界条件便可以将</w:t>
      </w:r>
      <w:r>
        <w:rPr>
          <w:rFonts w:hint="eastAsia"/>
        </w:rPr>
        <w:t>MD</w:t>
      </w:r>
      <w:r>
        <w:rPr>
          <w:rFonts w:hint="eastAsia"/>
        </w:rPr>
        <w:t>模拟中的表面效应极大地削弱，分子动力学模拟可突破有限尺寸约束，实现宏观特性解析。</w:t>
      </w:r>
    </w:p>
    <w:p w14:paraId="0276EBFF" w14:textId="77777777" w:rsidR="00CB045B" w:rsidRDefault="007F1C5A">
      <w:pPr>
        <w:spacing w:line="240" w:lineRule="auto"/>
        <w:ind w:firstLine="480"/>
        <w:jc w:val="center"/>
      </w:pPr>
      <w:r>
        <w:object w:dxaOrig="7062" w:dyaOrig="4032" w14:anchorId="220D6068">
          <v:shape id="_x0000_i1079" type="#_x0000_t75" style="width:352.5pt;height:201.75pt" o:ole="">
            <v:imagedata r:id="rId145" o:title=""/>
          </v:shape>
          <o:OLEObject Type="Embed" ProgID="Visio.Drawing.15" ShapeID="_x0000_i1079" DrawAspect="Content" ObjectID="_1811157561" r:id="rId146"/>
        </w:object>
      </w:r>
    </w:p>
    <w:p w14:paraId="2748557A" w14:textId="77777777" w:rsidR="00CB045B" w:rsidRDefault="007F1C5A">
      <w:pPr>
        <w:spacing w:line="300" w:lineRule="exact"/>
        <w:ind w:firstLineChars="0" w:firstLine="0"/>
        <w:jc w:val="center"/>
        <w:rPr>
          <w:rFonts w:eastAsia="楷体" w:cstheme="majorBidi"/>
          <w:color w:val="FF0000"/>
          <w:sz w:val="21"/>
          <w:szCs w:val="20"/>
        </w:rPr>
      </w:pPr>
      <w:r>
        <w:rPr>
          <w:rFonts w:eastAsia="楷体" w:cstheme="majorBidi" w:hint="eastAsia"/>
          <w:sz w:val="21"/>
          <w:szCs w:val="20"/>
        </w:rPr>
        <w:t>图</w:t>
      </w:r>
      <w:r>
        <w:rPr>
          <w:rFonts w:eastAsia="楷体" w:cstheme="majorBidi"/>
          <w:sz w:val="21"/>
          <w:szCs w:val="20"/>
        </w:rPr>
        <w:t xml:space="preserve">2-2 </w:t>
      </w:r>
      <w:r>
        <w:rPr>
          <w:rFonts w:eastAsia="楷体" w:cstheme="majorBidi" w:hint="eastAsia"/>
          <w:sz w:val="21"/>
          <w:szCs w:val="20"/>
        </w:rPr>
        <w:t>周期性边界条件示意图</w:t>
      </w:r>
    </w:p>
    <w:p w14:paraId="1D03F9DF" w14:textId="77777777" w:rsidR="00CB045B" w:rsidRDefault="007F1C5A">
      <w:pPr>
        <w:spacing w:line="300" w:lineRule="exact"/>
        <w:ind w:firstLineChars="0" w:firstLine="0"/>
        <w:jc w:val="center"/>
        <w:rPr>
          <w:rFonts w:eastAsia="楷体" w:cstheme="majorBidi"/>
          <w:color w:val="000000" w:themeColor="text1"/>
          <w:sz w:val="21"/>
          <w:szCs w:val="20"/>
        </w:rPr>
      </w:pPr>
      <w:r>
        <w:rPr>
          <w:rFonts w:eastAsia="楷体" w:cstheme="majorBidi"/>
          <w:color w:val="000000" w:themeColor="text1"/>
          <w:sz w:val="21"/>
          <w:szCs w:val="20"/>
        </w:rPr>
        <w:t>Fig. 2-2 Schematic diagram of periodic boundary conditions</w:t>
      </w:r>
    </w:p>
    <w:p w14:paraId="3C95B49B" w14:textId="77777777" w:rsidR="00CB045B" w:rsidRDefault="007F1C5A">
      <w:pPr>
        <w:keepNext/>
        <w:keepLines/>
        <w:spacing w:beforeLines="50" w:before="120"/>
        <w:ind w:firstLineChars="0" w:firstLine="0"/>
        <w:jc w:val="left"/>
        <w:outlineLvl w:val="1"/>
        <w:rPr>
          <w:rFonts w:eastAsia="黑体" w:cstheme="majorBidi"/>
          <w:bCs/>
          <w:sz w:val="28"/>
          <w:szCs w:val="32"/>
        </w:rPr>
      </w:pPr>
      <w:bookmarkStart w:id="32" w:name="_Toc200287643"/>
      <w:bookmarkStart w:id="33" w:name="_Toc98792555"/>
      <w:bookmarkStart w:id="34" w:name="_Toc98794466"/>
      <w:r>
        <w:rPr>
          <w:rFonts w:eastAsia="黑体" w:cstheme="majorBidi" w:hint="eastAsia"/>
          <w:bCs/>
          <w:sz w:val="28"/>
          <w:szCs w:val="32"/>
        </w:rPr>
        <w:t>2.</w:t>
      </w:r>
      <w:r>
        <w:rPr>
          <w:rFonts w:eastAsia="黑体" w:cstheme="majorBidi"/>
          <w:bCs/>
          <w:sz w:val="28"/>
          <w:szCs w:val="32"/>
        </w:rPr>
        <w:t xml:space="preserve">3 </w:t>
      </w:r>
      <w:r>
        <w:rPr>
          <w:rFonts w:eastAsia="黑体" w:cstheme="majorBidi" w:hint="eastAsia"/>
          <w:bCs/>
          <w:sz w:val="28"/>
          <w:szCs w:val="32"/>
        </w:rPr>
        <w:t>建模与模拟计算软件</w:t>
      </w:r>
      <w:bookmarkEnd w:id="32"/>
    </w:p>
    <w:p w14:paraId="563E7AEB" w14:textId="77777777" w:rsidR="00CB045B" w:rsidRDefault="007F1C5A">
      <w:pPr>
        <w:keepNext/>
        <w:keepLines/>
        <w:spacing w:beforeLines="50" w:before="120"/>
        <w:ind w:firstLineChars="0" w:firstLine="0"/>
        <w:jc w:val="left"/>
        <w:outlineLvl w:val="2"/>
        <w:rPr>
          <w:rFonts w:eastAsia="黑体"/>
          <w:bCs/>
          <w:szCs w:val="32"/>
        </w:rPr>
      </w:pPr>
      <w:bookmarkStart w:id="35" w:name="_Toc200287644"/>
      <w:bookmarkEnd w:id="33"/>
      <w:bookmarkEnd w:id="34"/>
      <w:r>
        <w:rPr>
          <w:rFonts w:eastAsia="黑体"/>
          <w:bCs/>
          <w:szCs w:val="32"/>
        </w:rPr>
        <w:t>2.3.1 LAMMPS</w:t>
      </w:r>
      <w:bookmarkEnd w:id="35"/>
    </w:p>
    <w:p w14:paraId="35FE76B1" w14:textId="77777777" w:rsidR="00CB045B" w:rsidRDefault="007F1C5A">
      <w:pPr>
        <w:ind w:firstLine="480"/>
      </w:pPr>
      <w:r>
        <w:rPr>
          <w:rFonts w:hint="eastAsia"/>
        </w:rPr>
        <w:t>LAMMPS</w:t>
      </w:r>
      <w:r>
        <w:rPr>
          <w:rFonts w:hint="eastAsia"/>
        </w:rPr>
        <w:t>是一款开源分子动力学模拟软件，主要用于大规模原子和分子体系的模拟。自</w:t>
      </w:r>
      <w:r>
        <w:rPr>
          <w:rFonts w:hint="eastAsia"/>
        </w:rPr>
        <w:t>2004</w:t>
      </w:r>
      <w:r>
        <w:rPr>
          <w:rFonts w:hint="eastAsia"/>
        </w:rPr>
        <w:t>年以开源形式发布以来，</w:t>
      </w:r>
      <w:r>
        <w:rPr>
          <w:rFonts w:hint="eastAsia"/>
        </w:rPr>
        <w:t>LAMMPS</w:t>
      </w:r>
      <w:r>
        <w:rPr>
          <w:rFonts w:hint="eastAsia"/>
        </w:rPr>
        <w:t>凭借其高效性和灵活性，已成为分子动力学模拟领域广泛应用的工具。它的核心优势在于其强大的并行计算能力。在并行计算框架下，</w:t>
      </w:r>
      <w:r>
        <w:rPr>
          <w:rFonts w:hint="eastAsia"/>
        </w:rPr>
        <w:t>LAMMPS</w:t>
      </w:r>
      <w:r>
        <w:rPr>
          <w:rFonts w:hint="eastAsia"/>
        </w:rPr>
        <w:t>运用了空间分割策略，把整体的模拟系统切割成若干个小区块，随后把这些区块分配给各个处理器分别执行运算任务。这种并行处理方式使其能够高效地处理从微观到宏观尺度的复杂体系。此外，</w:t>
      </w:r>
      <w:r>
        <w:rPr>
          <w:rFonts w:hint="eastAsia"/>
        </w:rPr>
        <w:t>LAMMPS</w:t>
      </w:r>
      <w:r>
        <w:rPr>
          <w:rFonts w:hint="eastAsia"/>
        </w:rPr>
        <w:t>还引入了“幽灵原子”机制，通过在边界处引入虚拟原子来传递必要信息，从而确保模拟体系的整体连续性。</w:t>
      </w:r>
      <w:r>
        <w:rPr>
          <w:rFonts w:hint="eastAsia"/>
        </w:rPr>
        <w:t>LAMMPS</w:t>
      </w:r>
      <w:r>
        <w:rPr>
          <w:rFonts w:hint="eastAsia"/>
        </w:rPr>
        <w:t>的核心运行逻辑是根据预设的边界条件和初始配置，精确计算系统内分子、原子或宏观粒子集合体之间的相互作用力，并通过对牛顿运动方程积分来追踪粒子随时间的动态演化。在并行计算中，</w:t>
      </w:r>
      <w:r>
        <w:rPr>
          <w:rFonts w:hint="eastAsia"/>
        </w:rPr>
        <w:t>LAMMPS</w:t>
      </w:r>
      <w:r>
        <w:rPr>
          <w:rFonts w:hint="eastAsia"/>
        </w:rPr>
        <w:t>通过空间分解技术将模拟区域分配至各个处理器，并通过处理器间的通信和“幽灵原子”信息的存储，实现整个模拟体系的高效联动。同时，</w:t>
      </w:r>
      <w:r>
        <w:rPr>
          <w:rFonts w:hint="eastAsia"/>
        </w:rPr>
        <w:t>LAMMPS</w:t>
      </w:r>
      <w:r>
        <w:rPr>
          <w:rFonts w:hint="eastAsia"/>
        </w:rPr>
        <w:t>的运作需仰仗用户精心撰写的输入脚本，该脚本涵盖初始化流程、原子定义环节、参数配置部分以及模拟执行阶段四大核心组件。用户可以通过修改脚本中的命令来精细控制模拟的每一个细节。这种高度的可定制性使得</w:t>
      </w:r>
      <w:r>
        <w:rPr>
          <w:rFonts w:hint="eastAsia"/>
        </w:rPr>
        <w:t>LAMMPS</w:t>
      </w:r>
      <w:r>
        <w:rPr>
          <w:rFonts w:hint="eastAsia"/>
        </w:rPr>
        <w:t>能够灵活应对各种复杂的模拟需求，鉴于</w:t>
      </w:r>
      <w:r>
        <w:rPr>
          <w:rFonts w:hint="eastAsia"/>
        </w:rPr>
        <w:t>LAMMPS</w:t>
      </w:r>
      <w:r>
        <w:rPr>
          <w:rFonts w:hint="eastAsia"/>
        </w:rPr>
        <w:t>在大规模模拟和复杂体系处理方面的优势，本文采用了</w:t>
      </w:r>
      <w:r>
        <w:rPr>
          <w:rFonts w:hint="eastAsia"/>
        </w:rPr>
        <w:t>LAMMPS</w:t>
      </w:r>
      <w:r>
        <w:rPr>
          <w:rFonts w:hint="eastAsia"/>
        </w:rPr>
        <w:t>进行</w:t>
      </w:r>
      <w:proofErr w:type="spellStart"/>
      <w:r>
        <w:rPr>
          <w:rFonts w:hint="eastAsia"/>
        </w:rPr>
        <w:t>ReaxFF</w:t>
      </w:r>
      <w:proofErr w:type="spellEnd"/>
      <w:r>
        <w:rPr>
          <w:rFonts w:hint="eastAsia"/>
        </w:rPr>
        <w:t xml:space="preserve"> MD</w:t>
      </w:r>
      <w:r>
        <w:rPr>
          <w:rFonts w:hint="eastAsia"/>
        </w:rPr>
        <w:t>模拟。</w:t>
      </w:r>
    </w:p>
    <w:p w14:paraId="7E1C3EA9" w14:textId="77777777" w:rsidR="00CB045B" w:rsidRDefault="007F1C5A">
      <w:pPr>
        <w:keepNext/>
        <w:keepLines/>
        <w:spacing w:beforeLines="50" w:before="120"/>
        <w:ind w:firstLineChars="0" w:firstLine="0"/>
        <w:jc w:val="left"/>
        <w:outlineLvl w:val="2"/>
        <w:rPr>
          <w:rFonts w:eastAsia="黑体"/>
          <w:bCs/>
          <w:szCs w:val="32"/>
        </w:rPr>
      </w:pPr>
      <w:bookmarkStart w:id="36" w:name="_Toc200287645"/>
      <w:r>
        <w:rPr>
          <w:rFonts w:eastAsia="黑体" w:hint="eastAsia"/>
          <w:bCs/>
          <w:szCs w:val="32"/>
        </w:rPr>
        <w:t>2.</w:t>
      </w:r>
      <w:r>
        <w:rPr>
          <w:rFonts w:eastAsia="黑体"/>
          <w:bCs/>
          <w:szCs w:val="32"/>
        </w:rPr>
        <w:t>3</w:t>
      </w:r>
      <w:r>
        <w:rPr>
          <w:rFonts w:eastAsia="黑体" w:hint="eastAsia"/>
          <w:bCs/>
          <w:szCs w:val="32"/>
        </w:rPr>
        <w:t>.</w:t>
      </w:r>
      <w:r>
        <w:rPr>
          <w:rFonts w:eastAsia="黑体"/>
          <w:bCs/>
          <w:szCs w:val="32"/>
        </w:rPr>
        <w:t>2</w:t>
      </w:r>
      <w:r>
        <w:rPr>
          <w:rFonts w:eastAsia="黑体" w:hint="eastAsia"/>
          <w:bCs/>
          <w:szCs w:val="32"/>
        </w:rPr>
        <w:t xml:space="preserve"> Materials Studio</w:t>
      </w:r>
      <w:bookmarkEnd w:id="36"/>
    </w:p>
    <w:p w14:paraId="1C9CDBD9" w14:textId="77777777" w:rsidR="00CB045B" w:rsidRDefault="007F1C5A">
      <w:pPr>
        <w:ind w:firstLine="480"/>
      </w:pPr>
      <w:bookmarkStart w:id="37" w:name="_Toc98794467"/>
      <w:bookmarkStart w:id="38" w:name="_Toc98792556"/>
      <w:r>
        <w:rPr>
          <w:rFonts w:cs="Times New Roman" w:hint="eastAsia"/>
          <w:color w:val="000000"/>
          <w:kern w:val="24"/>
          <w:szCs w:val="24"/>
        </w:rPr>
        <w:t>Materials Studio</w:t>
      </w:r>
      <w:r>
        <w:rPr>
          <w:rFonts w:cs="Times New Roman" w:hint="eastAsia"/>
          <w:color w:val="000000"/>
          <w:kern w:val="24"/>
          <w:szCs w:val="24"/>
        </w:rPr>
        <w:t>是一款由</w:t>
      </w:r>
      <w:r>
        <w:rPr>
          <w:rFonts w:cs="Times New Roman" w:hint="eastAsia"/>
          <w:color w:val="000000"/>
          <w:kern w:val="24"/>
          <w:szCs w:val="24"/>
        </w:rPr>
        <w:t>BIOVIA</w:t>
      </w:r>
      <w:r>
        <w:rPr>
          <w:rFonts w:cs="Times New Roman" w:hint="eastAsia"/>
          <w:color w:val="000000"/>
          <w:kern w:val="24"/>
          <w:szCs w:val="24"/>
        </w:rPr>
        <w:t>公司开发的综合性材料模拟软件，广泛应用于材料科学领域。它为研究人员提供了一个集成的环境，用于构建、分析和优化分子材料模型。</w:t>
      </w:r>
      <w:r>
        <w:rPr>
          <w:rFonts w:cs="Times New Roman" w:hint="eastAsia"/>
          <w:color w:val="000000"/>
          <w:kern w:val="24"/>
          <w:szCs w:val="24"/>
        </w:rPr>
        <w:t xml:space="preserve">Materials Studio </w:t>
      </w:r>
      <w:r>
        <w:rPr>
          <w:rFonts w:cs="Times New Roman" w:hint="eastAsia"/>
          <w:color w:val="000000"/>
          <w:kern w:val="24"/>
          <w:szCs w:val="24"/>
        </w:rPr>
        <w:t>的核心功能包括分子建模、模拟计算、结果分析和可视化展示，涵盖了从原子尺度到宏观尺度的多种仿真技术。</w:t>
      </w:r>
      <w:r>
        <w:rPr>
          <w:rFonts w:cs="Times New Roman" w:hint="eastAsia"/>
          <w:color w:val="000000"/>
          <w:kern w:val="24"/>
          <w:szCs w:val="24"/>
        </w:rPr>
        <w:t>Materials Studio</w:t>
      </w:r>
      <w:r>
        <w:rPr>
          <w:rFonts w:cs="Times New Roman" w:hint="eastAsia"/>
          <w:color w:val="000000"/>
          <w:kern w:val="24"/>
          <w:szCs w:val="24"/>
        </w:rPr>
        <w:t>的分子建模功能允许用户通过定义原子类型、添加化学键、设置空间坐标等操作来构建分子模型</w:t>
      </w:r>
      <w:r>
        <w:rPr>
          <w:rFonts w:cs="Times New Roman" w:hint="eastAsia"/>
          <w:kern w:val="24"/>
          <w:szCs w:val="24"/>
        </w:rPr>
        <w:t>。</w:t>
      </w:r>
      <w:r>
        <w:rPr>
          <w:rFonts w:hint="eastAsia"/>
        </w:rPr>
        <w:t>Materials</w:t>
      </w:r>
      <w:r>
        <w:t xml:space="preserve"> </w:t>
      </w:r>
      <w:r>
        <w:rPr>
          <w:rFonts w:hint="eastAsia"/>
        </w:rPr>
        <w:t>Studio</w:t>
      </w:r>
      <w:r>
        <w:rPr>
          <w:rFonts w:hint="eastAsia"/>
        </w:rPr>
        <w:t>软件在</w:t>
      </w:r>
      <w:r>
        <w:rPr>
          <w:rFonts w:hint="eastAsia"/>
        </w:rPr>
        <w:t>Windows</w:t>
      </w:r>
      <w:r>
        <w:rPr>
          <w:rFonts w:hint="eastAsia"/>
        </w:rPr>
        <w:t>系统具有非常标准简洁的界面，使用户能够借助多样化的控制面板，便捷地设定并分析计算参数及结果。同时，针对</w:t>
      </w:r>
      <w:r>
        <w:rPr>
          <w:rFonts w:hint="eastAsia"/>
        </w:rPr>
        <w:t>Linux</w:t>
      </w:r>
      <w:r>
        <w:rPr>
          <w:rFonts w:hint="eastAsia"/>
        </w:rPr>
        <w:t>系统，该软件也推出了相应的版本。</w:t>
      </w:r>
      <w:r>
        <w:rPr>
          <w:rFonts w:hint="eastAsia"/>
        </w:rPr>
        <w:t>Materials</w:t>
      </w:r>
      <w:r>
        <w:t xml:space="preserve"> </w:t>
      </w:r>
      <w:r>
        <w:rPr>
          <w:rFonts w:hint="eastAsia"/>
        </w:rPr>
        <w:t>Studio</w:t>
      </w:r>
      <w:r>
        <w:rPr>
          <w:rFonts w:hint="eastAsia"/>
        </w:rPr>
        <w:t>提供了一个全面且用户友好的建模与模拟平</w:t>
      </w:r>
      <w:r>
        <w:rPr>
          <w:rFonts w:hint="eastAsia"/>
        </w:rPr>
        <w:lastRenderedPageBreak/>
        <w:t>台，其操作体验也更为顺畅。本文在模型建立初期时使用</w:t>
      </w:r>
      <w:r>
        <w:rPr>
          <w:rFonts w:hint="eastAsia"/>
        </w:rPr>
        <w:t>Materials Studio</w:t>
      </w:r>
      <w:r>
        <w:rPr>
          <w:rFonts w:hint="eastAsia"/>
        </w:rPr>
        <w:t>软件进行产气材料进行构建，后期计算时采用</w:t>
      </w:r>
      <w:proofErr w:type="spellStart"/>
      <w:r>
        <w:rPr>
          <w:rFonts w:hint="eastAsia"/>
        </w:rPr>
        <w:t>lammpa</w:t>
      </w:r>
      <w:proofErr w:type="spellEnd"/>
      <w:r>
        <w:rPr>
          <w:rFonts w:hint="eastAsia"/>
        </w:rPr>
        <w:t>进行模拟，充分利用二者的优势。</w:t>
      </w:r>
      <w:bookmarkEnd w:id="37"/>
      <w:bookmarkEnd w:id="38"/>
    </w:p>
    <w:p w14:paraId="48AAD073" w14:textId="77777777" w:rsidR="00CB045B" w:rsidRDefault="00CB045B">
      <w:pPr>
        <w:widowControl/>
        <w:ind w:firstLineChars="0" w:firstLine="0"/>
      </w:pPr>
      <w:bookmarkStart w:id="39" w:name="_Toc98792560"/>
      <w:bookmarkStart w:id="40" w:name="_Toc98794471"/>
    </w:p>
    <w:p w14:paraId="5C0BA398" w14:textId="77777777" w:rsidR="00CB045B" w:rsidRDefault="00CB045B">
      <w:pPr>
        <w:widowControl/>
        <w:ind w:firstLineChars="0" w:firstLine="0"/>
        <w:jc w:val="center"/>
      </w:pPr>
    </w:p>
    <w:p w14:paraId="458FD390" w14:textId="77777777" w:rsidR="00CB045B" w:rsidRDefault="00CB045B">
      <w:pPr>
        <w:widowControl/>
        <w:ind w:firstLineChars="0" w:firstLine="0"/>
        <w:jc w:val="center"/>
      </w:pPr>
    </w:p>
    <w:p w14:paraId="39B410E2" w14:textId="77777777" w:rsidR="00CB045B" w:rsidRDefault="00CB045B">
      <w:pPr>
        <w:widowControl/>
        <w:ind w:firstLineChars="0" w:firstLine="0"/>
        <w:jc w:val="center"/>
      </w:pPr>
    </w:p>
    <w:p w14:paraId="4BF87236" w14:textId="77777777" w:rsidR="00CB045B" w:rsidRDefault="00CB045B">
      <w:pPr>
        <w:widowControl/>
        <w:ind w:firstLineChars="0" w:firstLine="0"/>
        <w:jc w:val="center"/>
      </w:pPr>
    </w:p>
    <w:p w14:paraId="15425FBB" w14:textId="77777777" w:rsidR="00CB045B" w:rsidRDefault="00CB045B">
      <w:pPr>
        <w:widowControl/>
        <w:ind w:firstLineChars="0" w:firstLine="0"/>
        <w:jc w:val="center"/>
      </w:pPr>
    </w:p>
    <w:p w14:paraId="2E5F41CE" w14:textId="77777777" w:rsidR="00CB045B" w:rsidRDefault="00CB045B">
      <w:pPr>
        <w:widowControl/>
        <w:ind w:firstLineChars="0" w:firstLine="0"/>
        <w:jc w:val="center"/>
      </w:pPr>
    </w:p>
    <w:p w14:paraId="176C5082" w14:textId="77777777" w:rsidR="00CB045B" w:rsidRDefault="00CB045B">
      <w:pPr>
        <w:widowControl/>
        <w:ind w:firstLineChars="0" w:firstLine="0"/>
        <w:jc w:val="center"/>
      </w:pPr>
    </w:p>
    <w:p w14:paraId="31594872" w14:textId="77777777" w:rsidR="00CB045B" w:rsidRDefault="00CB045B">
      <w:pPr>
        <w:widowControl/>
        <w:ind w:firstLineChars="0" w:firstLine="0"/>
        <w:jc w:val="center"/>
      </w:pPr>
    </w:p>
    <w:p w14:paraId="493D0040" w14:textId="77777777" w:rsidR="00CB045B" w:rsidRDefault="00CB045B">
      <w:pPr>
        <w:widowControl/>
        <w:ind w:firstLineChars="0" w:firstLine="0"/>
        <w:jc w:val="center"/>
      </w:pPr>
    </w:p>
    <w:p w14:paraId="443F71FD" w14:textId="77777777" w:rsidR="00CB045B" w:rsidRDefault="00CB045B">
      <w:pPr>
        <w:widowControl/>
        <w:ind w:firstLineChars="0" w:firstLine="0"/>
        <w:jc w:val="center"/>
      </w:pPr>
    </w:p>
    <w:p w14:paraId="5104CF7A" w14:textId="77777777" w:rsidR="00CB045B" w:rsidRDefault="00CB045B">
      <w:pPr>
        <w:widowControl/>
        <w:ind w:firstLineChars="0" w:firstLine="0"/>
        <w:jc w:val="center"/>
      </w:pPr>
    </w:p>
    <w:p w14:paraId="4098499F" w14:textId="77777777" w:rsidR="00CB045B" w:rsidRDefault="00CB045B">
      <w:pPr>
        <w:widowControl/>
        <w:ind w:firstLineChars="0" w:firstLine="0"/>
        <w:jc w:val="center"/>
      </w:pPr>
    </w:p>
    <w:p w14:paraId="2D4D2B7C" w14:textId="77777777" w:rsidR="00CB045B" w:rsidRDefault="00CB045B">
      <w:pPr>
        <w:widowControl/>
        <w:ind w:firstLineChars="0" w:firstLine="0"/>
        <w:jc w:val="center"/>
      </w:pPr>
    </w:p>
    <w:p w14:paraId="0489FBE8" w14:textId="77777777" w:rsidR="00CB045B" w:rsidRDefault="00CB045B">
      <w:pPr>
        <w:widowControl/>
        <w:ind w:firstLineChars="0" w:firstLine="0"/>
        <w:jc w:val="center"/>
      </w:pPr>
    </w:p>
    <w:p w14:paraId="3C91AE2D" w14:textId="77777777" w:rsidR="00CB045B" w:rsidRDefault="00CB045B">
      <w:pPr>
        <w:widowControl/>
        <w:ind w:firstLineChars="0" w:firstLine="0"/>
        <w:jc w:val="center"/>
      </w:pPr>
    </w:p>
    <w:p w14:paraId="3BD3C559" w14:textId="77777777" w:rsidR="00CB045B" w:rsidRDefault="00CB045B">
      <w:pPr>
        <w:widowControl/>
        <w:ind w:firstLineChars="0" w:firstLine="0"/>
        <w:jc w:val="center"/>
      </w:pPr>
    </w:p>
    <w:p w14:paraId="4646A85F" w14:textId="77777777" w:rsidR="00CB045B" w:rsidRDefault="00CB045B">
      <w:pPr>
        <w:widowControl/>
        <w:ind w:firstLineChars="0" w:firstLine="0"/>
        <w:jc w:val="center"/>
      </w:pPr>
    </w:p>
    <w:p w14:paraId="1FB61177" w14:textId="77777777" w:rsidR="00CB045B" w:rsidRDefault="00CB045B">
      <w:pPr>
        <w:widowControl/>
        <w:ind w:firstLineChars="0" w:firstLine="0"/>
        <w:jc w:val="center"/>
      </w:pPr>
    </w:p>
    <w:p w14:paraId="26C8CA9D" w14:textId="77777777" w:rsidR="00CB045B" w:rsidRDefault="00CB045B">
      <w:pPr>
        <w:widowControl/>
        <w:ind w:firstLineChars="0" w:firstLine="0"/>
        <w:jc w:val="center"/>
      </w:pPr>
    </w:p>
    <w:p w14:paraId="0011AE59" w14:textId="77777777" w:rsidR="00CB045B" w:rsidRDefault="00CB045B">
      <w:pPr>
        <w:widowControl/>
        <w:ind w:firstLineChars="0" w:firstLine="0"/>
        <w:jc w:val="center"/>
      </w:pPr>
    </w:p>
    <w:p w14:paraId="415A407B" w14:textId="77777777" w:rsidR="00CB045B" w:rsidRDefault="00CB045B">
      <w:pPr>
        <w:widowControl/>
        <w:ind w:firstLineChars="0" w:firstLine="0"/>
        <w:jc w:val="center"/>
      </w:pPr>
    </w:p>
    <w:p w14:paraId="3E6898B5" w14:textId="77777777" w:rsidR="00CB045B" w:rsidRDefault="00CB045B">
      <w:pPr>
        <w:widowControl/>
        <w:ind w:firstLineChars="0" w:firstLine="0"/>
        <w:jc w:val="center"/>
      </w:pPr>
    </w:p>
    <w:p w14:paraId="4DB7400E" w14:textId="77777777" w:rsidR="00CB045B" w:rsidRDefault="00CB045B">
      <w:pPr>
        <w:widowControl/>
        <w:ind w:firstLineChars="0" w:firstLine="0"/>
        <w:jc w:val="center"/>
      </w:pPr>
    </w:p>
    <w:p w14:paraId="0A212CEF" w14:textId="77777777" w:rsidR="00CB045B" w:rsidRDefault="00CB045B">
      <w:pPr>
        <w:widowControl/>
        <w:ind w:firstLineChars="0" w:firstLine="0"/>
        <w:jc w:val="center"/>
      </w:pPr>
    </w:p>
    <w:p w14:paraId="35C58A1E" w14:textId="77777777" w:rsidR="00CB045B" w:rsidRDefault="00CB045B">
      <w:pPr>
        <w:widowControl/>
        <w:ind w:firstLineChars="0" w:firstLine="0"/>
        <w:jc w:val="center"/>
      </w:pPr>
    </w:p>
    <w:p w14:paraId="76506AB3" w14:textId="77777777" w:rsidR="00CB045B" w:rsidRDefault="00CB045B">
      <w:pPr>
        <w:widowControl/>
        <w:ind w:firstLineChars="0" w:firstLine="0"/>
        <w:jc w:val="center"/>
      </w:pPr>
    </w:p>
    <w:p w14:paraId="061A5203" w14:textId="77777777" w:rsidR="00CB045B" w:rsidRDefault="00CB045B">
      <w:pPr>
        <w:widowControl/>
        <w:ind w:firstLineChars="0" w:firstLine="0"/>
        <w:jc w:val="center"/>
      </w:pPr>
    </w:p>
    <w:p w14:paraId="3AC8EFAB" w14:textId="77777777" w:rsidR="00CB045B" w:rsidRDefault="00CB045B">
      <w:pPr>
        <w:widowControl/>
        <w:ind w:firstLineChars="0" w:firstLine="0"/>
        <w:jc w:val="center"/>
      </w:pPr>
    </w:p>
    <w:p w14:paraId="499F3DE6" w14:textId="77777777" w:rsidR="00CB045B" w:rsidRDefault="00CB045B">
      <w:pPr>
        <w:widowControl/>
        <w:ind w:firstLineChars="0" w:firstLine="0"/>
        <w:jc w:val="center"/>
      </w:pPr>
    </w:p>
    <w:p w14:paraId="7D168508" w14:textId="77777777" w:rsidR="00CB045B" w:rsidRDefault="00CB045B">
      <w:pPr>
        <w:widowControl/>
        <w:ind w:firstLineChars="0" w:firstLine="0"/>
        <w:jc w:val="center"/>
      </w:pPr>
    </w:p>
    <w:p w14:paraId="63FA73FF" w14:textId="77777777" w:rsidR="00CB045B" w:rsidRDefault="00CB045B">
      <w:pPr>
        <w:widowControl/>
        <w:ind w:firstLineChars="0" w:firstLine="0"/>
        <w:jc w:val="center"/>
      </w:pPr>
    </w:p>
    <w:p w14:paraId="1A40F3A7" w14:textId="77777777" w:rsidR="00CB045B" w:rsidRDefault="00CB045B">
      <w:pPr>
        <w:widowControl/>
        <w:ind w:firstLineChars="0" w:firstLine="0"/>
        <w:jc w:val="center"/>
      </w:pPr>
    </w:p>
    <w:p w14:paraId="48D0045E" w14:textId="77777777" w:rsidR="00CB045B" w:rsidRDefault="00CB045B">
      <w:pPr>
        <w:widowControl/>
        <w:ind w:firstLineChars="0" w:firstLine="0"/>
        <w:jc w:val="center"/>
      </w:pPr>
    </w:p>
    <w:p w14:paraId="6F44548D" w14:textId="77777777" w:rsidR="00CB045B" w:rsidRDefault="00CB045B">
      <w:pPr>
        <w:widowControl/>
        <w:ind w:firstLineChars="0" w:firstLine="0"/>
        <w:jc w:val="center"/>
      </w:pPr>
    </w:p>
    <w:p w14:paraId="2B6C8D3A" w14:textId="77777777" w:rsidR="00CB045B" w:rsidRDefault="00CB045B">
      <w:pPr>
        <w:widowControl/>
        <w:ind w:firstLineChars="0" w:firstLine="0"/>
        <w:jc w:val="center"/>
      </w:pPr>
    </w:p>
    <w:p w14:paraId="7E72A20A" w14:textId="77777777" w:rsidR="00CB045B" w:rsidRDefault="00CB045B">
      <w:pPr>
        <w:widowControl/>
        <w:ind w:firstLineChars="0" w:firstLine="0"/>
        <w:jc w:val="center"/>
      </w:pPr>
    </w:p>
    <w:p w14:paraId="0EBF4DC6" w14:textId="77777777" w:rsidR="00CB045B" w:rsidRDefault="00CB045B">
      <w:pPr>
        <w:widowControl/>
        <w:ind w:firstLineChars="0" w:firstLine="0"/>
        <w:jc w:val="center"/>
      </w:pPr>
    </w:p>
    <w:p w14:paraId="5C176D62" w14:textId="77777777" w:rsidR="00CB045B" w:rsidRDefault="00CB045B">
      <w:pPr>
        <w:widowControl/>
        <w:ind w:firstLineChars="0" w:firstLine="0"/>
        <w:jc w:val="center"/>
      </w:pPr>
    </w:p>
    <w:p w14:paraId="09CC3B3F" w14:textId="77777777" w:rsidR="00CB045B" w:rsidRDefault="00CB045B">
      <w:pPr>
        <w:widowControl/>
        <w:ind w:firstLineChars="0" w:firstLine="0"/>
        <w:jc w:val="center"/>
      </w:pPr>
    </w:p>
    <w:p w14:paraId="7B098FEA" w14:textId="77777777" w:rsidR="00CB045B" w:rsidRDefault="00CB045B">
      <w:pPr>
        <w:widowControl/>
        <w:ind w:firstLineChars="0" w:firstLine="0"/>
        <w:jc w:val="center"/>
      </w:pPr>
    </w:p>
    <w:p w14:paraId="38E2EE68" w14:textId="77777777" w:rsidR="00CB045B" w:rsidRDefault="00CB045B">
      <w:pPr>
        <w:widowControl/>
        <w:ind w:firstLineChars="0" w:firstLine="0"/>
        <w:jc w:val="center"/>
      </w:pPr>
    </w:p>
    <w:p w14:paraId="74E0E2EC" w14:textId="77777777" w:rsidR="00CB045B" w:rsidRDefault="00CB045B">
      <w:pPr>
        <w:widowControl/>
        <w:ind w:firstLineChars="0" w:firstLine="0"/>
        <w:jc w:val="center"/>
      </w:pPr>
    </w:p>
    <w:p w14:paraId="726E5B16" w14:textId="77777777" w:rsidR="00CB045B" w:rsidRDefault="00CB045B">
      <w:pPr>
        <w:widowControl/>
        <w:ind w:firstLineChars="0" w:firstLine="0"/>
        <w:jc w:val="center"/>
      </w:pPr>
    </w:p>
    <w:p w14:paraId="0EA955CE" w14:textId="77777777" w:rsidR="00CB045B" w:rsidRDefault="00CB045B">
      <w:pPr>
        <w:widowControl/>
        <w:ind w:firstLineChars="0" w:firstLine="0"/>
        <w:jc w:val="center"/>
      </w:pPr>
    </w:p>
    <w:p w14:paraId="114D683A" w14:textId="77777777" w:rsidR="00CB045B" w:rsidRDefault="00CB045B">
      <w:pPr>
        <w:widowControl/>
        <w:ind w:firstLineChars="0" w:firstLine="0"/>
        <w:jc w:val="center"/>
      </w:pPr>
    </w:p>
    <w:p w14:paraId="61A428DF" w14:textId="77777777" w:rsidR="00CB045B" w:rsidRDefault="00CB045B">
      <w:pPr>
        <w:widowControl/>
        <w:ind w:firstLineChars="0" w:firstLine="0"/>
        <w:jc w:val="center"/>
      </w:pPr>
    </w:p>
    <w:p w14:paraId="71C0EEDE" w14:textId="77777777" w:rsidR="00CB045B" w:rsidRDefault="00CB045B">
      <w:pPr>
        <w:widowControl/>
        <w:ind w:firstLineChars="0" w:firstLine="0"/>
        <w:jc w:val="center"/>
      </w:pPr>
    </w:p>
    <w:p w14:paraId="11989E28" w14:textId="77777777" w:rsidR="00CB045B" w:rsidRDefault="00CB045B">
      <w:pPr>
        <w:widowControl/>
        <w:ind w:firstLineChars="0" w:firstLine="0"/>
        <w:jc w:val="center"/>
      </w:pPr>
    </w:p>
    <w:p w14:paraId="26F82067" w14:textId="77777777" w:rsidR="00CB045B" w:rsidRDefault="007F1C5A">
      <w:pPr>
        <w:widowControl/>
        <w:ind w:firstLineChars="0" w:firstLine="0"/>
        <w:jc w:val="center"/>
      </w:pPr>
      <w:r>
        <w:rPr>
          <w:rFonts w:hint="eastAsia"/>
        </w:rPr>
        <w:t>&lt;</w:t>
      </w:r>
      <w:r>
        <w:rPr>
          <w:rFonts w:hint="eastAsia"/>
        </w:rPr>
        <w:t>此页空白</w:t>
      </w:r>
      <w:r>
        <w:t>&gt;</w:t>
      </w:r>
    </w:p>
    <w:p w14:paraId="17FFC7EB" w14:textId="77777777" w:rsidR="00CB045B" w:rsidRDefault="00CB045B">
      <w:pPr>
        <w:widowControl/>
        <w:ind w:firstLineChars="0" w:firstLine="0"/>
        <w:jc w:val="center"/>
      </w:pPr>
    </w:p>
    <w:p w14:paraId="4AA53433" w14:textId="77777777" w:rsidR="00CB045B" w:rsidRDefault="00CB045B">
      <w:pPr>
        <w:widowControl/>
        <w:ind w:firstLineChars="0" w:firstLine="0"/>
        <w:jc w:val="center"/>
      </w:pPr>
    </w:p>
    <w:p w14:paraId="3ED05A59" w14:textId="77777777" w:rsidR="00CB045B" w:rsidRDefault="00CB045B">
      <w:pPr>
        <w:widowControl/>
        <w:ind w:firstLineChars="0" w:firstLine="0"/>
        <w:jc w:val="center"/>
      </w:pPr>
    </w:p>
    <w:p w14:paraId="5A26EFA8" w14:textId="77777777" w:rsidR="00CB045B" w:rsidRDefault="00CB045B">
      <w:pPr>
        <w:widowControl/>
        <w:ind w:firstLineChars="0" w:firstLine="0"/>
        <w:jc w:val="center"/>
      </w:pPr>
    </w:p>
    <w:p w14:paraId="22C4EC61" w14:textId="77777777" w:rsidR="00CB045B" w:rsidRDefault="00CB045B">
      <w:pPr>
        <w:widowControl/>
        <w:ind w:firstLineChars="0" w:firstLine="0"/>
        <w:jc w:val="center"/>
      </w:pPr>
    </w:p>
    <w:p w14:paraId="77AD11BD" w14:textId="77777777" w:rsidR="00CB045B" w:rsidRDefault="00CB045B">
      <w:pPr>
        <w:widowControl/>
        <w:ind w:firstLineChars="0" w:firstLine="0"/>
        <w:jc w:val="center"/>
      </w:pPr>
    </w:p>
    <w:p w14:paraId="458E6AF5" w14:textId="77777777" w:rsidR="00CB045B" w:rsidRDefault="00CB045B">
      <w:pPr>
        <w:widowControl/>
        <w:ind w:firstLineChars="0" w:firstLine="0"/>
        <w:jc w:val="center"/>
      </w:pPr>
    </w:p>
    <w:p w14:paraId="03AA170B" w14:textId="77777777" w:rsidR="00CB045B" w:rsidRDefault="00CB045B">
      <w:pPr>
        <w:widowControl/>
        <w:ind w:firstLineChars="0" w:firstLine="0"/>
        <w:jc w:val="center"/>
      </w:pPr>
    </w:p>
    <w:p w14:paraId="2F42B2E6" w14:textId="77777777" w:rsidR="00CB045B" w:rsidRDefault="00CB045B">
      <w:pPr>
        <w:widowControl/>
        <w:ind w:firstLineChars="0" w:firstLine="0"/>
        <w:jc w:val="center"/>
      </w:pPr>
    </w:p>
    <w:p w14:paraId="2CD5FA59" w14:textId="77777777" w:rsidR="00CB045B" w:rsidRDefault="00CB045B">
      <w:pPr>
        <w:widowControl/>
        <w:ind w:firstLineChars="0" w:firstLine="0"/>
        <w:jc w:val="center"/>
      </w:pPr>
    </w:p>
    <w:p w14:paraId="27F1E52D" w14:textId="77777777" w:rsidR="00CB045B" w:rsidRDefault="00CB045B">
      <w:pPr>
        <w:widowControl/>
        <w:ind w:firstLineChars="0" w:firstLine="0"/>
        <w:jc w:val="center"/>
      </w:pPr>
    </w:p>
    <w:p w14:paraId="05F1B5B6" w14:textId="77777777" w:rsidR="00CB045B" w:rsidRDefault="00CB045B">
      <w:pPr>
        <w:widowControl/>
        <w:ind w:firstLineChars="0" w:firstLine="0"/>
        <w:jc w:val="center"/>
      </w:pPr>
    </w:p>
    <w:p w14:paraId="24D4A9BC" w14:textId="77777777" w:rsidR="00CB045B" w:rsidRDefault="00CB045B">
      <w:pPr>
        <w:widowControl/>
        <w:ind w:firstLineChars="0" w:firstLine="0"/>
        <w:jc w:val="center"/>
      </w:pPr>
    </w:p>
    <w:p w14:paraId="0D8067FE" w14:textId="77777777" w:rsidR="00CB045B" w:rsidRDefault="00CB045B">
      <w:pPr>
        <w:widowControl/>
        <w:ind w:firstLineChars="0" w:firstLine="0"/>
        <w:jc w:val="center"/>
      </w:pPr>
    </w:p>
    <w:p w14:paraId="122234D2" w14:textId="77777777" w:rsidR="00CB045B" w:rsidRDefault="00CB045B">
      <w:pPr>
        <w:widowControl/>
        <w:ind w:firstLineChars="0" w:firstLine="0"/>
        <w:jc w:val="center"/>
      </w:pPr>
    </w:p>
    <w:p w14:paraId="455122F2" w14:textId="77777777" w:rsidR="00CB045B" w:rsidRDefault="00CB045B">
      <w:pPr>
        <w:snapToGrid w:val="0"/>
        <w:ind w:firstLineChars="0" w:firstLine="0"/>
        <w:rPr>
          <w:color w:val="000000" w:themeColor="text1"/>
          <w:sz w:val="18"/>
          <w:szCs w:val="18"/>
        </w:rPr>
      </w:pPr>
    </w:p>
    <w:p w14:paraId="54B682C4" w14:textId="77777777" w:rsidR="00CB045B" w:rsidRDefault="00CB045B">
      <w:pPr>
        <w:widowControl/>
        <w:ind w:firstLineChars="0" w:firstLine="0"/>
        <w:jc w:val="center"/>
        <w:sectPr w:rsidR="00CB045B">
          <w:headerReference w:type="default" r:id="rId147"/>
          <w:footnotePr>
            <w:numRestart w:val="eachSect"/>
          </w:footnotePr>
          <w:pgSz w:w="11906" w:h="16838"/>
          <w:pgMar w:top="1008" w:right="936" w:bottom="1008" w:left="936" w:header="432" w:footer="432" w:gutter="0"/>
          <w:cols w:space="288"/>
        </w:sectPr>
      </w:pPr>
    </w:p>
    <w:p w14:paraId="78C385C5" w14:textId="77777777" w:rsidR="00CB045B" w:rsidRDefault="00CB045B">
      <w:pPr>
        <w:spacing w:line="240" w:lineRule="auto"/>
        <w:ind w:firstLineChars="0" w:firstLine="0"/>
      </w:pPr>
    </w:p>
    <w:p w14:paraId="7FEFDE55" w14:textId="03724074" w:rsidR="00CB045B" w:rsidRDefault="007F1C5A">
      <w:pPr>
        <w:keepNext/>
        <w:keepLines/>
        <w:ind w:firstLineChars="0" w:firstLine="0"/>
        <w:jc w:val="left"/>
        <w:outlineLvl w:val="0"/>
        <w:rPr>
          <w:rFonts w:eastAsia="黑体"/>
          <w:bCs/>
          <w:kern w:val="44"/>
          <w:sz w:val="32"/>
          <w:szCs w:val="44"/>
        </w:rPr>
      </w:pPr>
      <w:bookmarkStart w:id="41" w:name="_Toc200287646"/>
      <w:r>
        <w:rPr>
          <w:rFonts w:eastAsia="黑体" w:hint="eastAsia"/>
          <w:bCs/>
          <w:kern w:val="44"/>
          <w:sz w:val="32"/>
          <w:szCs w:val="44"/>
        </w:rPr>
        <w:t>3</w:t>
      </w:r>
      <w:r>
        <w:rPr>
          <w:rFonts w:eastAsia="黑体"/>
          <w:bCs/>
          <w:kern w:val="44"/>
          <w:sz w:val="32"/>
          <w:szCs w:val="44"/>
        </w:rPr>
        <w:t xml:space="preserve"> </w:t>
      </w:r>
      <w:bookmarkEnd w:id="39"/>
      <w:bookmarkEnd w:id="40"/>
      <w:r>
        <w:rPr>
          <w:rFonts w:eastAsia="黑体" w:hint="eastAsia"/>
          <w:bCs/>
          <w:kern w:val="44"/>
          <w:sz w:val="32"/>
          <w:szCs w:val="44"/>
        </w:rPr>
        <w:t>P</w:t>
      </w:r>
      <w:r>
        <w:rPr>
          <w:rFonts w:eastAsia="黑体"/>
          <w:bCs/>
          <w:kern w:val="44"/>
          <w:sz w:val="32"/>
          <w:szCs w:val="44"/>
        </w:rPr>
        <w:t>A</w:t>
      </w:r>
      <w:r>
        <w:rPr>
          <w:rFonts w:eastAsia="黑体" w:hint="eastAsia"/>
          <w:bCs/>
          <w:kern w:val="44"/>
          <w:sz w:val="32"/>
          <w:szCs w:val="44"/>
        </w:rPr>
        <w:t>s</w:t>
      </w:r>
      <w:r>
        <w:rPr>
          <w:rFonts w:eastAsia="黑体" w:hint="eastAsia"/>
          <w:bCs/>
          <w:kern w:val="44"/>
          <w:sz w:val="32"/>
          <w:szCs w:val="44"/>
        </w:rPr>
        <w:t>系产气材料热场下分解特性</w:t>
      </w:r>
      <w:bookmarkEnd w:id="41"/>
      <w:r>
        <w:rPr>
          <w:rFonts w:eastAsia="黑体"/>
          <w:bCs/>
          <w:vanish/>
          <w:kern w:val="44"/>
          <w:sz w:val="32"/>
          <w:szCs w:val="44"/>
        </w:rPr>
        <w:fldChar w:fldCharType="begin"/>
      </w:r>
      <w:r>
        <w:rPr>
          <w:rFonts w:eastAsia="黑体"/>
          <w:bCs/>
          <w:vanish/>
          <w:kern w:val="44"/>
          <w:sz w:val="32"/>
          <w:szCs w:val="44"/>
        </w:rPr>
        <w:instrText xml:space="preserve"> </w:instrText>
      </w:r>
      <w:r>
        <w:rPr>
          <w:rFonts w:eastAsia="黑体" w:hint="eastAsia"/>
          <w:bCs/>
          <w:vanish/>
          <w:kern w:val="44"/>
          <w:sz w:val="32"/>
          <w:szCs w:val="44"/>
        </w:rPr>
        <w:instrText>MACROBUTTON MTEditEquationSection2</w:instrText>
      </w:r>
      <w:r>
        <w:rPr>
          <w:rFonts w:eastAsia="黑体"/>
          <w:bCs/>
          <w:vanish/>
          <w:kern w:val="44"/>
          <w:sz w:val="32"/>
          <w:szCs w:val="44"/>
        </w:rPr>
        <w:instrText xml:space="preserve"> </w:instrText>
      </w:r>
      <w:r>
        <w:rPr>
          <w:rStyle w:val="MTEquationSection"/>
          <w:rFonts w:hint="eastAsia"/>
          <w:vanish/>
          <w:color w:val="auto"/>
        </w:rPr>
        <w:instrText>公式章</w:instrText>
      </w:r>
      <w:r>
        <w:rPr>
          <w:rStyle w:val="MTEquationSection"/>
          <w:rFonts w:hint="eastAsia"/>
          <w:vanish/>
          <w:color w:val="auto"/>
        </w:rPr>
        <w:instrText xml:space="preserve"> 3 </w:instrText>
      </w:r>
      <w:r>
        <w:rPr>
          <w:rStyle w:val="MTEquationSection"/>
          <w:rFonts w:hint="eastAsia"/>
          <w:vanish/>
          <w:color w:val="auto"/>
        </w:rPr>
        <w:instrText>节</w:instrText>
      </w:r>
      <w:r>
        <w:rPr>
          <w:rStyle w:val="MTEquationSection"/>
          <w:rFonts w:hint="eastAsia"/>
          <w:vanish/>
          <w:color w:val="auto"/>
        </w:rPr>
        <w:instrText xml:space="preserve"> 1</w:instrText>
      </w:r>
      <w:r>
        <w:rPr>
          <w:rFonts w:eastAsia="黑体"/>
          <w:bCs/>
          <w:vanish/>
          <w:kern w:val="44"/>
          <w:sz w:val="32"/>
          <w:szCs w:val="44"/>
        </w:rPr>
        <w:fldChar w:fldCharType="begin"/>
      </w:r>
      <w:r>
        <w:rPr>
          <w:rFonts w:eastAsia="黑体"/>
          <w:bCs/>
          <w:vanish/>
          <w:kern w:val="44"/>
          <w:sz w:val="32"/>
          <w:szCs w:val="44"/>
        </w:rPr>
        <w:instrText xml:space="preserve"> </w:instrText>
      </w:r>
      <w:r>
        <w:rPr>
          <w:rFonts w:eastAsia="黑体" w:hint="eastAsia"/>
          <w:bCs/>
          <w:vanish/>
          <w:kern w:val="44"/>
          <w:sz w:val="32"/>
          <w:szCs w:val="44"/>
        </w:rPr>
        <w:instrText>SEQ MTEqn \r \h \* MERGEFORMAT</w:instrText>
      </w:r>
      <w:r>
        <w:rPr>
          <w:rFonts w:eastAsia="黑体"/>
          <w:bCs/>
          <w:vanish/>
          <w:kern w:val="44"/>
          <w:sz w:val="32"/>
          <w:szCs w:val="44"/>
        </w:rPr>
        <w:instrText xml:space="preserve"> </w:instrText>
      </w:r>
      <w:r>
        <w:rPr>
          <w:rFonts w:eastAsia="黑体"/>
          <w:bCs/>
          <w:vanish/>
          <w:kern w:val="44"/>
          <w:sz w:val="32"/>
          <w:szCs w:val="44"/>
        </w:rPr>
        <w:fldChar w:fldCharType="end"/>
      </w:r>
      <w:r>
        <w:rPr>
          <w:rFonts w:eastAsia="黑体"/>
          <w:bCs/>
          <w:vanish/>
          <w:kern w:val="44"/>
          <w:sz w:val="32"/>
          <w:szCs w:val="44"/>
        </w:rPr>
        <w:fldChar w:fldCharType="begin"/>
      </w:r>
      <w:r>
        <w:rPr>
          <w:rFonts w:eastAsia="黑体"/>
          <w:bCs/>
          <w:vanish/>
          <w:kern w:val="44"/>
          <w:sz w:val="32"/>
          <w:szCs w:val="44"/>
        </w:rPr>
        <w:instrText xml:space="preserve"> SEQ MTSec \r 1 \h \* MERGEFORMAT </w:instrText>
      </w:r>
      <w:r>
        <w:rPr>
          <w:rFonts w:eastAsia="黑体"/>
          <w:bCs/>
          <w:vanish/>
          <w:kern w:val="44"/>
          <w:sz w:val="32"/>
          <w:szCs w:val="44"/>
        </w:rPr>
        <w:fldChar w:fldCharType="end"/>
      </w:r>
      <w:r>
        <w:rPr>
          <w:rFonts w:eastAsia="黑体"/>
          <w:bCs/>
          <w:vanish/>
          <w:kern w:val="44"/>
          <w:sz w:val="32"/>
          <w:szCs w:val="44"/>
        </w:rPr>
        <w:fldChar w:fldCharType="begin"/>
      </w:r>
      <w:r>
        <w:rPr>
          <w:rFonts w:eastAsia="黑体"/>
          <w:bCs/>
          <w:vanish/>
          <w:kern w:val="44"/>
          <w:sz w:val="32"/>
          <w:szCs w:val="44"/>
        </w:rPr>
        <w:instrText xml:space="preserve"> SEQ MTChap \r 3 \h \* MERGEFORMAT </w:instrText>
      </w:r>
      <w:r>
        <w:rPr>
          <w:rFonts w:eastAsia="黑体"/>
          <w:bCs/>
          <w:vanish/>
          <w:kern w:val="44"/>
          <w:sz w:val="32"/>
          <w:szCs w:val="44"/>
        </w:rPr>
        <w:fldChar w:fldCharType="end"/>
      </w:r>
      <w:r>
        <w:rPr>
          <w:rFonts w:eastAsia="黑体"/>
          <w:bCs/>
          <w:vanish/>
          <w:kern w:val="44"/>
          <w:sz w:val="32"/>
          <w:szCs w:val="44"/>
        </w:rPr>
        <w:fldChar w:fldCharType="end"/>
      </w:r>
    </w:p>
    <w:p w14:paraId="3031682D" w14:textId="77777777" w:rsidR="00CB045B" w:rsidRDefault="00CB045B">
      <w:pPr>
        <w:spacing w:line="240" w:lineRule="auto"/>
        <w:ind w:firstLine="480"/>
      </w:pPr>
    </w:p>
    <w:p w14:paraId="72766594" w14:textId="77777777" w:rsidR="00CB045B" w:rsidRDefault="007F1C5A">
      <w:pPr>
        <w:ind w:firstLine="480"/>
        <w:rPr>
          <w:rFonts w:cs="Times New Roman"/>
          <w:color w:val="000000" w:themeColor="text1"/>
        </w:rPr>
      </w:pPr>
      <w:r>
        <w:rPr>
          <w:rFonts w:cs="Times New Roman" w:hint="eastAsia"/>
          <w:color w:val="000000" w:themeColor="text1"/>
        </w:rPr>
        <w:t>随着从不同实验和仿真对产气材料的灭弧特性进行研究，</w:t>
      </w:r>
      <w:r>
        <w:rPr>
          <w:rFonts w:cs="Times New Roman" w:hint="eastAsia"/>
          <w:color w:val="000000" w:themeColor="text1"/>
        </w:rPr>
        <w:t>P</w:t>
      </w:r>
      <w:r>
        <w:rPr>
          <w:rFonts w:cs="Times New Roman"/>
          <w:color w:val="000000" w:themeColor="text1"/>
        </w:rPr>
        <w:t>A</w:t>
      </w:r>
      <w:r>
        <w:rPr>
          <w:rFonts w:cs="Times New Roman" w:hint="eastAsia"/>
          <w:color w:val="000000" w:themeColor="text1"/>
        </w:rPr>
        <w:t>s</w:t>
      </w:r>
      <w:r>
        <w:rPr>
          <w:rFonts w:cs="Times New Roman" w:hint="eastAsia"/>
          <w:color w:val="000000" w:themeColor="text1"/>
        </w:rPr>
        <w:t>（</w:t>
      </w:r>
      <w:r>
        <w:rPr>
          <w:rFonts w:cs="Times New Roman" w:hint="eastAsia"/>
          <w:color w:val="000000" w:themeColor="text1"/>
        </w:rPr>
        <w:t>P</w:t>
      </w:r>
      <w:r>
        <w:rPr>
          <w:rFonts w:cs="Times New Roman"/>
          <w:color w:val="000000" w:themeColor="text1"/>
        </w:rPr>
        <w:t>A6</w:t>
      </w:r>
      <w:r>
        <w:rPr>
          <w:rFonts w:cs="Times New Roman" w:hint="eastAsia"/>
          <w:color w:val="000000" w:themeColor="text1"/>
        </w:rPr>
        <w:t>、</w:t>
      </w:r>
      <w:r>
        <w:rPr>
          <w:rFonts w:cs="Times New Roman" w:hint="eastAsia"/>
          <w:color w:val="000000" w:themeColor="text1"/>
        </w:rPr>
        <w:t>P</w:t>
      </w:r>
      <w:r>
        <w:rPr>
          <w:rFonts w:cs="Times New Roman"/>
          <w:color w:val="000000" w:themeColor="text1"/>
        </w:rPr>
        <w:t>A46</w:t>
      </w:r>
      <w:r>
        <w:rPr>
          <w:rFonts w:cs="Times New Roman" w:hint="eastAsia"/>
          <w:color w:val="000000" w:themeColor="text1"/>
        </w:rPr>
        <w:t>、</w:t>
      </w:r>
      <w:r>
        <w:rPr>
          <w:rFonts w:cs="Times New Roman" w:hint="eastAsia"/>
          <w:color w:val="000000" w:themeColor="text1"/>
        </w:rPr>
        <w:t>P</w:t>
      </w:r>
      <w:r>
        <w:rPr>
          <w:rFonts w:cs="Times New Roman"/>
          <w:color w:val="000000" w:themeColor="text1"/>
        </w:rPr>
        <w:t>A66</w:t>
      </w:r>
      <w:r>
        <w:rPr>
          <w:rFonts w:cs="Times New Roman" w:hint="eastAsia"/>
          <w:color w:val="000000" w:themeColor="text1"/>
        </w:rPr>
        <w:t>）在产气材料中的作用日益突出。本章通过分子动力学对</w:t>
      </w:r>
      <w:r>
        <w:rPr>
          <w:rFonts w:cs="Times New Roman" w:hint="eastAsia"/>
          <w:color w:val="000000" w:themeColor="text1"/>
        </w:rPr>
        <w:t>P</w:t>
      </w:r>
      <w:r>
        <w:rPr>
          <w:rFonts w:cs="Times New Roman"/>
          <w:color w:val="000000" w:themeColor="text1"/>
        </w:rPr>
        <w:t>A</w:t>
      </w:r>
      <w:r>
        <w:rPr>
          <w:rFonts w:cs="Times New Roman" w:hint="eastAsia"/>
          <w:color w:val="000000" w:themeColor="text1"/>
        </w:rPr>
        <w:t>s</w:t>
      </w:r>
      <w:r>
        <w:rPr>
          <w:rFonts w:cs="Times New Roman" w:hint="eastAsia"/>
          <w:color w:val="000000" w:themeColor="text1"/>
        </w:rPr>
        <w:t>材料进行加热条件下的模拟仿真，从热解生成的气体、键的变化、活化能的计算、以及焦油和焦炭中进行具体的分析，进一步完善了</w:t>
      </w:r>
      <w:r>
        <w:rPr>
          <w:rFonts w:cs="Times New Roman" w:hint="eastAsia"/>
          <w:color w:val="000000" w:themeColor="text1"/>
        </w:rPr>
        <w:t>PAs</w:t>
      </w:r>
      <w:r>
        <w:rPr>
          <w:rFonts w:cs="Times New Roman" w:hint="eastAsia"/>
          <w:color w:val="000000" w:themeColor="text1"/>
        </w:rPr>
        <w:t>材料的微观理论架构，同时通过热重（</w:t>
      </w:r>
      <w:r>
        <w:rPr>
          <w:rFonts w:cs="Times New Roman" w:hint="eastAsia"/>
          <w:color w:val="000000" w:themeColor="text1"/>
        </w:rPr>
        <w:t>T</w:t>
      </w:r>
      <w:r>
        <w:rPr>
          <w:rFonts w:cs="Times New Roman"/>
          <w:color w:val="000000" w:themeColor="text1"/>
        </w:rPr>
        <w:t>G</w:t>
      </w:r>
      <w:r>
        <w:rPr>
          <w:rFonts w:cs="Times New Roman" w:hint="eastAsia"/>
          <w:color w:val="000000" w:themeColor="text1"/>
        </w:rPr>
        <w:t>）实验对模拟计算所得的活化能进行验证来补充获取</w:t>
      </w:r>
      <w:r>
        <w:rPr>
          <w:rFonts w:cs="Times New Roman"/>
          <w:color w:val="000000" w:themeColor="text1"/>
        </w:rPr>
        <w:t>PAs</w:t>
      </w:r>
      <w:r>
        <w:rPr>
          <w:rFonts w:cs="Times New Roman" w:hint="eastAsia"/>
          <w:color w:val="000000" w:themeColor="text1"/>
        </w:rPr>
        <w:t>的微观机理。</w:t>
      </w:r>
    </w:p>
    <w:p w14:paraId="4323D9CC" w14:textId="77777777" w:rsidR="00CB045B" w:rsidRDefault="007F1C5A">
      <w:pPr>
        <w:keepNext/>
        <w:keepLines/>
        <w:spacing w:beforeLines="50" w:before="163"/>
        <w:ind w:firstLineChars="0" w:firstLine="0"/>
        <w:jc w:val="left"/>
        <w:outlineLvl w:val="1"/>
        <w:rPr>
          <w:rFonts w:eastAsia="黑体" w:cstheme="majorBidi"/>
          <w:bCs/>
          <w:sz w:val="28"/>
          <w:szCs w:val="32"/>
        </w:rPr>
      </w:pPr>
      <w:bookmarkStart w:id="42" w:name="_Toc98794473"/>
      <w:bookmarkStart w:id="43" w:name="_Toc98792562"/>
      <w:bookmarkStart w:id="44" w:name="_Toc200287647"/>
      <w:r>
        <w:rPr>
          <w:rFonts w:eastAsia="黑体" w:cstheme="majorBidi"/>
          <w:bCs/>
          <w:sz w:val="28"/>
          <w:szCs w:val="32"/>
        </w:rPr>
        <w:t>3.1</w:t>
      </w:r>
      <w:bookmarkEnd w:id="42"/>
      <w:bookmarkEnd w:id="43"/>
      <w:r>
        <w:rPr>
          <w:rFonts w:eastAsia="黑体" w:cstheme="majorBidi"/>
          <w:bCs/>
          <w:sz w:val="28"/>
          <w:szCs w:val="32"/>
        </w:rPr>
        <w:t xml:space="preserve"> </w:t>
      </w:r>
      <w:r>
        <w:rPr>
          <w:rFonts w:eastAsia="黑体" w:cstheme="majorBidi" w:hint="eastAsia"/>
          <w:bCs/>
          <w:sz w:val="28"/>
          <w:szCs w:val="32"/>
        </w:rPr>
        <w:t>热解模拟体系温度的确定</w:t>
      </w:r>
      <w:bookmarkEnd w:id="44"/>
    </w:p>
    <w:p w14:paraId="51674AD7" w14:textId="77777777" w:rsidR="00CB045B" w:rsidRDefault="007F1C5A">
      <w:pPr>
        <w:ind w:firstLine="480"/>
      </w:pPr>
      <w:r>
        <w:rPr>
          <w:rFonts w:hint="eastAsia"/>
        </w:rPr>
        <w:t>在</w:t>
      </w:r>
      <w:r>
        <w:t>产气材料的初始分子结构</w:t>
      </w:r>
      <w:r>
        <w:rPr>
          <w:rFonts w:hint="eastAsia"/>
        </w:rPr>
        <w:t>构建完成后，热解模拟最重要一环是对模拟系统的温度进行设置。</w:t>
      </w:r>
    </w:p>
    <w:p w14:paraId="02AEEAE2" w14:textId="1AAC4231" w:rsidR="00CB045B" w:rsidRDefault="007F1C5A">
      <w:pPr>
        <w:ind w:firstLine="480"/>
        <w:rPr>
          <w:color w:val="4472C4" w:themeColor="accent1"/>
        </w:rPr>
      </w:pPr>
      <w:r>
        <w:rPr>
          <w:rFonts w:hint="eastAsia"/>
        </w:rPr>
        <w:t>断路器中电弧燃烧的温度分布具有明显的区域特征，不同区域的温度差异较大。通常可以分为以下三个主要区域：阴极区温度约为</w:t>
      </w:r>
      <w:r>
        <w:rPr>
          <w:rFonts w:hint="eastAsia"/>
        </w:rPr>
        <w:t>3500</w:t>
      </w:r>
      <w:r>
        <w:t xml:space="preserve"> </w:t>
      </w:r>
      <w:r>
        <w:rPr>
          <w:rFonts w:cs="Times New Roman"/>
        </w:rPr>
        <w:t>℃</w:t>
      </w:r>
      <w:r>
        <w:rPr>
          <w:rFonts w:hint="eastAsia"/>
        </w:rPr>
        <w:t>；阳极区温度约为</w:t>
      </w:r>
      <w:r>
        <w:rPr>
          <w:rFonts w:hint="eastAsia"/>
        </w:rPr>
        <w:t>4200</w:t>
      </w:r>
      <w:r>
        <w:t xml:space="preserve"> </w:t>
      </w:r>
      <w:r>
        <w:rPr>
          <w:rFonts w:cs="Times New Roman"/>
        </w:rPr>
        <w:t>℃</w:t>
      </w:r>
      <w:r>
        <w:rPr>
          <w:rFonts w:hint="eastAsia"/>
        </w:rPr>
        <w:t>；弧柱区温度可达到</w:t>
      </w:r>
      <w:r>
        <w:rPr>
          <w:rFonts w:hint="eastAsia"/>
        </w:rPr>
        <w:t>5000</w:t>
      </w:r>
      <w:r>
        <w:t xml:space="preserve"> </w:t>
      </w:r>
      <w:r>
        <w:rPr>
          <w:rFonts w:hint="eastAsia"/>
        </w:rPr>
        <w:t>K</w:t>
      </w:r>
      <w:r>
        <w:rPr>
          <w:rFonts w:hint="eastAsia"/>
        </w:rPr>
        <w:t>以上</w:t>
      </w:r>
      <w:r>
        <w:fldChar w:fldCharType="begin"/>
      </w:r>
      <w:r>
        <w:instrText xml:space="preserve"> ADDIN ZOTERO_ITEM CSL_CITATION {"citationID":"eD49gdft","properties":{"formattedCitation":"\\super [72]\\nosupersub{}","plainCitation":"[72]","noteIndex":0},"citationItems":[{"id":349,"uris":["http://zotero.org/users/11652635/items/KC8X36FP"],"itemData":</w:instrText>
      </w:r>
      <w:r>
        <w:rPr>
          <w:rFonts w:hint="eastAsia"/>
        </w:rPr>
        <w:instrText>{"id":349,"type":"article-journal","abstract":"</w:instrText>
      </w:r>
      <w:r>
        <w:rPr>
          <w:rFonts w:hint="eastAsia"/>
        </w:rPr>
        <w:instrText>电缆碳化路径是电气火灾的一类重要致因。电缆绝缘材料经故障电弧烧蚀后形成碳化路径，搭接在电缆之间或电缆与大地之间构成导电回路，极易导致短路和电气火灾，严重威胁电力系统的安全稳定运行。探究电缆碳化路径的机理是业界关注的重要问题。该文基于电弧故障测试分析平台的工况条件对故障电弧引起电缆绝缘材料碳化过程进行实验与仿真研究。通过热重试验，初步构建绝缘材料的热解动力学模型。通过神经网络将热解动力学参数衍伸到电弧的高升温速率条件，为建立电缆碳化路径仿真提供反应机理和参数的基础。在此基础上，提出一种电路</w:instrText>
      </w:r>
      <w:r>
        <w:rPr>
          <w:rFonts w:hint="eastAsia"/>
        </w:rPr>
        <w:instrText>-</w:instrText>
      </w:r>
      <w:r>
        <w:rPr>
          <w:rFonts w:hint="eastAsia"/>
        </w:rPr>
        <w:instrText>电弧</w:instrText>
      </w:r>
      <w:r>
        <w:rPr>
          <w:rFonts w:hint="eastAsia"/>
        </w:rPr>
        <w:instrText>-</w:instrText>
      </w:r>
      <w:r>
        <w:rPr>
          <w:rFonts w:hint="eastAsia"/>
        </w:rPr>
        <w:instrText>热解耦合模拟方法，建立交流故障电弧作用下电缆碳化路径的三维数值模型，计算电弧的热、流耦合作用下电缆的碳化发展过程，探讨热解动力学参数及热解产气流速对故障电弧及电缆碳化的影响。结果可为研究电缆电弧故障的机理奠定理论基础。</w:instrText>
      </w:r>
      <w:r>
        <w:rPr>
          <w:rFonts w:hint="eastAsia"/>
        </w:rPr>
        <w:instrText>","call-number":"11-2107/TM","container-title":"</w:instrText>
      </w:r>
      <w:r>
        <w:rPr>
          <w:rFonts w:hint="eastAsia"/>
        </w:rPr>
        <w:instrText>中国电机工程学报</w:instrText>
      </w:r>
      <w:r>
        <w:rPr>
          <w:rFonts w:hint="eastAsia"/>
        </w:rPr>
        <w:instrText>","DOI":"10.13334/j.0258-8013.pcsee.231786","ISSN":"0258-8013","issue":"23 vo 44","language":"</w:instrText>
      </w:r>
      <w:r>
        <w:rPr>
          <w:rFonts w:hint="eastAsia"/>
        </w:rPr>
        <w:instrText>中文</w:instrText>
      </w:r>
      <w:r>
        <w:rPr>
          <w:rFonts w:hint="eastAsia"/>
        </w:rPr>
        <w:instrText>;","page":"9496-9507","title":"</w:instrText>
      </w:r>
      <w:r>
        <w:rPr>
          <w:rFonts w:hint="eastAsia"/>
        </w:rPr>
        <w:instrText>交流故障电弧作用下电缆碳化的实验与仿真研究</w:instrText>
      </w:r>
      <w:r>
        <w:rPr>
          <w:rFonts w:hint="eastAsia"/>
        </w:rPr>
        <w:instrText>","author":[{"family":"</w:instrText>
      </w:r>
      <w:r>
        <w:rPr>
          <w:rFonts w:hint="eastAsia"/>
        </w:rPr>
        <w:instrText>唐昭晖</w:instrText>
      </w:r>
      <w:r>
        <w:rPr>
          <w:rFonts w:hint="eastAsia"/>
        </w:rPr>
        <w:instrText>;</w:instrText>
      </w:r>
      <w:r>
        <w:rPr>
          <w:rFonts w:hint="eastAsia"/>
        </w:rPr>
        <w:instrText>许志红</w:instrText>
      </w:r>
      <w:r>
        <w:rPr>
          <w:rFonts w:hint="eastAsia"/>
        </w:rPr>
        <w:instrText>;</w:instrText>
      </w:r>
      <w:r>
        <w:rPr>
          <w:rFonts w:hint="eastAsia"/>
        </w:rPr>
        <w:instrText>叶骁勇</w:instrText>
      </w:r>
      <w:r>
        <w:rPr>
          <w:rFonts w:hint="eastAsia"/>
        </w:rPr>
        <w:instrText>","given":""}],"issued":{"date-parts":[["2024"]]}}}],"schema":"https://github.com/citation-style-language/schema/raw/mast</w:instrText>
      </w:r>
      <w:r>
        <w:instrText xml:space="preserve">er/csl-citation.json"} </w:instrText>
      </w:r>
      <w:r>
        <w:fldChar w:fldCharType="separate"/>
      </w:r>
      <w:r>
        <w:rPr>
          <w:rFonts w:cs="Times New Roman"/>
          <w:kern w:val="0"/>
          <w:szCs w:val="24"/>
          <w:vertAlign w:val="superscript"/>
        </w:rPr>
        <w:t>[</w:t>
      </w:r>
      <w:r w:rsidR="00F27EEC">
        <w:rPr>
          <w:rFonts w:cs="Times New Roman"/>
          <w:kern w:val="0"/>
          <w:szCs w:val="24"/>
          <w:vertAlign w:val="superscript"/>
        </w:rPr>
        <w:t>82</w:t>
      </w:r>
      <w:r>
        <w:rPr>
          <w:rFonts w:cs="Times New Roman"/>
          <w:kern w:val="0"/>
          <w:szCs w:val="24"/>
          <w:vertAlign w:val="superscript"/>
        </w:rPr>
        <w:t>]</w:t>
      </w:r>
      <w:r>
        <w:fldChar w:fldCharType="end"/>
      </w:r>
      <w:r>
        <w:rPr>
          <w:rFonts w:hint="eastAsia"/>
        </w:rPr>
        <w:t>。在燃烧阶段：电弧的最高温度可超过</w:t>
      </w:r>
      <w:r>
        <w:rPr>
          <w:rFonts w:hint="eastAsia"/>
        </w:rPr>
        <w:t>5000</w:t>
      </w:r>
      <w:r>
        <w:t xml:space="preserve"> </w:t>
      </w:r>
      <w:r>
        <w:rPr>
          <w:rFonts w:hint="eastAsia"/>
        </w:rPr>
        <w:t>K</w:t>
      </w:r>
      <w:r>
        <w:rPr>
          <w:rFonts w:hint="eastAsia"/>
        </w:rPr>
        <w:t>，且径向上中心高，四周低的分布情况，到达产气材料时温度在</w:t>
      </w:r>
      <w:r>
        <w:t xml:space="preserve">2000-3000 </w:t>
      </w:r>
      <w:r>
        <w:rPr>
          <w:rFonts w:hint="eastAsia"/>
        </w:rPr>
        <w:t>K</w:t>
      </w:r>
      <w:r>
        <w:rPr>
          <w:rFonts w:hint="eastAsia"/>
        </w:rPr>
        <w:t>之间。如图</w:t>
      </w:r>
      <w:r>
        <w:rPr>
          <w:rFonts w:hint="eastAsia"/>
        </w:rPr>
        <w:t>3</w:t>
      </w:r>
      <w:r>
        <w:t>-1</w:t>
      </w:r>
      <w:r>
        <w:rPr>
          <w:rFonts w:hint="eastAsia"/>
        </w:rPr>
        <w:t>所示</w:t>
      </w:r>
      <w:r w:rsidR="00802D7C">
        <w:rPr>
          <w:rFonts w:hint="eastAsia"/>
        </w:rPr>
        <w:t>。</w:t>
      </w:r>
      <w:r w:rsidR="00802D7C" w:rsidRPr="00E03FB4">
        <w:rPr>
          <w:rFonts w:hint="eastAsia"/>
        </w:rPr>
        <w:t>文献</w:t>
      </w:r>
      <w:r w:rsidR="00802D7C" w:rsidRPr="00E03FB4">
        <w:rPr>
          <w:rFonts w:hint="eastAsia"/>
        </w:rPr>
        <w:t>[</w:t>
      </w:r>
      <w:r w:rsidR="00802D7C" w:rsidRPr="00E03FB4">
        <w:t>57]</w:t>
      </w:r>
      <w:r w:rsidR="00802D7C" w:rsidRPr="00E03FB4">
        <w:rPr>
          <w:rFonts w:hint="eastAsia"/>
        </w:rPr>
        <w:t>表明</w:t>
      </w:r>
      <w:r w:rsidR="00802D7C" w:rsidRPr="00E03FB4">
        <w:rPr>
          <w:rFonts w:hint="eastAsia"/>
        </w:rPr>
        <w:t>10</w:t>
      </w:r>
      <w:r w:rsidR="00802D7C" w:rsidRPr="00E03FB4">
        <w:rPr>
          <w:rFonts w:hint="eastAsia"/>
        </w:rPr>
        <w:t>个及以上的</w:t>
      </w:r>
      <w:r w:rsidR="00802D7C" w:rsidRPr="00E03FB4">
        <w:rPr>
          <w:rFonts w:hint="eastAsia"/>
        </w:rPr>
        <w:t>PA66</w:t>
      </w:r>
      <w:r w:rsidR="00802D7C" w:rsidRPr="00E03FB4">
        <w:rPr>
          <w:rFonts w:hint="eastAsia"/>
        </w:rPr>
        <w:t>粒子可有效降低空气温度到</w:t>
      </w:r>
      <w:r w:rsidR="00802D7C" w:rsidRPr="00E03FB4">
        <w:rPr>
          <w:rFonts w:hint="eastAsia"/>
        </w:rPr>
        <w:t>3000 K</w:t>
      </w:r>
      <w:r w:rsidR="00802D7C" w:rsidRPr="00E03FB4">
        <w:rPr>
          <w:rFonts w:hint="eastAsia"/>
        </w:rPr>
        <w:t>左右，因此，材料暴露在</w:t>
      </w:r>
      <w:r w:rsidR="00802D7C" w:rsidRPr="00E03FB4">
        <w:rPr>
          <w:rFonts w:hint="eastAsia"/>
        </w:rPr>
        <w:t>3000 K</w:t>
      </w:r>
      <w:r w:rsidR="00802D7C" w:rsidRPr="00E03FB4">
        <w:rPr>
          <w:rFonts w:hint="eastAsia"/>
        </w:rPr>
        <w:t>以上高温区域的时间相对较短。</w:t>
      </w:r>
      <w:r w:rsidR="00EE04C2" w:rsidRPr="00E03FB4">
        <w:rPr>
          <w:rFonts w:hint="eastAsia"/>
        </w:rPr>
        <w:t>文献</w:t>
      </w:r>
      <w:r w:rsidR="00EE04C2" w:rsidRPr="00E03FB4">
        <w:rPr>
          <w:rFonts w:hint="eastAsia"/>
        </w:rPr>
        <w:t>[</w:t>
      </w:r>
      <w:r w:rsidR="00F27EEC" w:rsidRPr="00E03FB4">
        <w:t>83</w:t>
      </w:r>
      <w:r w:rsidR="002E55CE" w:rsidRPr="00E03FB4">
        <w:rPr>
          <w:rFonts w:hint="eastAsia"/>
        </w:rPr>
        <w:t>-</w:t>
      </w:r>
      <w:r w:rsidR="00F27EEC" w:rsidRPr="00E03FB4">
        <w:t>85</w:t>
      </w:r>
      <w:r w:rsidR="00EE04C2" w:rsidRPr="00E03FB4">
        <w:t>]</w:t>
      </w:r>
      <w:r w:rsidR="002E55CE" w:rsidRPr="00E03FB4">
        <w:rPr>
          <w:rFonts w:hint="eastAsia"/>
        </w:rPr>
        <w:t>在模拟时</w:t>
      </w:r>
      <w:r w:rsidR="00A43209" w:rsidRPr="00E03FB4">
        <w:rPr>
          <w:rFonts w:hint="eastAsia"/>
        </w:rPr>
        <w:t>的</w:t>
      </w:r>
      <w:r w:rsidR="00EE04C2" w:rsidRPr="00E03FB4">
        <w:rPr>
          <w:rFonts w:hint="eastAsia"/>
        </w:rPr>
        <w:t>热解模拟的温度</w:t>
      </w:r>
      <w:r w:rsidR="002E55CE" w:rsidRPr="00E03FB4">
        <w:rPr>
          <w:rFonts w:hint="eastAsia"/>
        </w:rPr>
        <w:t>均</w:t>
      </w:r>
      <w:r w:rsidR="00EE04C2" w:rsidRPr="00E03FB4">
        <w:rPr>
          <w:rFonts w:hint="eastAsia"/>
        </w:rPr>
        <w:t>在</w:t>
      </w:r>
      <w:r w:rsidR="00EE04C2" w:rsidRPr="00E03FB4">
        <w:rPr>
          <w:rFonts w:hint="eastAsia"/>
        </w:rPr>
        <w:t>2000-3000</w:t>
      </w:r>
      <w:r w:rsidR="002E55CE" w:rsidRPr="00E03FB4">
        <w:t xml:space="preserve"> K</w:t>
      </w:r>
      <w:r w:rsidR="00EE04C2" w:rsidRPr="00E03FB4">
        <w:rPr>
          <w:rFonts w:hint="eastAsia"/>
        </w:rPr>
        <w:t>之间，</w:t>
      </w:r>
      <w:r w:rsidR="002E55CE" w:rsidRPr="00E03FB4">
        <w:rPr>
          <w:rFonts w:hint="eastAsia"/>
        </w:rPr>
        <w:t>表明材料在此条件下可以达到完全反应</w:t>
      </w:r>
      <w:r w:rsidR="00D5443D" w:rsidRPr="00E03FB4">
        <w:rPr>
          <w:rFonts w:hint="eastAsia"/>
        </w:rPr>
        <w:t>的</w:t>
      </w:r>
      <w:r w:rsidR="002E55CE" w:rsidRPr="00E03FB4">
        <w:rPr>
          <w:rFonts w:hint="eastAsia"/>
        </w:rPr>
        <w:t>状态，</w:t>
      </w:r>
      <w:r w:rsidR="00D5443D" w:rsidRPr="00E03FB4">
        <w:rPr>
          <w:rFonts w:hint="eastAsia"/>
        </w:rPr>
        <w:t>并为</w:t>
      </w:r>
      <w:r w:rsidR="002E55CE" w:rsidRPr="00E03FB4">
        <w:rPr>
          <w:rFonts w:hint="eastAsia"/>
        </w:rPr>
        <w:t>反应特性研究</w:t>
      </w:r>
      <w:r w:rsidR="00D5443D" w:rsidRPr="00E03FB4">
        <w:rPr>
          <w:rFonts w:hint="eastAsia"/>
        </w:rPr>
        <w:t>提供了</w:t>
      </w:r>
      <w:r w:rsidR="002E55CE" w:rsidRPr="00E03FB4">
        <w:rPr>
          <w:rFonts w:hint="eastAsia"/>
        </w:rPr>
        <w:t>丰富的数据</w:t>
      </w:r>
      <w:r w:rsidR="00EE04C2" w:rsidRPr="00E03FB4">
        <w:rPr>
          <w:rFonts w:hint="eastAsia"/>
        </w:rPr>
        <w:t>。</w:t>
      </w:r>
    </w:p>
    <w:p w14:paraId="0B758C3D" w14:textId="19326A3D" w:rsidR="00CB045B" w:rsidRDefault="00E03FB4" w:rsidP="002E55CE">
      <w:pPr>
        <w:spacing w:line="480" w:lineRule="auto"/>
        <w:ind w:firstLineChars="0" w:firstLine="0"/>
        <w:jc w:val="center"/>
      </w:pPr>
      <w:r>
        <w:object w:dxaOrig="3744" w:dyaOrig="2154" w14:anchorId="76383EFC">
          <v:shape id="_x0000_i1080" type="#_x0000_t75" style="width:273.35pt;height:158.65pt" o:ole="">
            <v:imagedata r:id="rId148" o:title=""/>
          </v:shape>
          <o:OLEObject Type="Embed" ProgID="Visio.Drawing.15" ShapeID="_x0000_i1080" DrawAspect="Content" ObjectID="_1811157562" r:id="rId149"/>
        </w:object>
      </w:r>
    </w:p>
    <w:p w14:paraId="3791B31D" w14:textId="77777777" w:rsidR="00CB045B" w:rsidRDefault="007F1C5A">
      <w:pPr>
        <w:spacing w:line="300" w:lineRule="exact"/>
        <w:ind w:firstLineChars="0" w:firstLine="0"/>
        <w:jc w:val="center"/>
        <w:rPr>
          <w:rFonts w:eastAsia="楷体" w:cstheme="majorBidi"/>
          <w:sz w:val="21"/>
          <w:szCs w:val="21"/>
        </w:rPr>
      </w:pPr>
      <w:r>
        <w:rPr>
          <w:rFonts w:eastAsia="楷体" w:cstheme="majorBidi" w:hint="eastAsia"/>
          <w:sz w:val="21"/>
          <w:szCs w:val="21"/>
        </w:rPr>
        <w:t>图</w:t>
      </w:r>
      <w:r>
        <w:rPr>
          <w:rFonts w:eastAsia="楷体" w:cstheme="majorBidi" w:hint="eastAsia"/>
          <w:sz w:val="21"/>
          <w:szCs w:val="21"/>
        </w:rPr>
        <w:t>3</w:t>
      </w:r>
      <w:r>
        <w:rPr>
          <w:rFonts w:eastAsia="楷体" w:cstheme="majorBidi"/>
          <w:sz w:val="21"/>
          <w:szCs w:val="21"/>
        </w:rPr>
        <w:t>-</w:t>
      </w:r>
      <w:r>
        <w:rPr>
          <w:rFonts w:eastAsia="楷体" w:cstheme="majorBidi" w:hint="eastAsia"/>
          <w:sz w:val="21"/>
          <w:szCs w:val="21"/>
        </w:rPr>
        <w:t>1</w:t>
      </w:r>
      <w:r>
        <w:rPr>
          <w:rFonts w:eastAsia="楷体" w:cstheme="majorBidi"/>
          <w:sz w:val="21"/>
          <w:szCs w:val="21"/>
        </w:rPr>
        <w:t xml:space="preserve"> </w:t>
      </w:r>
      <w:r>
        <w:rPr>
          <w:rFonts w:eastAsia="楷体" w:cstheme="majorBidi" w:hint="eastAsia"/>
          <w:sz w:val="21"/>
          <w:szCs w:val="21"/>
        </w:rPr>
        <w:t>电弧燃烧温度分布图</w:t>
      </w:r>
    </w:p>
    <w:p w14:paraId="6B913DC9" w14:textId="77777777" w:rsidR="00CB045B" w:rsidRDefault="007F1C5A">
      <w:pPr>
        <w:spacing w:line="300" w:lineRule="exact"/>
        <w:ind w:firstLineChars="0" w:firstLine="0"/>
        <w:jc w:val="center"/>
        <w:rPr>
          <w:rFonts w:eastAsia="楷体" w:cstheme="majorBidi"/>
          <w:sz w:val="21"/>
          <w:szCs w:val="21"/>
        </w:rPr>
      </w:pPr>
      <w:r>
        <w:rPr>
          <w:rFonts w:eastAsia="楷体" w:cstheme="majorBidi"/>
          <w:sz w:val="21"/>
          <w:szCs w:val="21"/>
        </w:rPr>
        <w:t xml:space="preserve">Fig. </w:t>
      </w:r>
      <w:r>
        <w:rPr>
          <w:rFonts w:eastAsia="楷体" w:cstheme="majorBidi" w:hint="eastAsia"/>
          <w:sz w:val="21"/>
          <w:szCs w:val="21"/>
        </w:rPr>
        <w:t>3</w:t>
      </w:r>
      <w:r>
        <w:rPr>
          <w:rFonts w:eastAsia="楷体" w:cstheme="majorBidi"/>
          <w:sz w:val="21"/>
          <w:szCs w:val="21"/>
        </w:rPr>
        <w:t>-</w:t>
      </w:r>
      <w:r>
        <w:rPr>
          <w:rFonts w:eastAsia="楷体" w:cstheme="majorBidi" w:hint="eastAsia"/>
          <w:sz w:val="21"/>
          <w:szCs w:val="21"/>
        </w:rPr>
        <w:t>1</w:t>
      </w:r>
      <w:r>
        <w:rPr>
          <w:rFonts w:eastAsia="楷体" w:cstheme="majorBidi"/>
          <w:sz w:val="21"/>
          <w:szCs w:val="21"/>
        </w:rPr>
        <w:t xml:space="preserve"> Arc combustion temperature distribution map</w:t>
      </w:r>
    </w:p>
    <w:p w14:paraId="3DFC25E8" w14:textId="77777777" w:rsidR="00CB045B" w:rsidRDefault="007F1C5A">
      <w:pPr>
        <w:ind w:firstLine="480"/>
      </w:pPr>
      <w:r>
        <w:rPr>
          <w:rFonts w:hint="eastAsia"/>
        </w:rPr>
        <w:t>综上，文中将热解温度分别设定为</w:t>
      </w:r>
      <w:r>
        <w:rPr>
          <w:rFonts w:hint="eastAsia"/>
        </w:rPr>
        <w:t>2000</w:t>
      </w:r>
      <w:r>
        <w:rPr>
          <w:rFonts w:hint="eastAsia"/>
        </w:rPr>
        <w:t>、</w:t>
      </w:r>
      <w:r>
        <w:rPr>
          <w:rFonts w:hint="eastAsia"/>
        </w:rPr>
        <w:t>2300</w:t>
      </w:r>
      <w:r>
        <w:rPr>
          <w:rFonts w:hint="eastAsia"/>
        </w:rPr>
        <w:t>、</w:t>
      </w:r>
      <w:r>
        <w:rPr>
          <w:rFonts w:hint="eastAsia"/>
        </w:rPr>
        <w:t>2600</w:t>
      </w:r>
      <w:r>
        <w:t xml:space="preserve"> </w:t>
      </w:r>
      <w:r>
        <w:rPr>
          <w:rFonts w:hint="eastAsia"/>
        </w:rPr>
        <w:t>K</w:t>
      </w:r>
      <w:r>
        <w:rPr>
          <w:rFonts w:hint="eastAsia"/>
        </w:rPr>
        <w:t>来分析温度对</w:t>
      </w:r>
      <w:r>
        <w:rPr>
          <w:rFonts w:cs="Times New Roman" w:hint="eastAsia"/>
          <w:color w:val="000000" w:themeColor="text1"/>
        </w:rPr>
        <w:t>PAs</w:t>
      </w:r>
      <w:r>
        <w:rPr>
          <w:rFonts w:cs="Times New Roman" w:hint="eastAsia"/>
          <w:color w:val="000000" w:themeColor="text1"/>
        </w:rPr>
        <w:t>材料</w:t>
      </w:r>
      <w:r>
        <w:rPr>
          <w:rFonts w:hint="eastAsia"/>
        </w:rPr>
        <w:t>热解的影响，此过程中升温速率恒定为</w:t>
      </w:r>
      <w:r>
        <w:rPr>
          <w:rFonts w:hint="eastAsia"/>
        </w:rPr>
        <w:t>1</w:t>
      </w:r>
      <w:r>
        <w:t>000 K/</w:t>
      </w:r>
      <w:proofErr w:type="spellStart"/>
      <w:r>
        <w:rPr>
          <w:rFonts w:hint="eastAsia"/>
        </w:rPr>
        <w:t>ps</w:t>
      </w:r>
      <w:proofErr w:type="spellEnd"/>
      <w:r>
        <w:rPr>
          <w:rFonts w:hint="eastAsia"/>
        </w:rPr>
        <w:t>。将升温速率分别设定为</w:t>
      </w:r>
      <w:r>
        <w:rPr>
          <w:rFonts w:hint="eastAsia"/>
        </w:rPr>
        <w:t>1000</w:t>
      </w:r>
      <w:r>
        <w:rPr>
          <w:rFonts w:hint="eastAsia"/>
        </w:rPr>
        <w:t>、</w:t>
      </w:r>
      <w:r>
        <w:rPr>
          <w:rFonts w:hint="eastAsia"/>
        </w:rPr>
        <w:t>2</w:t>
      </w:r>
      <w:r>
        <w:t>000</w:t>
      </w:r>
      <w:r>
        <w:rPr>
          <w:rFonts w:hint="eastAsia"/>
        </w:rPr>
        <w:t>、</w:t>
      </w:r>
      <w:r>
        <w:rPr>
          <w:rFonts w:hint="eastAsia"/>
        </w:rPr>
        <w:t>3000</w:t>
      </w:r>
      <w:r>
        <w:rPr>
          <w:rFonts w:hint="eastAsia"/>
        </w:rPr>
        <w:t>、</w:t>
      </w:r>
      <w:r>
        <w:rPr>
          <w:rFonts w:hint="eastAsia"/>
        </w:rPr>
        <w:t>4</w:t>
      </w:r>
      <w:r>
        <w:t>000</w:t>
      </w:r>
      <w:r>
        <w:rPr>
          <w:rFonts w:hint="eastAsia"/>
        </w:rPr>
        <w:t>、</w:t>
      </w:r>
      <w:r>
        <w:rPr>
          <w:rFonts w:hint="eastAsia"/>
        </w:rPr>
        <w:t>5000</w:t>
      </w:r>
      <w:r>
        <w:t xml:space="preserve"> K</w:t>
      </w:r>
      <w:r>
        <w:rPr>
          <w:rFonts w:hint="eastAsia"/>
        </w:rPr>
        <w:t>/</w:t>
      </w:r>
      <w:proofErr w:type="spellStart"/>
      <w:r>
        <w:rPr>
          <w:rFonts w:hint="eastAsia"/>
        </w:rPr>
        <w:t>ps</w:t>
      </w:r>
      <w:proofErr w:type="spellEnd"/>
      <w:r>
        <w:rPr>
          <w:rFonts w:hint="eastAsia"/>
        </w:rPr>
        <w:t>来分析不同升温速率对</w:t>
      </w:r>
      <w:r>
        <w:rPr>
          <w:rFonts w:hint="eastAsia"/>
        </w:rPr>
        <w:t>P</w:t>
      </w:r>
      <w:r>
        <w:t>A66</w:t>
      </w:r>
      <w:r>
        <w:rPr>
          <w:rFonts w:hint="eastAsia"/>
        </w:rPr>
        <w:t>热解的影响，当温度到达</w:t>
      </w:r>
      <w:r>
        <w:rPr>
          <w:rFonts w:hint="eastAsia"/>
        </w:rPr>
        <w:t>2600</w:t>
      </w:r>
      <w:r>
        <w:t xml:space="preserve"> K</w:t>
      </w:r>
      <w:r>
        <w:rPr>
          <w:rFonts w:hint="eastAsia"/>
        </w:rPr>
        <w:t>后，设置为恒温体系。图</w:t>
      </w:r>
      <w:r>
        <w:rPr>
          <w:rFonts w:hint="eastAsia"/>
        </w:rPr>
        <w:t>3</w:t>
      </w:r>
      <w:r>
        <w:t>-2</w:t>
      </w:r>
      <w:r>
        <w:rPr>
          <w:rFonts w:hint="eastAsia"/>
        </w:rPr>
        <w:t>描述了文中对于不同温度和不同升温速率的设定。</w:t>
      </w:r>
    </w:p>
    <w:p w14:paraId="0D46FFB0" w14:textId="77777777" w:rsidR="00CB045B" w:rsidRDefault="007F1C5A">
      <w:pPr>
        <w:spacing w:line="240" w:lineRule="auto"/>
        <w:ind w:firstLineChars="0" w:firstLine="0"/>
        <w:jc w:val="center"/>
      </w:pPr>
      <w:r>
        <w:rPr>
          <w:rFonts w:hint="eastAsia"/>
          <w:noProof/>
        </w:rPr>
        <w:lastRenderedPageBreak/>
        <w:drawing>
          <wp:inline distT="0" distB="0" distL="0" distR="0" wp14:anchorId="66D53524" wp14:editId="23647542">
            <wp:extent cx="2889696" cy="2220686"/>
            <wp:effectExtent l="0" t="0" r="635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0" cstate="hqprint"/>
                    <a:srcRect/>
                    <a:stretch>
                      <a:fillRect/>
                    </a:stretch>
                  </pic:blipFill>
                  <pic:spPr>
                    <a:xfrm>
                      <a:off x="0" y="0"/>
                      <a:ext cx="3008592" cy="2312056"/>
                    </a:xfrm>
                    <a:prstGeom prst="rect">
                      <a:avLst/>
                    </a:prstGeom>
                    <a:ln>
                      <a:noFill/>
                    </a:ln>
                  </pic:spPr>
                </pic:pic>
              </a:graphicData>
            </a:graphic>
          </wp:inline>
        </w:drawing>
      </w:r>
    </w:p>
    <w:p w14:paraId="77CBC492" w14:textId="77777777" w:rsidR="00CB045B" w:rsidRDefault="007F1C5A">
      <w:pPr>
        <w:spacing w:line="300" w:lineRule="exact"/>
        <w:ind w:firstLineChars="0" w:firstLine="0"/>
        <w:jc w:val="center"/>
        <w:rPr>
          <w:rFonts w:eastAsia="楷体"/>
          <w:sz w:val="21"/>
          <w:szCs w:val="21"/>
        </w:rPr>
      </w:pPr>
      <w:r>
        <w:rPr>
          <w:rFonts w:eastAsia="楷体" w:cstheme="majorBidi" w:hint="eastAsia"/>
          <w:sz w:val="21"/>
          <w:szCs w:val="21"/>
        </w:rPr>
        <w:t>图</w:t>
      </w:r>
      <w:r>
        <w:rPr>
          <w:rFonts w:eastAsia="楷体" w:cstheme="majorBidi" w:hint="eastAsia"/>
          <w:sz w:val="21"/>
          <w:szCs w:val="21"/>
        </w:rPr>
        <w:t>3</w:t>
      </w:r>
      <w:r>
        <w:rPr>
          <w:rFonts w:eastAsia="楷体" w:cstheme="majorBidi"/>
          <w:sz w:val="21"/>
          <w:szCs w:val="21"/>
        </w:rPr>
        <w:t xml:space="preserve">-2 </w:t>
      </w:r>
      <w:r>
        <w:rPr>
          <w:rFonts w:eastAsia="楷体" w:hint="eastAsia"/>
          <w:sz w:val="21"/>
          <w:szCs w:val="21"/>
        </w:rPr>
        <w:t>温度和升温速率的设定</w:t>
      </w:r>
    </w:p>
    <w:p w14:paraId="5F4119BC" w14:textId="77777777" w:rsidR="00CB045B" w:rsidRDefault="007F1C5A">
      <w:pPr>
        <w:spacing w:line="300" w:lineRule="exact"/>
        <w:ind w:firstLineChars="0" w:firstLine="0"/>
        <w:jc w:val="center"/>
        <w:rPr>
          <w:rFonts w:eastAsia="楷体" w:cstheme="majorBidi"/>
          <w:sz w:val="21"/>
          <w:szCs w:val="21"/>
        </w:rPr>
      </w:pPr>
      <w:r>
        <w:rPr>
          <w:rFonts w:eastAsia="楷体" w:cstheme="majorBidi"/>
          <w:sz w:val="21"/>
          <w:szCs w:val="21"/>
        </w:rPr>
        <w:t xml:space="preserve">Fig. </w:t>
      </w:r>
      <w:r>
        <w:rPr>
          <w:rFonts w:eastAsia="楷体" w:cstheme="majorBidi" w:hint="eastAsia"/>
          <w:sz w:val="21"/>
          <w:szCs w:val="21"/>
        </w:rPr>
        <w:t>3</w:t>
      </w:r>
      <w:r>
        <w:rPr>
          <w:rFonts w:eastAsia="楷体" w:cstheme="majorBidi"/>
          <w:sz w:val="21"/>
          <w:szCs w:val="21"/>
        </w:rPr>
        <w:t>-2 Setting of temperature and heating rate</w:t>
      </w:r>
    </w:p>
    <w:p w14:paraId="5F853582" w14:textId="77777777" w:rsidR="00CB045B" w:rsidRDefault="007F1C5A">
      <w:pPr>
        <w:ind w:firstLineChars="0" w:firstLine="420"/>
        <w:rPr>
          <w:rFonts w:cs="Times New Roman"/>
          <w:color w:val="000000" w:themeColor="text1"/>
        </w:rPr>
      </w:pPr>
      <w:r>
        <w:rPr>
          <w:rFonts w:cs="Times New Roman"/>
          <w:color w:val="000000" w:themeColor="text1"/>
        </w:rPr>
        <w:t>在</w:t>
      </w:r>
      <w:proofErr w:type="spellStart"/>
      <w:r>
        <w:rPr>
          <w:rFonts w:cs="Times New Roman" w:hint="eastAsia"/>
          <w:color w:val="000000" w:themeColor="text1"/>
        </w:rPr>
        <w:t>l</w:t>
      </w:r>
      <w:r>
        <w:rPr>
          <w:rFonts w:cs="Times New Roman"/>
          <w:color w:val="000000" w:themeColor="text1"/>
        </w:rPr>
        <w:t>ammps</w:t>
      </w:r>
      <w:proofErr w:type="spellEnd"/>
      <w:r>
        <w:rPr>
          <w:rFonts w:cs="Times New Roman" w:hint="eastAsia"/>
          <w:color w:val="000000" w:themeColor="text1"/>
        </w:rPr>
        <w:t>软件的运行过程</w:t>
      </w:r>
      <w:r>
        <w:rPr>
          <w:rFonts w:cs="Times New Roman"/>
          <w:color w:val="000000" w:themeColor="text1"/>
        </w:rPr>
        <w:t>中，</w:t>
      </w:r>
      <w:r>
        <w:rPr>
          <w:rFonts w:cs="Times New Roman" w:hint="eastAsia"/>
          <w:color w:val="000000" w:themeColor="text1"/>
        </w:rPr>
        <w:t>对</w:t>
      </w:r>
      <w:r>
        <w:rPr>
          <w:rFonts w:cs="Times New Roman"/>
          <w:color w:val="000000" w:themeColor="text1"/>
        </w:rPr>
        <w:t>模拟的时间步长、温度控制和轨迹输出</w:t>
      </w:r>
      <w:r>
        <w:rPr>
          <w:rFonts w:cs="Times New Roman" w:hint="eastAsia"/>
          <w:color w:val="000000" w:themeColor="text1"/>
        </w:rPr>
        <w:t>以及平衡阶段和热解阶段的温度控制和运行时间通过</w:t>
      </w:r>
      <w:r>
        <w:rPr>
          <w:rFonts w:cs="Times New Roman" w:hint="eastAsia"/>
          <w:color w:val="000000" w:themeColor="text1"/>
        </w:rPr>
        <w:t>in</w:t>
      </w:r>
      <w:r>
        <w:rPr>
          <w:rFonts w:cs="Times New Roman" w:hint="eastAsia"/>
          <w:color w:val="000000" w:themeColor="text1"/>
        </w:rPr>
        <w:t>文件和图</w:t>
      </w:r>
      <w:r>
        <w:rPr>
          <w:rFonts w:cs="Times New Roman" w:hint="eastAsia"/>
          <w:color w:val="000000" w:themeColor="text1"/>
        </w:rPr>
        <w:t>3</w:t>
      </w:r>
      <w:r>
        <w:rPr>
          <w:rFonts w:cs="Times New Roman"/>
          <w:color w:val="000000" w:themeColor="text1"/>
        </w:rPr>
        <w:t>-2</w:t>
      </w:r>
      <w:r>
        <w:rPr>
          <w:rFonts w:cs="Times New Roman" w:hint="eastAsia"/>
          <w:color w:val="000000" w:themeColor="text1"/>
        </w:rPr>
        <w:t>所示情况进行设置</w:t>
      </w:r>
      <w:r>
        <w:rPr>
          <w:rFonts w:cs="Times New Roman"/>
          <w:color w:val="000000" w:themeColor="text1"/>
        </w:rPr>
        <w:t>，从而</w:t>
      </w:r>
      <w:r>
        <w:rPr>
          <w:rFonts w:cs="Times New Roman" w:hint="eastAsia"/>
          <w:color w:val="000000" w:themeColor="text1"/>
        </w:rPr>
        <w:t>使得模拟过程更加精简高效</w:t>
      </w:r>
      <w:r>
        <w:rPr>
          <w:rFonts w:cs="Times New Roman"/>
          <w:color w:val="000000" w:themeColor="text1"/>
        </w:rPr>
        <w:t>。本文</w:t>
      </w:r>
      <w:r>
        <w:rPr>
          <w:rFonts w:cs="Times New Roman" w:hint="eastAsia"/>
          <w:color w:val="000000" w:themeColor="text1"/>
        </w:rPr>
        <w:t>将</w:t>
      </w:r>
      <w:r>
        <w:rPr>
          <w:rFonts w:cs="Times New Roman"/>
          <w:color w:val="000000" w:themeColor="text1"/>
        </w:rPr>
        <w:t>运用</w:t>
      </w:r>
      <w:r>
        <w:rPr>
          <w:rFonts w:cs="Times New Roman" w:hint="eastAsia"/>
          <w:color w:val="000000" w:themeColor="text1"/>
        </w:rPr>
        <w:t>其</w:t>
      </w:r>
      <w:r>
        <w:rPr>
          <w:rFonts w:cs="Times New Roman"/>
          <w:color w:val="000000" w:themeColor="text1"/>
        </w:rPr>
        <w:t>对</w:t>
      </w:r>
      <w:r>
        <w:rPr>
          <w:rFonts w:cs="Times New Roman" w:hint="eastAsia"/>
          <w:color w:val="000000" w:themeColor="text1"/>
        </w:rPr>
        <w:t>P</w:t>
      </w:r>
      <w:r>
        <w:rPr>
          <w:rFonts w:cs="Times New Roman"/>
          <w:color w:val="000000" w:themeColor="text1"/>
        </w:rPr>
        <w:t>A</w:t>
      </w:r>
      <w:r>
        <w:rPr>
          <w:rFonts w:cs="Times New Roman" w:hint="eastAsia"/>
          <w:color w:val="000000" w:themeColor="text1"/>
        </w:rPr>
        <w:t>s</w:t>
      </w:r>
      <w:r>
        <w:rPr>
          <w:rFonts w:cs="Times New Roman"/>
          <w:color w:val="000000" w:themeColor="text1"/>
        </w:rPr>
        <w:t>材料的</w:t>
      </w:r>
      <w:r>
        <w:rPr>
          <w:rFonts w:cs="Times New Roman" w:hint="eastAsia"/>
          <w:color w:val="000000" w:themeColor="text1"/>
        </w:rPr>
        <w:t>热分解过程</w:t>
      </w:r>
      <w:r>
        <w:rPr>
          <w:rFonts w:cs="Times New Roman"/>
          <w:color w:val="000000" w:themeColor="text1"/>
        </w:rPr>
        <w:t>进行</w:t>
      </w:r>
      <w:r>
        <w:rPr>
          <w:rFonts w:cs="Times New Roman" w:hint="eastAsia"/>
          <w:color w:val="000000" w:themeColor="text1"/>
        </w:rPr>
        <w:t>简化模拟</w:t>
      </w:r>
      <w:r>
        <w:rPr>
          <w:rFonts w:cs="Times New Roman"/>
          <w:color w:val="000000" w:themeColor="text1"/>
        </w:rPr>
        <w:t>，以提高数据处理的效率和准确性。</w:t>
      </w:r>
    </w:p>
    <w:p w14:paraId="1462B1DE" w14:textId="77777777" w:rsidR="00CB045B" w:rsidRDefault="007F1C5A">
      <w:pPr>
        <w:keepNext/>
        <w:keepLines/>
        <w:spacing w:beforeLines="50" w:before="163"/>
        <w:ind w:firstLineChars="0" w:firstLine="0"/>
        <w:jc w:val="left"/>
        <w:outlineLvl w:val="1"/>
        <w:rPr>
          <w:rFonts w:eastAsia="黑体" w:cstheme="majorBidi"/>
          <w:bCs/>
          <w:sz w:val="28"/>
          <w:szCs w:val="32"/>
        </w:rPr>
      </w:pPr>
      <w:bookmarkStart w:id="45" w:name="_Toc200287648"/>
      <w:r>
        <w:rPr>
          <w:rFonts w:eastAsia="黑体" w:cstheme="majorBidi"/>
          <w:bCs/>
          <w:sz w:val="28"/>
          <w:szCs w:val="32"/>
        </w:rPr>
        <w:t>3.2</w:t>
      </w:r>
      <w:r>
        <w:rPr>
          <w:rFonts w:eastAsia="黑体" w:cstheme="majorBidi" w:hint="eastAsia"/>
          <w:bCs/>
          <w:sz w:val="28"/>
          <w:szCs w:val="32"/>
        </w:rPr>
        <w:t xml:space="preserve"> </w:t>
      </w:r>
      <w:r>
        <w:rPr>
          <w:rFonts w:eastAsia="黑体" w:cstheme="majorBidi" w:hint="eastAsia"/>
          <w:bCs/>
          <w:sz w:val="28"/>
          <w:szCs w:val="32"/>
        </w:rPr>
        <w:t>产气材料热解生成气体结果分析</w:t>
      </w:r>
      <w:bookmarkEnd w:id="45"/>
    </w:p>
    <w:p w14:paraId="294E4BDF" w14:textId="77777777" w:rsidR="00CB045B" w:rsidRDefault="007F1C5A">
      <w:pPr>
        <w:keepNext/>
        <w:keepLines/>
        <w:spacing w:beforeLines="50" w:before="163"/>
        <w:ind w:firstLineChars="0" w:firstLine="0"/>
        <w:jc w:val="left"/>
        <w:outlineLvl w:val="2"/>
        <w:rPr>
          <w:rFonts w:eastAsia="黑体"/>
          <w:bCs/>
          <w:szCs w:val="32"/>
        </w:rPr>
      </w:pPr>
      <w:bookmarkStart w:id="46" w:name="_Toc200287649"/>
      <w:r>
        <w:rPr>
          <w:rFonts w:eastAsia="黑体"/>
          <w:bCs/>
          <w:szCs w:val="32"/>
        </w:rPr>
        <w:t>3.2.1 PA6</w:t>
      </w:r>
      <w:r>
        <w:rPr>
          <w:rFonts w:eastAsia="黑体" w:hint="eastAsia"/>
          <w:bCs/>
          <w:szCs w:val="32"/>
        </w:rPr>
        <w:t>热解生成气体分析</w:t>
      </w:r>
      <w:bookmarkEnd w:id="46"/>
    </w:p>
    <w:p w14:paraId="3BC162A8" w14:textId="77777777" w:rsidR="00CB045B" w:rsidRDefault="007F1C5A">
      <w:pPr>
        <w:ind w:firstLine="480"/>
      </w:pPr>
      <w:r>
        <w:rPr>
          <w:rFonts w:hint="eastAsia"/>
        </w:rPr>
        <w:t>首先，分析了不同温度下</w:t>
      </w:r>
      <w:r>
        <w:rPr>
          <w:rFonts w:hint="eastAsia"/>
        </w:rPr>
        <w:t>PA6</w:t>
      </w:r>
      <w:r>
        <w:rPr>
          <w:rFonts w:hint="eastAsia"/>
        </w:rPr>
        <w:t>分子的热解特性，如图</w:t>
      </w:r>
      <w:r>
        <w:t>3-3</w:t>
      </w:r>
      <w:r>
        <w:rPr>
          <w:rFonts w:hint="eastAsia"/>
        </w:rPr>
        <w:t>。可以看出，温度越高，</w:t>
      </w:r>
      <w:r>
        <w:rPr>
          <w:rFonts w:hint="eastAsia"/>
        </w:rPr>
        <w:t>PA6</w:t>
      </w:r>
      <w:r>
        <w:rPr>
          <w:rFonts w:hint="eastAsia"/>
        </w:rPr>
        <w:t>分子数量减少的速度越快，表明高温下热解反应进行得更迅速。在</w:t>
      </w:r>
      <w:r>
        <w:rPr>
          <w:rFonts w:hint="eastAsia"/>
        </w:rPr>
        <w:t>2000</w:t>
      </w:r>
      <w:r>
        <w:t xml:space="preserve">-2600 </w:t>
      </w:r>
      <w:r>
        <w:rPr>
          <w:rFonts w:hint="eastAsia"/>
        </w:rPr>
        <w:t>K</w:t>
      </w:r>
      <w:r>
        <w:rPr>
          <w:rFonts w:hint="eastAsia"/>
        </w:rPr>
        <w:t>时，</w:t>
      </w:r>
      <w:r>
        <w:rPr>
          <w:rFonts w:hint="eastAsia"/>
        </w:rPr>
        <w:t>PA6</w:t>
      </w:r>
      <w:r>
        <w:rPr>
          <w:rFonts w:hint="eastAsia"/>
        </w:rPr>
        <w:t>分子数量在初始阶段保持稳定，随后逐渐减少，并在约</w:t>
      </w:r>
      <w:r>
        <w:rPr>
          <w:rFonts w:hint="eastAsia"/>
        </w:rPr>
        <w:t>1</w:t>
      </w:r>
      <w:r>
        <w:t xml:space="preserve"> </w:t>
      </w:r>
      <w:proofErr w:type="spellStart"/>
      <w:r>
        <w:rPr>
          <w:rFonts w:hint="eastAsia"/>
        </w:rPr>
        <w:t>ps</w:t>
      </w:r>
      <w:proofErr w:type="spellEnd"/>
      <w:r>
        <w:rPr>
          <w:rFonts w:hint="eastAsia"/>
        </w:rPr>
        <w:t>后开始显著减少，且不同温度下的下降速率存在明显差异，温度越高，分子数量的下降速率越大。</w:t>
      </w:r>
    </w:p>
    <w:p w14:paraId="5F965508" w14:textId="77777777" w:rsidR="00CB045B" w:rsidRDefault="007F1C5A">
      <w:pPr>
        <w:spacing w:line="240" w:lineRule="auto"/>
        <w:ind w:firstLineChars="0" w:firstLine="0"/>
        <w:jc w:val="center"/>
      </w:pPr>
      <w:r>
        <w:rPr>
          <w:noProof/>
        </w:rPr>
        <w:drawing>
          <wp:inline distT="0" distB="0" distL="0" distR="0" wp14:anchorId="5B5A74B1" wp14:editId="383B8497">
            <wp:extent cx="3608705" cy="27622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1"/>
                    <a:stretch>
                      <a:fillRect/>
                    </a:stretch>
                  </pic:blipFill>
                  <pic:spPr>
                    <a:xfrm>
                      <a:off x="0" y="0"/>
                      <a:ext cx="3627901" cy="2776678"/>
                    </a:xfrm>
                    <a:prstGeom prst="rect">
                      <a:avLst/>
                    </a:prstGeom>
                  </pic:spPr>
                </pic:pic>
              </a:graphicData>
            </a:graphic>
          </wp:inline>
        </w:drawing>
      </w:r>
    </w:p>
    <w:p w14:paraId="2548F949" w14:textId="77777777" w:rsidR="00CB045B" w:rsidRDefault="007F1C5A">
      <w:pPr>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3-3</w:t>
      </w:r>
      <w:r>
        <w:rPr>
          <w:rFonts w:eastAsia="楷体" w:hint="eastAsia"/>
          <w:sz w:val="21"/>
          <w:szCs w:val="21"/>
        </w:rPr>
        <w:t xml:space="preserve"> </w:t>
      </w:r>
      <w:r>
        <w:rPr>
          <w:rFonts w:eastAsia="楷体" w:hint="eastAsia"/>
          <w:sz w:val="21"/>
          <w:szCs w:val="21"/>
        </w:rPr>
        <w:t>温度对</w:t>
      </w:r>
      <w:r>
        <w:rPr>
          <w:rFonts w:eastAsia="楷体" w:hint="eastAsia"/>
          <w:sz w:val="21"/>
          <w:szCs w:val="21"/>
        </w:rPr>
        <w:t>P</w:t>
      </w:r>
      <w:r>
        <w:rPr>
          <w:rFonts w:eastAsia="楷体"/>
          <w:sz w:val="21"/>
          <w:szCs w:val="21"/>
        </w:rPr>
        <w:t>A6</w:t>
      </w:r>
      <w:r>
        <w:rPr>
          <w:rFonts w:eastAsia="楷体" w:hint="eastAsia"/>
          <w:sz w:val="21"/>
          <w:szCs w:val="21"/>
        </w:rPr>
        <w:t>热解的影响</w:t>
      </w:r>
    </w:p>
    <w:p w14:paraId="7B903624" w14:textId="77777777" w:rsidR="00CB045B" w:rsidRDefault="007F1C5A">
      <w:pPr>
        <w:spacing w:line="300" w:lineRule="exact"/>
        <w:ind w:firstLineChars="0" w:firstLine="0"/>
        <w:jc w:val="center"/>
        <w:rPr>
          <w:rFonts w:eastAsia="楷体"/>
          <w:sz w:val="21"/>
          <w:szCs w:val="21"/>
        </w:rPr>
      </w:pPr>
      <w:r>
        <w:rPr>
          <w:rFonts w:eastAsia="楷体"/>
          <w:sz w:val="21"/>
          <w:szCs w:val="21"/>
        </w:rPr>
        <w:t>Fig. 3-3 Effect of temperature on PA6 pyrolysis</w:t>
      </w:r>
    </w:p>
    <w:p w14:paraId="034BB6E2" w14:textId="77777777" w:rsidR="00E03FB4" w:rsidRDefault="00E03FB4" w:rsidP="00E03FB4">
      <w:pPr>
        <w:widowControl/>
        <w:shd w:val="clear" w:color="auto" w:fill="FFFFFF"/>
        <w:ind w:firstLine="480"/>
        <w:jc w:val="left"/>
        <w:textAlignment w:val="baseline"/>
      </w:pPr>
      <w:r>
        <w:lastRenderedPageBreak/>
        <w:t>特别是在</w:t>
      </w:r>
      <w:r>
        <w:t>2300 K</w:t>
      </w:r>
      <w:r>
        <w:t>和</w:t>
      </w:r>
      <w:r>
        <w:t>2600 K</w:t>
      </w:r>
      <w:r>
        <w:t>时，</w:t>
      </w:r>
      <w:r>
        <w:t>PA6</w:t>
      </w:r>
      <w:r>
        <w:t>分子数量在经历下降后，出现了短期内的短暂上升现象。这一现象可能是由于过高的温度导致热解体系内的反应过于剧烈，体系</w:t>
      </w:r>
      <w:r>
        <w:rPr>
          <w:rFonts w:hint="eastAsia"/>
        </w:rPr>
        <w:t>的</w:t>
      </w:r>
      <w:r>
        <w:t>稳定性受到干扰，从而引发分子数量的暂时性波动。</w:t>
      </w:r>
      <w:r>
        <w:rPr>
          <w:rFonts w:hint="eastAsia"/>
        </w:rPr>
        <w:t>这说明在高温热解过程中，发生了随机断裂和复合。由于杂原子与碳原子之间的结合相较于</w:t>
      </w:r>
      <w:r>
        <w:rPr>
          <w:rFonts w:hint="eastAsia"/>
        </w:rPr>
        <w:t>C</w:t>
      </w:r>
      <w:r>
        <w:t>-C</w:t>
      </w:r>
      <w:r>
        <w:rPr>
          <w:rFonts w:hint="eastAsia"/>
        </w:rPr>
        <w:t>单键更为脆弱，酰胺键在高温条件下极易断裂</w:t>
      </w:r>
      <w:r>
        <w:fldChar w:fldCharType="begin"/>
      </w:r>
      <w:r>
        <w:instrText xml:space="preserve"> ADDIN ZOTERO_ITEM CSL_CITATION {"citationID":"3j81lR2f","properties":{"formattedCitation":"\\super [73]\\nosupersub{}","plainCitation":"[73]","noteIndex":0},"citationItems":[{"id":354,"uris":["http://zotero.org/users/11652635/items/TDUW4A2I"],"itemData":</w:instrText>
      </w:r>
      <w:r>
        <w:rPr>
          <w:rFonts w:hint="eastAsia"/>
        </w:rPr>
        <w:instrText>{"id":354,"type":"article-journal","abstract":"</w:instrText>
      </w:r>
      <w:r>
        <w:rPr>
          <w:rFonts w:hint="eastAsia"/>
        </w:rPr>
        <w:instrText>采用热分析</w:instrText>
      </w:r>
      <w:r>
        <w:rPr>
          <w:rFonts w:hint="eastAsia"/>
        </w:rPr>
        <w:instrText>-</w:instrText>
      </w:r>
      <w:r>
        <w:rPr>
          <w:rFonts w:hint="eastAsia"/>
        </w:rPr>
        <w:instrText>红外</w:instrText>
      </w:r>
      <w:r>
        <w:rPr>
          <w:rFonts w:hint="eastAsia"/>
        </w:rPr>
        <w:instrText>-</w:instrText>
      </w:r>
      <w:r>
        <w:rPr>
          <w:rFonts w:hint="eastAsia"/>
        </w:rPr>
        <w:instrText>质谱联用仪（</w:instrText>
      </w:r>
      <w:r>
        <w:rPr>
          <w:rFonts w:hint="eastAsia"/>
        </w:rPr>
        <w:instrText>STA-FTIR-MS</w:instrText>
      </w:r>
      <w:r>
        <w:rPr>
          <w:rFonts w:hint="eastAsia"/>
        </w:rPr>
        <w:instrText>）和热裂解</w:instrText>
      </w:r>
      <w:r>
        <w:rPr>
          <w:rFonts w:hint="eastAsia"/>
        </w:rPr>
        <w:instrText>/</w:instrText>
      </w:r>
      <w:r>
        <w:rPr>
          <w:rFonts w:hint="eastAsia"/>
        </w:rPr>
        <w:instrText>气相色谱</w:instrText>
      </w:r>
      <w:r>
        <w:rPr>
          <w:rFonts w:hint="eastAsia"/>
        </w:rPr>
        <w:instrText>-</w:instrText>
      </w:r>
      <w:r>
        <w:rPr>
          <w:rFonts w:hint="eastAsia"/>
        </w:rPr>
        <w:instrText>质谱联用仪（</w:instrText>
      </w:r>
      <w:r>
        <w:rPr>
          <w:rFonts w:hint="eastAsia"/>
        </w:rPr>
        <w:instrText>Py/GC-MS</w:instrText>
      </w:r>
      <w:r>
        <w:rPr>
          <w:rFonts w:hint="eastAsia"/>
        </w:rPr>
        <w:instrText>）对聚酰胺</w:instrText>
      </w:r>
      <w:r>
        <w:rPr>
          <w:rFonts w:hint="eastAsia"/>
        </w:rPr>
        <w:instrText>56(PA56)</w:instrText>
      </w:r>
      <w:r>
        <w:rPr>
          <w:rFonts w:hint="eastAsia"/>
        </w:rPr>
        <w:instrText>与聚酰胺</w:instrText>
      </w:r>
      <w:r>
        <w:rPr>
          <w:rFonts w:hint="eastAsia"/>
        </w:rPr>
        <w:instrText>6(PA6)</w:instrText>
      </w:r>
      <w:r>
        <w:rPr>
          <w:rFonts w:hint="eastAsia"/>
        </w:rPr>
        <w:instrText>、聚酰胺</w:instrText>
      </w:r>
      <w:r>
        <w:rPr>
          <w:rFonts w:hint="eastAsia"/>
        </w:rPr>
        <w:instrText>66(PA66)</w:instrText>
      </w:r>
      <w:r>
        <w:rPr>
          <w:rFonts w:hint="eastAsia"/>
        </w:rPr>
        <w:instrText>的热分解行为进行了比较研究。旨在阐明</w:instrText>
      </w:r>
      <w:r>
        <w:rPr>
          <w:rFonts w:hint="eastAsia"/>
        </w:rPr>
        <w:instrText>PA56</w:instrText>
      </w:r>
      <w:r>
        <w:rPr>
          <w:rFonts w:hint="eastAsia"/>
        </w:rPr>
        <w:instrText>与</w:instrText>
      </w:r>
      <w:r>
        <w:rPr>
          <w:rFonts w:hint="eastAsia"/>
        </w:rPr>
        <w:instrText>PA6</w:instrText>
      </w:r>
      <w:r>
        <w:rPr>
          <w:rFonts w:hint="eastAsia"/>
        </w:rPr>
        <w:instrText>、</w:instrText>
      </w:r>
      <w:r>
        <w:rPr>
          <w:rFonts w:hint="eastAsia"/>
        </w:rPr>
        <w:instrText>PA66</w:instrText>
      </w:r>
      <w:r>
        <w:rPr>
          <w:rFonts w:hint="eastAsia"/>
        </w:rPr>
        <w:instrText>在热分解过程中表现出的差异性及热裂解机理特点。通过阿伦尼乌斯（</w:instrText>
      </w:r>
      <w:r>
        <w:rPr>
          <w:rFonts w:hint="eastAsia"/>
        </w:rPr>
        <w:instrText>Arrhenius</w:instrText>
      </w:r>
      <w:r>
        <w:rPr>
          <w:rFonts w:hint="eastAsia"/>
        </w:rPr>
        <w:instrText>）方程计算反应活化能（</w:instrText>
      </w:r>
      <w:r>
        <w:rPr>
          <w:rFonts w:hint="eastAsia"/>
        </w:rPr>
        <w:instrText>Ea</w:instrText>
      </w:r>
      <w:r>
        <w:rPr>
          <w:rFonts w:hint="eastAsia"/>
        </w:rPr>
        <w:instrText>），并进一步通过热裂解实验对</w:instrText>
      </w:r>
      <w:r>
        <w:rPr>
          <w:rFonts w:hint="eastAsia"/>
        </w:rPr>
        <w:instrText>PA6</w:instrText>
      </w:r>
      <w:r>
        <w:rPr>
          <w:rFonts w:hint="eastAsia"/>
        </w:rPr>
        <w:instrText>、</w:instrText>
      </w:r>
      <w:r>
        <w:rPr>
          <w:rFonts w:hint="eastAsia"/>
        </w:rPr>
        <w:instrText>PA66</w:instrText>
      </w:r>
      <w:r>
        <w:rPr>
          <w:rFonts w:hint="eastAsia"/>
        </w:rPr>
        <w:instrText>、</w:instrText>
      </w:r>
      <w:r>
        <w:rPr>
          <w:rFonts w:hint="eastAsia"/>
        </w:rPr>
        <w:instrText>PA56</w:instrText>
      </w:r>
      <w:r>
        <w:rPr>
          <w:rFonts w:hint="eastAsia"/>
        </w:rPr>
        <w:instrText>的热降解产物进行分析。结果表明：</w:instrText>
      </w:r>
      <w:r>
        <w:rPr>
          <w:rFonts w:hint="eastAsia"/>
        </w:rPr>
        <w:instrText>PA6</w:instrText>
      </w:r>
      <w:r>
        <w:rPr>
          <w:rFonts w:hint="eastAsia"/>
        </w:rPr>
        <w:instrText>、</w:instrText>
      </w:r>
      <w:r>
        <w:rPr>
          <w:rFonts w:hint="eastAsia"/>
        </w:rPr>
        <w:instrText>PA66</w:instrText>
      </w:r>
      <w:r>
        <w:rPr>
          <w:rFonts w:hint="eastAsia"/>
        </w:rPr>
        <w:instrText>、</w:instrText>
      </w:r>
      <w:r>
        <w:rPr>
          <w:rFonts w:hint="eastAsia"/>
        </w:rPr>
        <w:instrText>PA56</w:instrText>
      </w:r>
      <w:r>
        <w:rPr>
          <w:rFonts w:hint="eastAsia"/>
        </w:rPr>
        <w:instrText>在氩气中的热降解过程均为一步反应，热降解活化能数值</w:instrText>
      </w:r>
      <w:r>
        <w:rPr>
          <w:rFonts w:hint="eastAsia"/>
        </w:rPr>
        <w:instrText>PA6&gt;PA66&gt;PA56</w:instrText>
      </w:r>
      <w:r>
        <w:rPr>
          <w:rFonts w:hint="eastAsia"/>
        </w:rPr>
        <w:instrText>，均大于</w:instrText>
      </w:r>
      <w:r>
        <w:rPr>
          <w:rFonts w:hint="eastAsia"/>
        </w:rPr>
        <w:instrText>185 kJ/mol</w:instrText>
      </w:r>
      <w:r>
        <w:rPr>
          <w:rFonts w:hint="eastAsia"/>
        </w:rPr>
        <w:instrText>，表明三者都具有良好的热稳定性，且</w:instrText>
      </w:r>
      <w:r>
        <w:rPr>
          <w:rFonts w:hint="eastAsia"/>
        </w:rPr>
        <w:instrText>PA56</w:instrText>
      </w:r>
      <w:r>
        <w:rPr>
          <w:rFonts w:hint="eastAsia"/>
        </w:rPr>
        <w:instrText>相比</w:instrText>
      </w:r>
      <w:r>
        <w:rPr>
          <w:rFonts w:hint="eastAsia"/>
        </w:rPr>
        <w:instrText>PA6</w:instrText>
      </w:r>
      <w:r>
        <w:rPr>
          <w:rFonts w:hint="eastAsia"/>
        </w:rPr>
        <w:instrText>、</w:instrText>
      </w:r>
      <w:r>
        <w:rPr>
          <w:rFonts w:hint="eastAsia"/>
        </w:rPr>
        <w:instrText>PA66</w:instrText>
      </w:r>
      <w:r>
        <w:rPr>
          <w:rFonts w:hint="eastAsia"/>
        </w:rPr>
        <w:instrText>热稳定性更好。三者的断裂方式相似，均以酰胺键的α位断裂为主。</w:instrText>
      </w:r>
      <w:r>
        <w:rPr>
          <w:rFonts w:hint="eastAsia"/>
        </w:rPr>
        <w:instrText>","archive_location":"CNKI","call-number":"44-1318/TH","container-title":"</w:instrText>
      </w:r>
      <w:r>
        <w:rPr>
          <w:rFonts w:hint="eastAsia"/>
        </w:rPr>
        <w:instrText>分析测试学报</w:instrText>
      </w:r>
      <w:r>
        <w:rPr>
          <w:rFonts w:hint="eastAsia"/>
        </w:rPr>
        <w:instrText>","issue":"09","note":"ISBN: 1004-4957","page":"1338-1347","title":"</w:instrText>
      </w:r>
      <w:r>
        <w:rPr>
          <w:rFonts w:hint="eastAsia"/>
        </w:rPr>
        <w:instrText>不同分子结构聚酰胺热分解机理研究</w:instrText>
      </w:r>
      <w:r>
        <w:rPr>
          <w:rFonts w:hint="eastAsia"/>
        </w:rPr>
        <w:instrText>","volume":"43","author":[{"family":"</w:instrText>
      </w:r>
      <w:r>
        <w:rPr>
          <w:rFonts w:hint="eastAsia"/>
        </w:rPr>
        <w:instrText>王佳敏</w:instrText>
      </w:r>
      <w:r>
        <w:rPr>
          <w:rFonts w:hint="eastAsia"/>
        </w:rPr>
        <w:instrText>","given":""},{"family":"</w:instrText>
      </w:r>
      <w:r>
        <w:rPr>
          <w:rFonts w:hint="eastAsia"/>
        </w:rPr>
        <w:instrText>史迎杰</w:instrText>
      </w:r>
      <w:r>
        <w:rPr>
          <w:rFonts w:hint="eastAsia"/>
        </w:rPr>
        <w:instrText>","given":""},{"family":"</w:instrText>
      </w:r>
      <w:r>
        <w:rPr>
          <w:rFonts w:hint="eastAsia"/>
        </w:rPr>
        <w:instrText>白云</w:instrText>
      </w:r>
      <w:r>
        <w:rPr>
          <w:rFonts w:hint="eastAsia"/>
        </w:rPr>
        <w:instrText>","given":""},{"family":"</w:instrText>
      </w:r>
      <w:r>
        <w:rPr>
          <w:rFonts w:hint="eastAsia"/>
        </w:rPr>
        <w:instrText>邹文奇</w:instrText>
      </w:r>
      <w:r>
        <w:rPr>
          <w:rFonts w:hint="eastAsia"/>
        </w:rPr>
        <w:instrText>","given":""},{"family":"</w:instrText>
      </w:r>
      <w:r>
        <w:rPr>
          <w:rFonts w:hint="eastAsia"/>
        </w:rPr>
        <w:instrText>王美慧</w:instrText>
      </w:r>
      <w:r>
        <w:rPr>
          <w:rFonts w:hint="eastAsia"/>
        </w:rPr>
        <w:instrText>","given":""},{"family":"</w:instrText>
      </w:r>
      <w:r>
        <w:rPr>
          <w:rFonts w:hint="eastAsia"/>
        </w:rPr>
        <w:instrText>高峡</w:instrText>
      </w:r>
      <w:r>
        <w:rPr>
          <w:rFonts w:hint="eastAsia"/>
        </w:rPr>
        <w:instrText>","given":""},{"family":"</w:instrText>
      </w:r>
      <w:r>
        <w:rPr>
          <w:rFonts w:hint="eastAsia"/>
        </w:rPr>
        <w:instrText>郝新敏</w:instrText>
      </w:r>
      <w:r>
        <w:rPr>
          <w:rFonts w:hint="eastAsia"/>
        </w:rPr>
        <w:instrText>","given"</w:instrText>
      </w:r>
      <w:r>
        <w:instrText xml:space="preserve">:""}],"issued":{"date-parts":[["2024"]]}}}],"schema":"https://github.com/citation-style-language/schema/raw/master/csl-citation.json"} </w:instrText>
      </w:r>
      <w:r>
        <w:fldChar w:fldCharType="separate"/>
      </w:r>
      <w:r>
        <w:rPr>
          <w:rFonts w:cs="Times New Roman"/>
          <w:kern w:val="0"/>
          <w:szCs w:val="24"/>
          <w:vertAlign w:val="superscript"/>
        </w:rPr>
        <w:t>[86]</w:t>
      </w:r>
      <w:r>
        <w:fldChar w:fldCharType="end"/>
      </w:r>
      <w:r>
        <w:rPr>
          <w:rFonts w:hint="eastAsia"/>
        </w:rPr>
        <w:t>。所以</w:t>
      </w:r>
      <w:r>
        <w:t>尽管存在这种短期的</w:t>
      </w:r>
      <w:r>
        <w:rPr>
          <w:rFonts w:hint="eastAsia"/>
        </w:rPr>
        <w:t>重组</w:t>
      </w:r>
      <w:r>
        <w:t>，</w:t>
      </w:r>
      <w:r>
        <w:t>PA6</w:t>
      </w:r>
      <w:r>
        <w:t>分子数量的最终</w:t>
      </w:r>
      <w:r>
        <w:rPr>
          <w:rFonts w:hint="eastAsia"/>
        </w:rPr>
        <w:t>断裂导致的</w:t>
      </w:r>
      <w:r>
        <w:t>下降趋势仍然是一</w:t>
      </w:r>
      <w:r>
        <w:rPr>
          <w:rFonts w:hint="eastAsia"/>
        </w:rPr>
        <w:t>定</w:t>
      </w:r>
      <w:r>
        <w:t>的。</w:t>
      </w:r>
    </w:p>
    <w:p w14:paraId="6B133E7A" w14:textId="77777777" w:rsidR="00E03FB4" w:rsidRDefault="00E03FB4" w:rsidP="00E03FB4">
      <w:pPr>
        <w:widowControl/>
        <w:shd w:val="clear" w:color="auto" w:fill="FFFFFF"/>
        <w:ind w:firstLineChars="0" w:firstLine="436"/>
        <w:jc w:val="left"/>
        <w:textAlignment w:val="baseline"/>
      </w:pPr>
      <w:r>
        <w:t>从热解机理来看，高温环境下</w:t>
      </w:r>
      <w:r>
        <w:t>PA6</w:t>
      </w:r>
      <w:r>
        <w:t>分子的热解速率加快，主要是由于高温促使分子运动加剧，反应物分子之间的碰撞频率显著增加，从而加速了热解反应的进程。因此，温度对</w:t>
      </w:r>
      <w:r>
        <w:t>PA6</w:t>
      </w:r>
      <w:r>
        <w:t>的热解过程具有显著影响。较高的温度不仅使得</w:t>
      </w:r>
      <w:r>
        <w:t>PA6</w:t>
      </w:r>
      <w:r>
        <w:t>分子数量迅速减少，还加快了整个热解过程</w:t>
      </w:r>
      <w:r>
        <w:rPr>
          <w:rFonts w:hint="eastAsia"/>
        </w:rPr>
        <w:t>。因此，温度对</w:t>
      </w:r>
      <w:r>
        <w:rPr>
          <w:rFonts w:hint="eastAsia"/>
        </w:rPr>
        <w:t>PA6</w:t>
      </w:r>
      <w:r>
        <w:rPr>
          <w:rFonts w:hint="eastAsia"/>
        </w:rPr>
        <w:t>热解有显著影响，较高的温度使得</w:t>
      </w:r>
      <w:r>
        <w:rPr>
          <w:rFonts w:hint="eastAsia"/>
        </w:rPr>
        <w:t>PA6</w:t>
      </w:r>
      <w:r>
        <w:rPr>
          <w:rFonts w:hint="eastAsia"/>
        </w:rPr>
        <w:t>分子数量迅速减少，热解过程显著加快。</w:t>
      </w:r>
    </w:p>
    <w:p w14:paraId="6679EE00" w14:textId="77777777" w:rsidR="00CB045B" w:rsidRDefault="007F1C5A">
      <w:pPr>
        <w:ind w:firstLine="480"/>
      </w:pPr>
      <w:r>
        <w:rPr>
          <w:rFonts w:hint="eastAsia"/>
        </w:rPr>
        <w:t>接着，以</w:t>
      </w:r>
      <w:r>
        <w:rPr>
          <w:rFonts w:hint="eastAsia"/>
        </w:rPr>
        <w:t>C</w:t>
      </w:r>
      <w:r>
        <w:rPr>
          <w:rFonts w:hint="eastAsia"/>
        </w:rPr>
        <w:t>原子的数量对热解产物进行分类，可分为以下几类：</w:t>
      </w:r>
    </w:p>
    <w:p w14:paraId="6EAC57A1" w14:textId="77777777" w:rsidR="00CB045B" w:rsidRDefault="007F1C5A">
      <w:pPr>
        <w:ind w:firstLine="480"/>
      </w:pPr>
      <w:r>
        <w:rPr>
          <w:rFonts w:hint="eastAsia"/>
        </w:rPr>
        <w:t>I</w:t>
      </w:r>
      <w:r>
        <w:rPr>
          <w:rFonts w:hint="eastAsia"/>
        </w:rPr>
        <w:t>）</w:t>
      </w:r>
      <w:r>
        <w:rPr>
          <w:rFonts w:hint="eastAsia"/>
        </w:rPr>
        <w:t>H</w:t>
      </w:r>
      <w:r>
        <w:rPr>
          <w:rFonts w:hint="eastAsia"/>
          <w:vertAlign w:val="subscript"/>
        </w:rPr>
        <w:t>2</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NH</w:t>
      </w:r>
      <w:r>
        <w:rPr>
          <w:rFonts w:hint="eastAsia"/>
          <w:vertAlign w:val="subscript"/>
        </w:rPr>
        <w:t>3</w:t>
      </w:r>
      <w:r>
        <w:rPr>
          <w:rFonts w:hint="eastAsia"/>
        </w:rPr>
        <w:t>等不含碳的小分子气体；</w:t>
      </w:r>
    </w:p>
    <w:p w14:paraId="64AAAF53" w14:textId="77777777" w:rsidR="00CB045B" w:rsidRDefault="007F1C5A">
      <w:pPr>
        <w:ind w:firstLine="480"/>
      </w:pPr>
      <w:r>
        <w:rPr>
          <w:rFonts w:hint="eastAsia"/>
        </w:rPr>
        <w:t>II</w:t>
      </w:r>
      <w:r>
        <w:rPr>
          <w:rFonts w:hint="eastAsia"/>
        </w:rPr>
        <w:t>）</w:t>
      </w:r>
      <w:r>
        <w:rPr>
          <w:rFonts w:hint="eastAsia"/>
        </w:rPr>
        <w:t>C</w:t>
      </w:r>
      <w:r>
        <w:rPr>
          <w:rFonts w:hint="eastAsia"/>
        </w:rPr>
        <w:t>原子为</w:t>
      </w:r>
      <w:r>
        <w:rPr>
          <w:rFonts w:hint="eastAsia"/>
        </w:rPr>
        <w:t>1-4</w:t>
      </w:r>
      <w:r>
        <w:rPr>
          <w:rFonts w:hint="eastAsia"/>
        </w:rPr>
        <w:t>，如</w:t>
      </w:r>
      <w:r>
        <w:rPr>
          <w:rFonts w:hint="eastAsia"/>
        </w:rPr>
        <w:t>CO</w:t>
      </w:r>
      <w:r>
        <w:rPr>
          <w:rFonts w:hint="eastAsia"/>
        </w:rPr>
        <w:t>、小分子烃类、醛</w:t>
      </w:r>
      <w:r>
        <w:rPr>
          <w:rFonts w:ascii="宋体" w:hAnsi="宋体" w:hint="eastAsia"/>
        </w:rPr>
        <w:t>(</w:t>
      </w:r>
      <w:r>
        <w:rPr>
          <w:rFonts w:hint="eastAsia"/>
        </w:rPr>
        <w:t>R-CO-H</w:t>
      </w:r>
      <w:r>
        <w:rPr>
          <w:rFonts w:ascii="宋体" w:hAnsi="宋体" w:hint="eastAsia"/>
        </w:rPr>
        <w:t>)</w:t>
      </w:r>
      <w:r>
        <w:rPr>
          <w:rFonts w:hint="eastAsia"/>
        </w:rPr>
        <w:t>、酮</w:t>
      </w:r>
      <w:r>
        <w:rPr>
          <w:rFonts w:ascii="宋体" w:hAnsi="宋体" w:hint="eastAsia"/>
        </w:rPr>
        <w:t>(</w:t>
      </w:r>
      <w:r>
        <w:rPr>
          <w:rFonts w:hint="eastAsia"/>
        </w:rPr>
        <w:t>R-CO-R'</w:t>
      </w:r>
      <w:r>
        <w:rPr>
          <w:rFonts w:ascii="宋体" w:hAnsi="宋体" w:hint="eastAsia"/>
        </w:rPr>
        <w:t>)</w:t>
      </w:r>
      <w:r>
        <w:rPr>
          <w:rFonts w:hint="eastAsia"/>
        </w:rPr>
        <w:t>和醚</w:t>
      </w:r>
      <w:r>
        <w:rPr>
          <w:rFonts w:ascii="宋体" w:hAnsi="宋体" w:hint="eastAsia"/>
        </w:rPr>
        <w:t>(</w:t>
      </w:r>
      <w:r>
        <w:rPr>
          <w:rFonts w:hint="eastAsia"/>
        </w:rPr>
        <w:t>R-O-R'</w:t>
      </w:r>
      <w:r>
        <w:rPr>
          <w:rFonts w:ascii="宋体" w:hAnsi="宋体" w:hint="eastAsia"/>
        </w:rPr>
        <w:t>)</w:t>
      </w:r>
      <w:r>
        <w:rPr>
          <w:rFonts w:hint="eastAsia"/>
        </w:rPr>
        <w:t>等含</w:t>
      </w:r>
      <w:r>
        <w:rPr>
          <w:rFonts w:hint="eastAsia"/>
        </w:rPr>
        <w:t>C\H\O</w:t>
      </w:r>
      <w:r>
        <w:rPr>
          <w:rFonts w:hint="eastAsia"/>
        </w:rPr>
        <w:t>元素的气体、以及氰化物、腈</w:t>
      </w:r>
      <w:r>
        <w:rPr>
          <w:rFonts w:ascii="宋体" w:hAnsi="宋体" w:hint="eastAsia"/>
        </w:rPr>
        <w:t>(</w:t>
      </w:r>
      <w:r>
        <w:rPr>
          <w:rFonts w:hint="eastAsia"/>
        </w:rPr>
        <w:t>R-CN</w:t>
      </w:r>
      <w:r>
        <w:rPr>
          <w:rFonts w:ascii="宋体" w:hAnsi="宋体" w:hint="eastAsia"/>
        </w:rPr>
        <w:t>)</w:t>
      </w:r>
      <w:r>
        <w:rPr>
          <w:rFonts w:hint="eastAsia"/>
        </w:rPr>
        <w:t>、氨基和亚胺等含</w:t>
      </w:r>
      <w:r>
        <w:rPr>
          <w:rFonts w:hint="eastAsia"/>
        </w:rPr>
        <w:t>C\H\N</w:t>
      </w:r>
      <w:r>
        <w:rPr>
          <w:rFonts w:hint="eastAsia"/>
        </w:rPr>
        <w:t>元素的气体；</w:t>
      </w:r>
    </w:p>
    <w:p w14:paraId="0314FC77" w14:textId="77777777" w:rsidR="00CB045B" w:rsidRDefault="007F1C5A">
      <w:pPr>
        <w:ind w:firstLine="480"/>
      </w:pPr>
      <w:r>
        <w:rPr>
          <w:rFonts w:hint="eastAsia"/>
        </w:rPr>
        <w:t>III</w:t>
      </w:r>
      <w:r>
        <w:rPr>
          <w:rFonts w:hint="eastAsia"/>
        </w:rPr>
        <w:t>）</w:t>
      </w:r>
      <w:r>
        <w:rPr>
          <w:rFonts w:hint="eastAsia"/>
        </w:rPr>
        <w:t>C</w:t>
      </w:r>
      <w:r>
        <w:rPr>
          <w:rFonts w:hint="eastAsia"/>
        </w:rPr>
        <w:t>原子大于</w:t>
      </w:r>
      <w:r>
        <w:rPr>
          <w:rFonts w:hint="eastAsia"/>
        </w:rPr>
        <w:t>4</w:t>
      </w:r>
      <w:r>
        <w:rPr>
          <w:rFonts w:hint="eastAsia"/>
        </w:rPr>
        <w:t>，如大分子的杂环和多环芳烃，这些物质大多为焦油和焦炭的成分；</w:t>
      </w:r>
    </w:p>
    <w:p w14:paraId="572617A1" w14:textId="77777777" w:rsidR="00CB045B" w:rsidRDefault="007F1C5A">
      <w:pPr>
        <w:ind w:firstLine="480"/>
      </w:pPr>
      <w:r>
        <w:rPr>
          <w:rFonts w:hint="eastAsia"/>
        </w:rPr>
        <w:t>不同热解温度对热解产物的影响如图</w:t>
      </w:r>
      <w:r>
        <w:t>3-4</w:t>
      </w:r>
      <w:r>
        <w:rPr>
          <w:rFonts w:hint="eastAsia"/>
        </w:rPr>
        <w:t>，可以看出，在</w:t>
      </w:r>
      <w:r>
        <w:rPr>
          <w:rFonts w:hint="eastAsia"/>
        </w:rPr>
        <w:t>I</w:t>
      </w:r>
      <w:r>
        <w:rPr>
          <w:rFonts w:hint="eastAsia"/>
        </w:rPr>
        <w:t>类热解产物中，温度越高，生成的分子数量越多。在</w:t>
      </w:r>
      <w:r>
        <w:rPr>
          <w:rFonts w:hint="eastAsia"/>
        </w:rPr>
        <w:t>2000 K</w:t>
      </w:r>
      <w:r>
        <w:rPr>
          <w:rFonts w:hint="eastAsia"/>
        </w:rPr>
        <w:t>时，</w:t>
      </w:r>
      <w:r>
        <w:rPr>
          <w:rFonts w:hint="eastAsia"/>
        </w:rPr>
        <w:t>I</w:t>
      </w:r>
      <w:r>
        <w:rPr>
          <w:rFonts w:hint="eastAsia"/>
        </w:rPr>
        <w:t>类产物的生成速率较慢，最终数量较少；在</w:t>
      </w:r>
      <w:r>
        <w:rPr>
          <w:rFonts w:hint="eastAsia"/>
        </w:rPr>
        <w:t>2300 K</w:t>
      </w:r>
      <w:r>
        <w:rPr>
          <w:rFonts w:hint="eastAsia"/>
        </w:rPr>
        <w:t>时，生成速率和最终数量有所增加；在</w:t>
      </w:r>
      <w:r>
        <w:rPr>
          <w:rFonts w:hint="eastAsia"/>
        </w:rPr>
        <w:t>2600 K</w:t>
      </w:r>
      <w:r>
        <w:rPr>
          <w:rFonts w:hint="eastAsia"/>
        </w:rPr>
        <w:t>时，生成速率最快，最终数量最多。这表明高温下反应速率加快，生成的</w:t>
      </w:r>
      <w:r>
        <w:rPr>
          <w:rFonts w:hint="eastAsia"/>
        </w:rPr>
        <w:t>I</w:t>
      </w:r>
      <w:r>
        <w:rPr>
          <w:rFonts w:hint="eastAsia"/>
        </w:rPr>
        <w:t>类产物更多。在</w:t>
      </w:r>
      <w:r>
        <w:rPr>
          <w:rFonts w:hint="eastAsia"/>
        </w:rPr>
        <w:t>II</w:t>
      </w:r>
      <w:r>
        <w:rPr>
          <w:rFonts w:hint="eastAsia"/>
        </w:rPr>
        <w:t>类热解产物中，温度对生成速率和数量的影响也很显著。在</w:t>
      </w:r>
      <w:r>
        <w:rPr>
          <w:rFonts w:hint="eastAsia"/>
        </w:rPr>
        <w:t>2000 K</w:t>
      </w:r>
      <w:r>
        <w:rPr>
          <w:rFonts w:hint="eastAsia"/>
        </w:rPr>
        <w:t>时，</w:t>
      </w:r>
      <w:r>
        <w:rPr>
          <w:rFonts w:hint="eastAsia"/>
        </w:rPr>
        <w:t>II</w:t>
      </w:r>
      <w:r>
        <w:rPr>
          <w:rFonts w:hint="eastAsia"/>
        </w:rPr>
        <w:t>类产物的生成速率较慢，数量逐渐增加并趋于稳定；在</w:t>
      </w:r>
      <w:r>
        <w:rPr>
          <w:rFonts w:hint="eastAsia"/>
        </w:rPr>
        <w:t>2300 K</w:t>
      </w:r>
      <w:r>
        <w:rPr>
          <w:rFonts w:hint="eastAsia"/>
        </w:rPr>
        <w:t>时，生成速率较快，数量迅速增加并达到一个峰值后保持稳定；在</w:t>
      </w:r>
      <w:r>
        <w:rPr>
          <w:rFonts w:hint="eastAsia"/>
        </w:rPr>
        <w:t>2600 K</w:t>
      </w:r>
      <w:r>
        <w:rPr>
          <w:rFonts w:hint="eastAsia"/>
        </w:rPr>
        <w:t>时，生成速率最快，数量迅速达到峰值后略有所下降；这是因为</w:t>
      </w:r>
      <w:r>
        <w:rPr>
          <w:rFonts w:hint="eastAsia"/>
        </w:rPr>
        <w:t>II</w:t>
      </w:r>
      <w:r>
        <w:rPr>
          <w:rFonts w:hint="eastAsia"/>
        </w:rPr>
        <w:t>类产物中的不饱和烃类会出现</w:t>
      </w:r>
      <w:r>
        <w:rPr>
          <w:rFonts w:hint="eastAsia"/>
        </w:rPr>
        <w:t>Diels-Alder</w:t>
      </w:r>
      <w:r>
        <w:rPr>
          <w:rFonts w:hint="eastAsia"/>
        </w:rPr>
        <w:t>反应、</w:t>
      </w:r>
      <w:r>
        <w:rPr>
          <w:rFonts w:hint="eastAsia"/>
        </w:rPr>
        <w:t>C3/C4</w:t>
      </w:r>
      <w:r>
        <w:rPr>
          <w:rFonts w:hint="eastAsia"/>
        </w:rPr>
        <w:t>反应、成环反应等，从而导致烃类分子的减少。在</w:t>
      </w:r>
      <w:r>
        <w:rPr>
          <w:rFonts w:hint="eastAsia"/>
        </w:rPr>
        <w:t>III</w:t>
      </w:r>
      <w:r>
        <w:rPr>
          <w:rFonts w:hint="eastAsia"/>
        </w:rPr>
        <w:t>类热解产物中，温度对生成速率和数量的影响同样显著。在</w:t>
      </w:r>
      <w:r>
        <w:rPr>
          <w:rFonts w:hint="eastAsia"/>
        </w:rPr>
        <w:t>2000 K</w:t>
      </w:r>
      <w:r>
        <w:rPr>
          <w:rFonts w:hint="eastAsia"/>
        </w:rPr>
        <w:t>时，</w:t>
      </w:r>
      <w:r>
        <w:rPr>
          <w:rFonts w:hint="eastAsia"/>
        </w:rPr>
        <w:t>III</w:t>
      </w:r>
      <w:r>
        <w:rPr>
          <w:rFonts w:hint="eastAsia"/>
        </w:rPr>
        <w:t>类产物的生成速率较慢，数量逐渐增加并趋于稳定；在</w:t>
      </w:r>
      <w:r>
        <w:rPr>
          <w:rFonts w:hint="eastAsia"/>
        </w:rPr>
        <w:t>2300 K</w:t>
      </w:r>
      <w:r>
        <w:rPr>
          <w:rFonts w:hint="eastAsia"/>
        </w:rPr>
        <w:t>时，</w:t>
      </w:r>
      <w:r>
        <w:t>热解反应更为活跃，生成的</w:t>
      </w:r>
      <w:r>
        <w:t>III</w:t>
      </w:r>
      <w:r>
        <w:t>类产物数量显著增加，但随后由于部分产物发生聚合反应，数量略有下降</w:t>
      </w:r>
      <w:r>
        <w:rPr>
          <w:rFonts w:hint="eastAsia"/>
        </w:rPr>
        <w:t>；在</w:t>
      </w:r>
      <w:r>
        <w:rPr>
          <w:rFonts w:hint="eastAsia"/>
        </w:rPr>
        <w:t>2600 K</w:t>
      </w:r>
      <w:r>
        <w:rPr>
          <w:rFonts w:hint="eastAsia"/>
        </w:rPr>
        <w:t>时，生成速率最快，数量迅速达到峰值后明显下降。这与</w:t>
      </w:r>
      <w:r>
        <w:rPr>
          <w:rFonts w:hint="eastAsia"/>
        </w:rPr>
        <w:t>II</w:t>
      </w:r>
      <w:r>
        <w:rPr>
          <w:rFonts w:hint="eastAsia"/>
        </w:rPr>
        <w:t>类产物的趋势类似，这是因为体系中</w:t>
      </w:r>
      <w:r>
        <w:t>的杂环和多元环在高温下逐步聚合，形成化学性质更加稳定的多环结构，从而导致</w:t>
      </w:r>
      <w:r>
        <w:t>III</w:t>
      </w:r>
      <w:r>
        <w:t>类产物数量在达到峰值后显著减少</w:t>
      </w:r>
      <w:r>
        <w:rPr>
          <w:rFonts w:hint="eastAsia"/>
        </w:rPr>
        <w:t>。另外，可以看出，小分子气体在热解产物中占据了绝对优势。因此，为了更深入地理解热解产物的特性，还需对小分子气体中的主导气体成分进行进一步分析。通过这些分析，我们可以更好地理解不同温度对热解产物的影响，为优化热解条件提供理论依据。</w:t>
      </w:r>
    </w:p>
    <w:p w14:paraId="6B655062" w14:textId="77777777" w:rsidR="00CB045B" w:rsidRDefault="007F1C5A">
      <w:pPr>
        <w:spacing w:line="240" w:lineRule="auto"/>
        <w:ind w:firstLineChars="0" w:firstLine="0"/>
        <w:jc w:val="center"/>
      </w:pPr>
      <w:r>
        <w:rPr>
          <w:rFonts w:hint="eastAsia"/>
          <w:noProof/>
        </w:rPr>
        <w:lastRenderedPageBreak/>
        <w:drawing>
          <wp:inline distT="0" distB="0" distL="0" distR="0" wp14:anchorId="5E5A69F9" wp14:editId="49DC341A">
            <wp:extent cx="3874553" cy="270757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2"/>
                    <a:stretch>
                      <a:fillRect/>
                    </a:stretch>
                  </pic:blipFill>
                  <pic:spPr>
                    <a:xfrm>
                      <a:off x="0" y="0"/>
                      <a:ext cx="3881333" cy="2712312"/>
                    </a:xfrm>
                    <a:prstGeom prst="rect">
                      <a:avLst/>
                    </a:prstGeom>
                  </pic:spPr>
                </pic:pic>
              </a:graphicData>
            </a:graphic>
          </wp:inline>
        </w:drawing>
      </w:r>
    </w:p>
    <w:p w14:paraId="28C9A8BA" w14:textId="77777777" w:rsidR="00CB045B" w:rsidRDefault="007F1C5A">
      <w:pPr>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3-4</w:t>
      </w:r>
      <w:r>
        <w:rPr>
          <w:rFonts w:eastAsia="楷体" w:hint="eastAsia"/>
          <w:sz w:val="21"/>
          <w:szCs w:val="21"/>
        </w:rPr>
        <w:t xml:space="preserve"> </w:t>
      </w:r>
      <w:r>
        <w:rPr>
          <w:rFonts w:eastAsia="楷体" w:hint="eastAsia"/>
          <w:sz w:val="21"/>
          <w:szCs w:val="21"/>
        </w:rPr>
        <w:t>温度对热解产物的影响</w:t>
      </w:r>
    </w:p>
    <w:p w14:paraId="5B5ABB6A" w14:textId="77777777" w:rsidR="00CB045B" w:rsidRDefault="007F1C5A">
      <w:pPr>
        <w:spacing w:line="300" w:lineRule="exact"/>
        <w:ind w:firstLineChars="0" w:firstLine="0"/>
        <w:jc w:val="center"/>
        <w:rPr>
          <w:sz w:val="21"/>
          <w:szCs w:val="21"/>
        </w:rPr>
      </w:pPr>
      <w:r>
        <w:rPr>
          <w:sz w:val="21"/>
          <w:szCs w:val="21"/>
        </w:rPr>
        <w:t>Fig. 3-4 The influence of temperature on pyrolysis products</w:t>
      </w:r>
    </w:p>
    <w:p w14:paraId="42D4B52A" w14:textId="77777777" w:rsidR="00CB045B" w:rsidRDefault="007F1C5A">
      <w:pPr>
        <w:widowControl/>
        <w:ind w:firstLine="480"/>
      </w:pPr>
      <w:r>
        <w:t>图</w:t>
      </w:r>
      <w:r>
        <w:rPr>
          <w:rFonts w:hint="eastAsia"/>
        </w:rPr>
        <w:t>3</w:t>
      </w:r>
      <w:r>
        <w:t>-5</w:t>
      </w:r>
      <w:r>
        <w:t>是一个水平条形图，用于展示不同分子种类的分子数量分布。横轴表示分子数量，其范围从</w:t>
      </w:r>
      <w:r>
        <w:t>0</w:t>
      </w:r>
      <w:r>
        <w:t>延伸至</w:t>
      </w:r>
      <w:r>
        <w:t>600</w:t>
      </w:r>
      <w:r>
        <w:t>，而纵轴则列出了包括</w:t>
      </w:r>
      <w:r>
        <w:t>NH</w:t>
      </w:r>
      <w:r>
        <w:rPr>
          <w:vertAlign w:val="subscript"/>
        </w:rPr>
        <w:t>3</w:t>
      </w:r>
      <w:r>
        <w:t>（氨气）、</w:t>
      </w:r>
      <w:r>
        <w:t>CH</w:t>
      </w:r>
      <w:r>
        <w:rPr>
          <w:vertAlign w:val="subscript"/>
        </w:rPr>
        <w:t>5</w:t>
      </w:r>
      <w:r>
        <w:t>N</w:t>
      </w:r>
      <w:r>
        <w:t>（甲胺）、</w:t>
      </w:r>
      <w:r>
        <w:t>CH</w:t>
      </w:r>
      <w:r>
        <w:rPr>
          <w:vertAlign w:val="subscript"/>
        </w:rPr>
        <w:t>3</w:t>
      </w:r>
      <w:r>
        <w:t>（甲基）、</w:t>
      </w:r>
      <w:r>
        <w:t>CH</w:t>
      </w:r>
      <w:r>
        <w:rPr>
          <w:vertAlign w:val="subscript"/>
        </w:rPr>
        <w:t>3</w:t>
      </w:r>
      <w:r>
        <w:t>N</w:t>
      </w:r>
      <w:r>
        <w:t>（甲基胺）、</w:t>
      </w:r>
      <w:r>
        <w:t>C</w:t>
      </w:r>
      <w:r>
        <w:rPr>
          <w:vertAlign w:val="subscript"/>
        </w:rPr>
        <w:t>2</w:t>
      </w:r>
      <w:r>
        <w:t>H</w:t>
      </w:r>
      <w:r>
        <w:rPr>
          <w:vertAlign w:val="subscript"/>
        </w:rPr>
        <w:t>3</w:t>
      </w:r>
      <w:r>
        <w:t>N</w:t>
      </w:r>
      <w:r>
        <w:t>（丙烯腈）、</w:t>
      </w:r>
      <w:r>
        <w:t>H</w:t>
      </w:r>
      <w:r>
        <w:t>（氢原子）、</w:t>
      </w:r>
      <w:r>
        <w:t>C</w:t>
      </w:r>
      <w:r>
        <w:rPr>
          <w:vertAlign w:val="subscript"/>
        </w:rPr>
        <w:t>2</w:t>
      </w:r>
      <w:r>
        <w:t>H</w:t>
      </w:r>
      <w:r>
        <w:rPr>
          <w:vertAlign w:val="subscript"/>
        </w:rPr>
        <w:t>6</w:t>
      </w:r>
      <w:r>
        <w:t>（乙烷）、</w:t>
      </w:r>
      <w:r>
        <w:t>CH4</w:t>
      </w:r>
      <w:r>
        <w:t>（甲烷）、</w:t>
      </w:r>
      <w:r>
        <w:t>CO</w:t>
      </w:r>
      <w:r>
        <w:t>（一氧化碳）、</w:t>
      </w:r>
      <w:r>
        <w:t>H</w:t>
      </w:r>
      <w:r>
        <w:rPr>
          <w:vertAlign w:val="subscript"/>
        </w:rPr>
        <w:t>2</w:t>
      </w:r>
      <w:r>
        <w:t>O</w:t>
      </w:r>
      <w:r>
        <w:t>（水）以及</w:t>
      </w:r>
      <w:r>
        <w:t>H</w:t>
      </w:r>
      <w:r>
        <w:rPr>
          <w:vertAlign w:val="subscript"/>
        </w:rPr>
        <w:t>2</w:t>
      </w:r>
      <w:r>
        <w:t>（氢气）在内的多种分子种类。从图中可以观察到，</w:t>
      </w:r>
      <w:r>
        <w:t>H</w:t>
      </w:r>
      <w:r>
        <w:rPr>
          <w:vertAlign w:val="subscript"/>
        </w:rPr>
        <w:t>2</w:t>
      </w:r>
      <w:r>
        <w:t>的分子数量最多，超过了</w:t>
      </w:r>
      <w:r>
        <w:t>500</w:t>
      </w:r>
      <w:r>
        <w:t>个，占据了绝对优势。其次是</w:t>
      </w:r>
      <w:r>
        <w:t>H</w:t>
      </w:r>
      <w:r>
        <w:rPr>
          <w:vertAlign w:val="subscript"/>
        </w:rPr>
        <w:t>2</w:t>
      </w:r>
      <w:r>
        <w:t>O</w:t>
      </w:r>
      <w:r>
        <w:t>，其分子数量大约在</w:t>
      </w:r>
      <w:r>
        <w:t>200</w:t>
      </w:r>
      <w:r>
        <w:t>个左右。</w:t>
      </w:r>
      <w:r>
        <w:t>CO</w:t>
      </w:r>
      <w:r>
        <w:t>的分子数量排在第三位，大约有</w:t>
      </w:r>
      <w:r>
        <w:t>100</w:t>
      </w:r>
      <w:r>
        <w:t>个。</w:t>
      </w:r>
      <w:r>
        <w:t>CH</w:t>
      </w:r>
      <w:r>
        <w:rPr>
          <w:vertAlign w:val="subscript"/>
        </w:rPr>
        <w:t>4</w:t>
      </w:r>
      <w:r>
        <w:t>的分子数量少于</w:t>
      </w:r>
      <w:r>
        <w:t>CO</w:t>
      </w:r>
      <w:r>
        <w:t>，大约在</w:t>
      </w:r>
      <w:r>
        <w:t>50</w:t>
      </w:r>
      <w:r>
        <w:t>个左右。乙烷的分子数量少于甲烷，大约在</w:t>
      </w:r>
      <w:r>
        <w:t>20</w:t>
      </w:r>
      <w:r>
        <w:t>个左右。而氢原子、丙烯腈、甲基、甲基、甲胺和氨气的分子数量则相对较少，几乎可以忽略不计。总体来看，氢气在这些分子种类中数量最多，其次是水和一氧化碳，其他分子种类的数量则相对较少。</w:t>
      </w:r>
    </w:p>
    <w:p w14:paraId="7536D60F" w14:textId="631F12D8" w:rsidR="00CB045B" w:rsidRDefault="00E03FB4">
      <w:pPr>
        <w:spacing w:line="240" w:lineRule="auto"/>
        <w:ind w:firstLineChars="0" w:firstLine="0"/>
        <w:jc w:val="center"/>
        <w:rPr>
          <w:sz w:val="18"/>
          <w:szCs w:val="18"/>
        </w:rPr>
      </w:pPr>
      <w:r>
        <w:object w:dxaOrig="5760" w:dyaOrig="4170" w14:anchorId="1C08D186">
          <v:shape id="_x0000_i1081" type="#_x0000_t75" style="width:310.55pt;height:223.5pt" o:ole="">
            <v:imagedata r:id="rId153" o:title="" croptop="3671f" cropbottom="3283f" cropleft="3373f" cropright="8088f"/>
          </v:shape>
          <o:OLEObject Type="Embed" ProgID="Visio.Drawing.15" ShapeID="_x0000_i1081" DrawAspect="Content" ObjectID="_1811157563" r:id="rId154"/>
        </w:object>
      </w:r>
    </w:p>
    <w:p w14:paraId="53BEFA6E" w14:textId="77777777" w:rsidR="00CB045B" w:rsidRDefault="007F1C5A">
      <w:pPr>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 xml:space="preserve">3-5 </w:t>
      </w:r>
      <w:r>
        <w:rPr>
          <w:rFonts w:eastAsia="楷体" w:hint="eastAsia"/>
          <w:sz w:val="21"/>
          <w:szCs w:val="21"/>
        </w:rPr>
        <w:t>体系小分子分布情况</w:t>
      </w:r>
    </w:p>
    <w:p w14:paraId="609A26E6" w14:textId="77777777" w:rsidR="00CB045B" w:rsidRDefault="007F1C5A">
      <w:pPr>
        <w:spacing w:line="300" w:lineRule="exact"/>
        <w:ind w:firstLineChars="0" w:firstLine="0"/>
        <w:jc w:val="center"/>
        <w:rPr>
          <w:sz w:val="21"/>
          <w:szCs w:val="21"/>
        </w:rPr>
      </w:pPr>
      <w:r>
        <w:rPr>
          <w:sz w:val="21"/>
          <w:szCs w:val="21"/>
        </w:rPr>
        <w:t>Fig. 3-5 Distribution of small molecules in the system</w:t>
      </w:r>
    </w:p>
    <w:p w14:paraId="14D336B3" w14:textId="77777777" w:rsidR="00CB045B" w:rsidRDefault="007F1C5A">
      <w:pPr>
        <w:ind w:firstLine="480"/>
      </w:pPr>
      <w:r>
        <w:rPr>
          <w:rFonts w:hint="eastAsia"/>
        </w:rPr>
        <w:lastRenderedPageBreak/>
        <w:t>因此，重点对</w:t>
      </w:r>
      <w:r>
        <w:t>H</w:t>
      </w:r>
      <w:r>
        <w:rPr>
          <w:vertAlign w:val="subscript"/>
        </w:rPr>
        <w:t>2</w:t>
      </w:r>
      <w:r>
        <w:rPr>
          <w:rFonts w:hint="eastAsia"/>
        </w:rPr>
        <w:t>、</w:t>
      </w:r>
      <w:r>
        <w:t xml:space="preserve"> H</w:t>
      </w:r>
      <w:r>
        <w:rPr>
          <w:vertAlign w:val="subscript"/>
        </w:rPr>
        <w:t>2</w:t>
      </w:r>
      <w:r>
        <w:t>O</w:t>
      </w:r>
      <w:r>
        <w:rPr>
          <w:rFonts w:hint="eastAsia"/>
        </w:rPr>
        <w:t>和</w:t>
      </w:r>
      <w:r>
        <w:t>CO</w:t>
      </w:r>
      <w:r>
        <w:rPr>
          <w:rFonts w:hint="eastAsia"/>
        </w:rPr>
        <w:t>在不同温度下分子数量随时间变化进行了描述。图</w:t>
      </w:r>
      <w:r>
        <w:rPr>
          <w:rFonts w:hint="eastAsia"/>
        </w:rPr>
        <w:t>3</w:t>
      </w:r>
      <w:r>
        <w:t>-6</w:t>
      </w:r>
      <w:r>
        <w:rPr>
          <w:rFonts w:ascii="宋体" w:hAnsi="宋体"/>
        </w:rPr>
        <w:t>(</w:t>
      </w:r>
      <w:r>
        <w:t>a</w:t>
      </w:r>
      <w:r>
        <w:rPr>
          <w:rFonts w:ascii="宋体" w:hAnsi="宋体"/>
        </w:rPr>
        <w:t>)</w:t>
      </w:r>
      <w:r>
        <w:rPr>
          <w:rFonts w:hint="eastAsia"/>
        </w:rPr>
        <w:t>、</w:t>
      </w:r>
      <w:r>
        <w:rPr>
          <w:rFonts w:ascii="宋体" w:hAnsi="宋体"/>
        </w:rPr>
        <w:t>(</w:t>
      </w:r>
      <w:r>
        <w:rPr>
          <w:rFonts w:hint="eastAsia"/>
        </w:rPr>
        <w:t>b</w:t>
      </w:r>
      <w:r>
        <w:rPr>
          <w:rFonts w:ascii="宋体" w:hAnsi="宋体"/>
        </w:rPr>
        <w:t>)</w:t>
      </w:r>
      <w:r>
        <w:rPr>
          <w:rFonts w:hint="eastAsia"/>
        </w:rPr>
        <w:t>、</w:t>
      </w:r>
      <w:r>
        <w:rPr>
          <w:rFonts w:ascii="宋体" w:hAnsi="宋体"/>
        </w:rPr>
        <w:t>(</w:t>
      </w:r>
      <w:r>
        <w:t>c</w:t>
      </w:r>
      <w:r>
        <w:rPr>
          <w:rFonts w:ascii="宋体" w:hAnsi="宋体"/>
        </w:rPr>
        <w:t>)</w:t>
      </w:r>
      <w:r>
        <w:rPr>
          <w:rFonts w:hint="eastAsia"/>
        </w:rPr>
        <w:t>分别展示了在</w:t>
      </w:r>
      <w:r>
        <w:rPr>
          <w:rFonts w:hint="eastAsia"/>
        </w:rPr>
        <w:t>2000</w:t>
      </w:r>
      <w:r>
        <w:t xml:space="preserve"> </w:t>
      </w:r>
      <w:r>
        <w:rPr>
          <w:rFonts w:hint="eastAsia"/>
        </w:rPr>
        <w:t>K</w:t>
      </w:r>
      <w:r>
        <w:rPr>
          <w:rFonts w:hint="eastAsia"/>
        </w:rPr>
        <w:t>、</w:t>
      </w:r>
      <w:r>
        <w:rPr>
          <w:rFonts w:hint="eastAsia"/>
        </w:rPr>
        <w:t>2300</w:t>
      </w:r>
      <w:r>
        <w:t xml:space="preserve"> </w:t>
      </w:r>
      <w:r>
        <w:rPr>
          <w:rFonts w:hint="eastAsia"/>
        </w:rPr>
        <w:t>K</w:t>
      </w:r>
      <w:r>
        <w:rPr>
          <w:rFonts w:hint="eastAsia"/>
        </w:rPr>
        <w:t>、</w:t>
      </w:r>
      <w:r>
        <w:rPr>
          <w:rFonts w:hint="eastAsia"/>
        </w:rPr>
        <w:t>2600</w:t>
      </w:r>
      <w:r>
        <w:t xml:space="preserve"> </w:t>
      </w:r>
      <w:r>
        <w:rPr>
          <w:rFonts w:hint="eastAsia"/>
        </w:rPr>
        <w:t>K</w:t>
      </w:r>
      <w:r>
        <w:rPr>
          <w:rFonts w:hint="eastAsia"/>
        </w:rPr>
        <w:t>下，随时间变化的三种不同气体分子</w:t>
      </w:r>
      <w:r>
        <w:rPr>
          <w:rFonts w:hint="eastAsia"/>
        </w:rPr>
        <w:t>H</w:t>
      </w:r>
      <w:r>
        <w:rPr>
          <w:rFonts w:hint="eastAsia"/>
          <w:vertAlign w:val="subscript"/>
        </w:rPr>
        <w:t>2</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C</w:t>
      </w:r>
      <w:r>
        <w:t>O</w:t>
      </w:r>
      <w:r>
        <w:rPr>
          <w:rFonts w:hint="eastAsia"/>
        </w:rPr>
        <w:t>的数量变化情况。</w:t>
      </w:r>
    </w:p>
    <w:p w14:paraId="05E62F26" w14:textId="77777777" w:rsidR="00CB045B" w:rsidRDefault="007F1C5A">
      <w:pPr>
        <w:ind w:firstLine="480"/>
      </w:pPr>
      <w:bookmarkStart w:id="47" w:name="OLE_LINK4"/>
      <w:r>
        <w:rPr>
          <w:rFonts w:hint="eastAsia"/>
        </w:rPr>
        <w:t>图</w:t>
      </w:r>
      <w:r>
        <w:rPr>
          <w:rFonts w:hint="eastAsia"/>
        </w:rPr>
        <w:t>3</w:t>
      </w:r>
      <w:r>
        <w:t>-6</w:t>
      </w:r>
      <w:bookmarkEnd w:id="47"/>
      <w:r>
        <w:rPr>
          <w:rFonts w:ascii="宋体" w:hAnsi="宋体"/>
        </w:rPr>
        <w:t>(</w:t>
      </w:r>
      <w:r>
        <w:t>a</w:t>
      </w:r>
      <w:r>
        <w:rPr>
          <w:rFonts w:ascii="宋体" w:hAnsi="宋体"/>
        </w:rPr>
        <w:t>)</w:t>
      </w:r>
      <w:r>
        <w:rPr>
          <w:rFonts w:hint="eastAsia"/>
        </w:rPr>
        <w:t>显示了</w:t>
      </w:r>
      <w:r>
        <w:rPr>
          <w:rFonts w:hint="eastAsia"/>
        </w:rPr>
        <w:t>H</w:t>
      </w:r>
      <w:r>
        <w:rPr>
          <w:rFonts w:hint="eastAsia"/>
          <w:vertAlign w:val="subscript"/>
        </w:rPr>
        <w:t>2</w:t>
      </w:r>
      <w:r>
        <w:rPr>
          <w:rFonts w:hint="eastAsia"/>
        </w:rPr>
        <w:t>分子数量随时间的变化。在</w:t>
      </w:r>
      <w:r>
        <w:rPr>
          <w:rFonts w:hint="eastAsia"/>
        </w:rPr>
        <w:t>2600</w:t>
      </w:r>
      <w:r>
        <w:t xml:space="preserve"> </w:t>
      </w:r>
      <w:r>
        <w:rPr>
          <w:rFonts w:hint="eastAsia"/>
        </w:rPr>
        <w:t>K</w:t>
      </w:r>
      <w:r>
        <w:rPr>
          <w:rFonts w:hint="eastAsia"/>
        </w:rPr>
        <w:t>时</w:t>
      </w:r>
      <w:r>
        <w:rPr>
          <w:rFonts w:hint="eastAsia"/>
        </w:rPr>
        <w:t>H</w:t>
      </w:r>
      <w:r>
        <w:rPr>
          <w:rFonts w:hint="eastAsia"/>
          <w:vertAlign w:val="subscript"/>
        </w:rPr>
        <w:t>2</w:t>
      </w:r>
      <w:r>
        <w:rPr>
          <w:rFonts w:hint="eastAsia"/>
        </w:rPr>
        <w:t>分子数量增长最快，最终数量接近</w:t>
      </w:r>
      <w:r>
        <w:rPr>
          <w:rFonts w:hint="eastAsia"/>
        </w:rPr>
        <w:t>600</w:t>
      </w:r>
      <w:r>
        <w:rPr>
          <w:rFonts w:hint="eastAsia"/>
        </w:rPr>
        <w:t>个分子；在</w:t>
      </w:r>
      <w:r>
        <w:rPr>
          <w:rFonts w:hint="eastAsia"/>
        </w:rPr>
        <w:t>2300</w:t>
      </w:r>
      <w:r>
        <w:t xml:space="preserve"> </w:t>
      </w:r>
      <w:r>
        <w:rPr>
          <w:rFonts w:hint="eastAsia"/>
        </w:rPr>
        <w:t>K</w:t>
      </w:r>
      <w:r>
        <w:rPr>
          <w:rFonts w:hint="eastAsia"/>
        </w:rPr>
        <w:t>时，增长速度次之，最终数量大约在</w:t>
      </w:r>
      <w:r>
        <w:rPr>
          <w:rFonts w:hint="eastAsia"/>
        </w:rPr>
        <w:t>300</w:t>
      </w:r>
      <w:r>
        <w:rPr>
          <w:rFonts w:hint="eastAsia"/>
        </w:rPr>
        <w:t>个分子左右；在</w:t>
      </w:r>
      <w:r>
        <w:rPr>
          <w:rFonts w:hint="eastAsia"/>
        </w:rPr>
        <w:t>2000</w:t>
      </w:r>
      <w:r>
        <w:t xml:space="preserve"> </w:t>
      </w:r>
      <w:r>
        <w:rPr>
          <w:rFonts w:hint="eastAsia"/>
        </w:rPr>
        <w:t>K</w:t>
      </w:r>
      <w:r>
        <w:rPr>
          <w:rFonts w:hint="eastAsia"/>
        </w:rPr>
        <w:t>时，增长速度最慢，最终数量最少，大约在</w:t>
      </w:r>
      <w:r>
        <w:rPr>
          <w:rFonts w:hint="eastAsia"/>
        </w:rPr>
        <w:t>50</w:t>
      </w:r>
      <w:r>
        <w:rPr>
          <w:rFonts w:hint="eastAsia"/>
        </w:rPr>
        <w:t>个分子左右。图</w:t>
      </w:r>
      <w:r>
        <w:rPr>
          <w:rFonts w:hint="eastAsia"/>
        </w:rPr>
        <w:t>3</w:t>
      </w:r>
      <w:r>
        <w:t>-6</w:t>
      </w:r>
      <w:r>
        <w:rPr>
          <w:rFonts w:ascii="宋体" w:hAnsi="宋体"/>
        </w:rPr>
        <w:t>(</w:t>
      </w:r>
      <w:r>
        <w:rPr>
          <w:rFonts w:hint="eastAsia"/>
        </w:rPr>
        <w:t>b</w:t>
      </w:r>
      <w:r>
        <w:rPr>
          <w:rFonts w:ascii="宋体" w:hAnsi="宋体"/>
        </w:rPr>
        <w:t>)</w:t>
      </w:r>
      <w:r>
        <w:rPr>
          <w:rFonts w:hint="eastAsia"/>
        </w:rPr>
        <w:t>展示了</w:t>
      </w:r>
      <w:r>
        <w:rPr>
          <w:rFonts w:hint="eastAsia"/>
        </w:rPr>
        <w:t>H</w:t>
      </w:r>
      <w:r>
        <w:rPr>
          <w:rFonts w:hint="eastAsia"/>
          <w:vertAlign w:val="subscript"/>
        </w:rPr>
        <w:t>2</w:t>
      </w:r>
      <w:r>
        <w:rPr>
          <w:rFonts w:hint="eastAsia"/>
        </w:rPr>
        <w:t>O</w:t>
      </w:r>
      <w:r>
        <w:rPr>
          <w:rFonts w:hint="eastAsia"/>
        </w:rPr>
        <w:t>分子数量随时间的变化。在</w:t>
      </w:r>
      <w:r>
        <w:rPr>
          <w:rFonts w:hint="eastAsia"/>
        </w:rPr>
        <w:t>2600</w:t>
      </w:r>
      <w:r>
        <w:t xml:space="preserve"> </w:t>
      </w:r>
      <w:r>
        <w:rPr>
          <w:rFonts w:hint="eastAsia"/>
        </w:rPr>
        <w:t>K</w:t>
      </w:r>
      <w:r>
        <w:rPr>
          <w:rFonts w:hint="eastAsia"/>
        </w:rPr>
        <w:t>时，</w:t>
      </w:r>
      <w:r>
        <w:rPr>
          <w:rFonts w:hint="eastAsia"/>
        </w:rPr>
        <w:t>H</w:t>
      </w:r>
      <w:r>
        <w:rPr>
          <w:rFonts w:hint="eastAsia"/>
          <w:vertAlign w:val="subscript"/>
        </w:rPr>
        <w:t>2</w:t>
      </w:r>
      <w:r>
        <w:rPr>
          <w:rFonts w:hint="eastAsia"/>
        </w:rPr>
        <w:t>O</w:t>
      </w:r>
      <w:r>
        <w:rPr>
          <w:rFonts w:hint="eastAsia"/>
        </w:rPr>
        <w:t>分子数量增长最快，最终数量接近</w:t>
      </w:r>
      <w:r>
        <w:rPr>
          <w:rFonts w:hint="eastAsia"/>
        </w:rPr>
        <w:t>160</w:t>
      </w:r>
      <w:r>
        <w:rPr>
          <w:rFonts w:hint="eastAsia"/>
        </w:rPr>
        <w:t>个分子；在</w:t>
      </w:r>
      <w:r>
        <w:rPr>
          <w:rFonts w:hint="eastAsia"/>
        </w:rPr>
        <w:t>2300</w:t>
      </w:r>
      <w:r>
        <w:t xml:space="preserve"> </w:t>
      </w:r>
      <w:r>
        <w:rPr>
          <w:rFonts w:hint="eastAsia"/>
        </w:rPr>
        <w:t>K</w:t>
      </w:r>
      <w:r>
        <w:rPr>
          <w:rFonts w:hint="eastAsia"/>
        </w:rPr>
        <w:t>时，增长速度居中，最终数量大约在</w:t>
      </w:r>
      <w:r>
        <w:rPr>
          <w:rFonts w:hint="eastAsia"/>
        </w:rPr>
        <w:t>80</w:t>
      </w:r>
      <w:r>
        <w:rPr>
          <w:rFonts w:hint="eastAsia"/>
        </w:rPr>
        <w:t>个分子左右；在</w:t>
      </w:r>
      <w:r>
        <w:rPr>
          <w:rFonts w:hint="eastAsia"/>
        </w:rPr>
        <w:t>2000</w:t>
      </w:r>
      <w:r>
        <w:t xml:space="preserve"> </w:t>
      </w:r>
      <w:r>
        <w:rPr>
          <w:rFonts w:hint="eastAsia"/>
        </w:rPr>
        <w:t>K</w:t>
      </w:r>
      <w:r>
        <w:rPr>
          <w:rFonts w:hint="eastAsia"/>
        </w:rPr>
        <w:t>时，增长速度最慢，最终数量最少，大约在</w:t>
      </w:r>
      <w:r>
        <w:rPr>
          <w:rFonts w:hint="eastAsia"/>
        </w:rPr>
        <w:t>30</w:t>
      </w:r>
      <w:r>
        <w:rPr>
          <w:rFonts w:hint="eastAsia"/>
        </w:rPr>
        <w:t>个分子左右。图</w:t>
      </w:r>
      <w:r>
        <w:rPr>
          <w:rFonts w:hint="eastAsia"/>
        </w:rPr>
        <w:t>3</w:t>
      </w:r>
      <w:r>
        <w:t>-6</w:t>
      </w:r>
      <w:r>
        <w:rPr>
          <w:rFonts w:hint="eastAsia"/>
        </w:rPr>
        <w:t>（</w:t>
      </w:r>
      <w:r>
        <w:rPr>
          <w:rFonts w:hint="eastAsia"/>
        </w:rPr>
        <w:t>c</w:t>
      </w:r>
      <w:r>
        <w:rPr>
          <w:rFonts w:hint="eastAsia"/>
        </w:rPr>
        <w:t>）显示了</w:t>
      </w:r>
      <w:r>
        <w:rPr>
          <w:rFonts w:hint="eastAsia"/>
        </w:rPr>
        <w:t>CO</w:t>
      </w:r>
      <w:r>
        <w:rPr>
          <w:rFonts w:hint="eastAsia"/>
        </w:rPr>
        <w:t>分子数量随时间的变化。</w:t>
      </w:r>
      <w:bookmarkStart w:id="48" w:name="OLE_LINK5"/>
      <w:r>
        <w:rPr>
          <w:rFonts w:hint="eastAsia"/>
        </w:rPr>
        <w:t>在</w:t>
      </w:r>
      <w:r>
        <w:rPr>
          <w:rFonts w:hint="eastAsia"/>
        </w:rPr>
        <w:t>2600</w:t>
      </w:r>
      <w:r>
        <w:t xml:space="preserve"> </w:t>
      </w:r>
      <w:r>
        <w:rPr>
          <w:rFonts w:hint="eastAsia"/>
        </w:rPr>
        <w:t>K</w:t>
      </w:r>
      <w:r>
        <w:rPr>
          <w:rFonts w:hint="eastAsia"/>
        </w:rPr>
        <w:t>时，</w:t>
      </w:r>
      <w:r>
        <w:rPr>
          <w:rFonts w:hint="eastAsia"/>
        </w:rPr>
        <w:t>CO</w:t>
      </w:r>
      <w:r>
        <w:rPr>
          <w:rFonts w:hint="eastAsia"/>
        </w:rPr>
        <w:t>分子数量增长最快，数量接近</w:t>
      </w:r>
      <w:r>
        <w:rPr>
          <w:rFonts w:hint="eastAsia"/>
        </w:rPr>
        <w:t>90</w:t>
      </w:r>
      <w:r>
        <w:rPr>
          <w:rFonts w:hint="eastAsia"/>
        </w:rPr>
        <w:t>后经过不断的合成分解维持在</w:t>
      </w:r>
      <w:r>
        <w:rPr>
          <w:rFonts w:hint="eastAsia"/>
        </w:rPr>
        <w:t>9</w:t>
      </w:r>
      <w:r>
        <w:t>0</w:t>
      </w:r>
      <w:r>
        <w:rPr>
          <w:rFonts w:hint="eastAsia"/>
        </w:rPr>
        <w:t>左右。在高温下，尽管</w:t>
      </w:r>
      <w:r>
        <w:rPr>
          <w:rFonts w:hint="eastAsia"/>
        </w:rPr>
        <w:t>CO</w:t>
      </w:r>
      <w:r>
        <w:rPr>
          <w:rFonts w:hint="eastAsia"/>
        </w:rPr>
        <w:t>的生成速率加快，但是其数量的增加受到多种因素的制约，不仅受</w:t>
      </w:r>
      <w:r>
        <w:rPr>
          <w:rFonts w:hint="eastAsia"/>
        </w:rPr>
        <w:t>P</w:t>
      </w:r>
      <w:r>
        <w:t>A6</w:t>
      </w:r>
      <w:r>
        <w:rPr>
          <w:rFonts w:hint="eastAsia"/>
        </w:rPr>
        <w:t>中</w:t>
      </w:r>
      <w:r>
        <w:rPr>
          <w:rFonts w:hint="eastAsia"/>
        </w:rPr>
        <w:t>O</w:t>
      </w:r>
      <w:r>
        <w:rPr>
          <w:rFonts w:hint="eastAsia"/>
        </w:rPr>
        <w:t>含量和</w:t>
      </w:r>
      <w:r>
        <w:rPr>
          <w:rFonts w:hint="eastAsia"/>
        </w:rPr>
        <w:t>C</w:t>
      </w:r>
      <w:r>
        <w:t>-C</w:t>
      </w:r>
      <w:r>
        <w:rPr>
          <w:rFonts w:hint="eastAsia"/>
        </w:rPr>
        <w:t>键分解速度的限制，</w:t>
      </w:r>
      <w:r>
        <w:rPr>
          <w:rFonts w:hint="eastAsia"/>
        </w:rPr>
        <w:t>C</w:t>
      </w:r>
      <w:r>
        <w:t>-O</w:t>
      </w:r>
      <w:r>
        <w:rPr>
          <w:rFonts w:hint="eastAsia"/>
        </w:rPr>
        <w:t>断裂还会生成其他产物的副反应</w:t>
      </w:r>
      <w:bookmarkEnd w:id="48"/>
      <w:r>
        <w:rPr>
          <w:rFonts w:hint="eastAsia"/>
        </w:rPr>
        <w:t>。这些因素共同作用，导致</w:t>
      </w:r>
      <w:r>
        <w:rPr>
          <w:rFonts w:hint="eastAsia"/>
        </w:rPr>
        <w:t>CO</w:t>
      </w:r>
      <w:r>
        <w:rPr>
          <w:rFonts w:hint="eastAsia"/>
        </w:rPr>
        <w:t>分子数量在达到一定水平后趋于稳定，并出现减少的现象。在</w:t>
      </w:r>
      <w:r>
        <w:rPr>
          <w:rFonts w:hint="eastAsia"/>
        </w:rPr>
        <w:t>2300</w:t>
      </w:r>
      <w:r>
        <w:t xml:space="preserve"> </w:t>
      </w:r>
      <w:r>
        <w:rPr>
          <w:rFonts w:hint="eastAsia"/>
        </w:rPr>
        <w:t>K</w:t>
      </w:r>
      <w:r>
        <w:rPr>
          <w:rFonts w:hint="eastAsia"/>
        </w:rPr>
        <w:t>时，</w:t>
      </w:r>
      <w:r>
        <w:rPr>
          <w:rFonts w:hint="eastAsia"/>
        </w:rPr>
        <w:t>C</w:t>
      </w:r>
      <w:r>
        <w:t>O</w:t>
      </w:r>
      <w:r>
        <w:rPr>
          <w:rFonts w:hint="eastAsia"/>
        </w:rPr>
        <w:t>增长速度略慢，最终数量大约在</w:t>
      </w:r>
      <w:r>
        <w:rPr>
          <w:rFonts w:hint="eastAsia"/>
        </w:rPr>
        <w:t>70</w:t>
      </w:r>
      <w:r>
        <w:rPr>
          <w:rFonts w:hint="eastAsia"/>
        </w:rPr>
        <w:t>个分子左右；而在</w:t>
      </w:r>
      <w:r>
        <w:rPr>
          <w:rFonts w:hint="eastAsia"/>
        </w:rPr>
        <w:t>2000</w:t>
      </w:r>
      <w:r>
        <w:t xml:space="preserve"> </w:t>
      </w:r>
      <w:r>
        <w:rPr>
          <w:rFonts w:hint="eastAsia"/>
        </w:rPr>
        <w:t>K</w:t>
      </w:r>
      <w:r>
        <w:rPr>
          <w:rFonts w:hint="eastAsia"/>
        </w:rPr>
        <w:t>时，增长速度最慢，最终数量最少，大约在</w:t>
      </w:r>
      <w:r>
        <w:rPr>
          <w:rFonts w:hint="eastAsia"/>
        </w:rPr>
        <w:t>60</w:t>
      </w:r>
      <w:r>
        <w:rPr>
          <w:rFonts w:hint="eastAsia"/>
        </w:rPr>
        <w:t>个分子左右。可以看出随着温度的升高，这三种气体分子的生成速率均有所增加，且在较高温度下达到的最终分子数量也更多。</w:t>
      </w:r>
    </w:p>
    <w:p w14:paraId="6AAB682B" w14:textId="77777777" w:rsidR="00CB045B" w:rsidRDefault="007F1C5A">
      <w:pPr>
        <w:spacing w:line="240" w:lineRule="auto"/>
        <w:ind w:firstLineChars="0" w:firstLine="0"/>
        <w:jc w:val="center"/>
        <w:rPr>
          <w:sz w:val="18"/>
          <w:szCs w:val="18"/>
        </w:rPr>
      </w:pPr>
      <w:r>
        <w:rPr>
          <w:rFonts w:hint="eastAsia"/>
          <w:noProof/>
          <w:sz w:val="18"/>
          <w:szCs w:val="18"/>
        </w:rPr>
        <w:drawing>
          <wp:inline distT="0" distB="0" distL="0" distR="0" wp14:anchorId="195AB84E" wp14:editId="485D4BC5">
            <wp:extent cx="1880870" cy="1562100"/>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55"/>
                    <a:srcRect l="7781"/>
                    <a:stretch>
                      <a:fillRect/>
                    </a:stretch>
                  </pic:blipFill>
                  <pic:spPr>
                    <a:xfrm>
                      <a:off x="0" y="0"/>
                      <a:ext cx="1901205" cy="1578560"/>
                    </a:xfrm>
                    <a:prstGeom prst="rect">
                      <a:avLst/>
                    </a:prstGeom>
                    <a:ln>
                      <a:noFill/>
                    </a:ln>
                  </pic:spPr>
                </pic:pic>
              </a:graphicData>
            </a:graphic>
          </wp:inline>
        </w:drawing>
      </w:r>
      <w:r>
        <w:rPr>
          <w:noProof/>
          <w:sz w:val="18"/>
          <w:szCs w:val="18"/>
        </w:rPr>
        <w:drawing>
          <wp:inline distT="0" distB="0" distL="0" distR="0" wp14:anchorId="3E30B0B0" wp14:editId="6CF72DE5">
            <wp:extent cx="1849755" cy="15246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56"/>
                    <a:srcRect/>
                    <a:stretch>
                      <a:fillRect/>
                    </a:stretch>
                  </pic:blipFill>
                  <pic:spPr>
                    <a:xfrm>
                      <a:off x="0" y="0"/>
                      <a:ext cx="1881017" cy="1549890"/>
                    </a:xfrm>
                    <a:prstGeom prst="rect">
                      <a:avLst/>
                    </a:prstGeom>
                    <a:ln>
                      <a:noFill/>
                    </a:ln>
                  </pic:spPr>
                </pic:pic>
              </a:graphicData>
            </a:graphic>
          </wp:inline>
        </w:drawing>
      </w:r>
      <w:r>
        <w:rPr>
          <w:rFonts w:hint="eastAsia"/>
          <w:noProof/>
          <w:sz w:val="18"/>
          <w:szCs w:val="18"/>
        </w:rPr>
        <w:drawing>
          <wp:inline distT="0" distB="0" distL="0" distR="0" wp14:anchorId="61A8A1DA" wp14:editId="1D56052F">
            <wp:extent cx="1832610" cy="15259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7"/>
                    <a:srcRect/>
                    <a:stretch>
                      <a:fillRect/>
                    </a:stretch>
                  </pic:blipFill>
                  <pic:spPr>
                    <a:xfrm>
                      <a:off x="0" y="0"/>
                      <a:ext cx="1855587" cy="1544581"/>
                    </a:xfrm>
                    <a:prstGeom prst="rect">
                      <a:avLst/>
                    </a:prstGeom>
                    <a:ln>
                      <a:noFill/>
                    </a:ln>
                  </pic:spPr>
                </pic:pic>
              </a:graphicData>
            </a:graphic>
          </wp:inline>
        </w:drawing>
      </w:r>
    </w:p>
    <w:p w14:paraId="4CC82FA2" w14:textId="77777777" w:rsidR="00CB045B" w:rsidRDefault="007F1C5A">
      <w:pPr>
        <w:tabs>
          <w:tab w:val="left" w:pos="3615"/>
          <w:tab w:val="left" w:pos="6390"/>
        </w:tabs>
        <w:snapToGrid w:val="0"/>
        <w:spacing w:line="240" w:lineRule="auto"/>
        <w:ind w:firstLineChars="300" w:firstLine="630"/>
        <w:jc w:val="left"/>
        <w:rPr>
          <w:rFonts w:eastAsia="楷体"/>
          <w:sz w:val="21"/>
          <w:szCs w:val="21"/>
        </w:rPr>
      </w:pPr>
      <w:r>
        <w:rPr>
          <w:rFonts w:ascii="楷体" w:eastAsia="楷体" w:hAnsi="楷体"/>
          <w:sz w:val="21"/>
          <w:szCs w:val="21"/>
        </w:rPr>
        <w:t>(</w:t>
      </w:r>
      <w:r>
        <w:rPr>
          <w:rFonts w:eastAsia="楷体"/>
          <w:sz w:val="21"/>
          <w:szCs w:val="21"/>
        </w:rPr>
        <w:t>a</w:t>
      </w:r>
      <w:r>
        <w:rPr>
          <w:rFonts w:ascii="楷体" w:eastAsia="楷体" w:hAnsi="楷体"/>
          <w:sz w:val="21"/>
          <w:szCs w:val="21"/>
        </w:rPr>
        <w:t>)</w:t>
      </w:r>
      <w:r>
        <w:rPr>
          <w:rFonts w:eastAsia="楷体"/>
          <w:sz w:val="21"/>
          <w:szCs w:val="21"/>
        </w:rPr>
        <w:t>H</w:t>
      </w:r>
      <w:r>
        <w:rPr>
          <w:rFonts w:eastAsia="楷体"/>
          <w:sz w:val="21"/>
          <w:szCs w:val="21"/>
          <w:vertAlign w:val="subscript"/>
        </w:rPr>
        <w:t>2</w:t>
      </w:r>
      <w:r>
        <w:rPr>
          <w:rFonts w:eastAsia="楷体" w:hint="eastAsia"/>
          <w:sz w:val="21"/>
          <w:szCs w:val="21"/>
        </w:rPr>
        <w:t>分子数量随时间变化</w:t>
      </w:r>
      <w:r>
        <w:rPr>
          <w:rFonts w:eastAsia="楷体"/>
          <w:sz w:val="21"/>
          <w:szCs w:val="21"/>
        </w:rPr>
        <w:tab/>
      </w:r>
      <w:r>
        <w:rPr>
          <w:rFonts w:ascii="楷体" w:eastAsia="楷体" w:hAnsi="楷体" w:hint="eastAsia"/>
          <w:sz w:val="21"/>
          <w:szCs w:val="21"/>
        </w:rPr>
        <w:t>(</w:t>
      </w:r>
      <w:r>
        <w:rPr>
          <w:rFonts w:eastAsia="楷体"/>
          <w:sz w:val="21"/>
          <w:szCs w:val="21"/>
        </w:rPr>
        <w:t>b</w:t>
      </w:r>
      <w:r>
        <w:rPr>
          <w:rFonts w:ascii="楷体" w:eastAsia="楷体" w:hAnsi="楷体"/>
          <w:sz w:val="21"/>
          <w:szCs w:val="21"/>
        </w:rPr>
        <w:t>)</w:t>
      </w:r>
      <w:r>
        <w:rPr>
          <w:rFonts w:eastAsia="楷体"/>
          <w:sz w:val="21"/>
          <w:szCs w:val="21"/>
        </w:rPr>
        <w:t>H</w:t>
      </w:r>
      <w:r>
        <w:rPr>
          <w:rFonts w:eastAsia="楷体" w:hint="eastAsia"/>
          <w:sz w:val="21"/>
          <w:szCs w:val="21"/>
          <w:vertAlign w:val="subscript"/>
        </w:rPr>
        <w:t>2</w:t>
      </w:r>
      <w:r>
        <w:rPr>
          <w:rFonts w:eastAsia="楷体"/>
          <w:sz w:val="21"/>
          <w:szCs w:val="21"/>
        </w:rPr>
        <w:t>O</w:t>
      </w:r>
      <w:r>
        <w:rPr>
          <w:rFonts w:eastAsia="楷体" w:hint="eastAsia"/>
          <w:sz w:val="21"/>
          <w:szCs w:val="21"/>
        </w:rPr>
        <w:t>分子数量随时间变化</w:t>
      </w:r>
      <w:r>
        <w:rPr>
          <w:rFonts w:eastAsia="楷体" w:hint="eastAsia"/>
          <w:sz w:val="21"/>
          <w:szCs w:val="21"/>
        </w:rPr>
        <w:t xml:space="preserve"> </w:t>
      </w:r>
      <w:r>
        <w:rPr>
          <w:rFonts w:ascii="楷体" w:eastAsia="楷体" w:hAnsi="楷体"/>
          <w:sz w:val="21"/>
          <w:szCs w:val="21"/>
        </w:rPr>
        <w:t>(</w:t>
      </w:r>
      <w:r>
        <w:rPr>
          <w:rFonts w:eastAsia="楷体"/>
          <w:sz w:val="21"/>
          <w:szCs w:val="21"/>
        </w:rPr>
        <w:t>c</w:t>
      </w:r>
      <w:r>
        <w:rPr>
          <w:rFonts w:ascii="楷体" w:eastAsia="楷体" w:hAnsi="楷体"/>
          <w:sz w:val="21"/>
          <w:szCs w:val="21"/>
        </w:rPr>
        <w:t>)</w:t>
      </w:r>
      <w:r>
        <w:rPr>
          <w:rFonts w:eastAsia="楷体"/>
          <w:sz w:val="21"/>
          <w:szCs w:val="21"/>
        </w:rPr>
        <w:t>CO</w:t>
      </w:r>
      <w:r>
        <w:rPr>
          <w:rFonts w:eastAsia="楷体" w:hint="eastAsia"/>
          <w:sz w:val="21"/>
          <w:szCs w:val="21"/>
        </w:rPr>
        <w:t>分子数量随时间变化</w:t>
      </w:r>
    </w:p>
    <w:p w14:paraId="36D836EA" w14:textId="77777777" w:rsidR="00CB045B" w:rsidRDefault="007F1C5A">
      <w:pPr>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3-6</w:t>
      </w:r>
      <w:r>
        <w:rPr>
          <w:rFonts w:eastAsia="楷体" w:hint="eastAsia"/>
          <w:sz w:val="21"/>
          <w:szCs w:val="21"/>
        </w:rPr>
        <w:t xml:space="preserve"> </w:t>
      </w:r>
      <w:r>
        <w:rPr>
          <w:rFonts w:eastAsia="楷体" w:hint="eastAsia"/>
          <w:sz w:val="21"/>
          <w:szCs w:val="21"/>
        </w:rPr>
        <w:t>温度对主导气体的影响</w:t>
      </w:r>
    </w:p>
    <w:p w14:paraId="1FBF796A" w14:textId="77777777" w:rsidR="00CB045B" w:rsidRDefault="007F1C5A">
      <w:pPr>
        <w:spacing w:line="300" w:lineRule="exact"/>
        <w:ind w:firstLineChars="0" w:firstLine="0"/>
        <w:jc w:val="center"/>
        <w:rPr>
          <w:sz w:val="21"/>
          <w:szCs w:val="21"/>
        </w:rPr>
      </w:pPr>
      <w:r>
        <w:rPr>
          <w:sz w:val="21"/>
          <w:szCs w:val="21"/>
        </w:rPr>
        <w:t>Fig. 3-6 The influence of temperature on the dominant gases</w:t>
      </w:r>
    </w:p>
    <w:p w14:paraId="0FA19926" w14:textId="77777777" w:rsidR="00CB045B" w:rsidRDefault="007F1C5A">
      <w:pPr>
        <w:keepNext/>
        <w:keepLines/>
        <w:spacing w:beforeLines="50" w:before="163"/>
        <w:ind w:firstLineChars="0" w:firstLine="0"/>
        <w:jc w:val="left"/>
        <w:outlineLvl w:val="2"/>
        <w:rPr>
          <w:rFonts w:eastAsia="黑体"/>
          <w:bCs/>
          <w:szCs w:val="32"/>
        </w:rPr>
      </w:pPr>
      <w:bookmarkStart w:id="49" w:name="_Toc200287650"/>
      <w:r>
        <w:rPr>
          <w:rFonts w:eastAsia="黑体"/>
          <w:bCs/>
          <w:szCs w:val="32"/>
        </w:rPr>
        <w:t>3.2.2 PA46</w:t>
      </w:r>
      <w:r>
        <w:rPr>
          <w:rFonts w:eastAsia="黑体" w:hint="eastAsia"/>
          <w:bCs/>
          <w:szCs w:val="32"/>
        </w:rPr>
        <w:t>热解生成气体分析</w:t>
      </w:r>
      <w:bookmarkEnd w:id="49"/>
    </w:p>
    <w:p w14:paraId="457CFEC7" w14:textId="77777777" w:rsidR="00CB045B" w:rsidRDefault="007F1C5A">
      <w:pPr>
        <w:ind w:firstLine="480"/>
      </w:pPr>
      <w:r>
        <w:rPr>
          <w:rFonts w:hint="eastAsia"/>
        </w:rPr>
        <w:t>首先，分析了不同温度下</w:t>
      </w:r>
      <w:r>
        <w:rPr>
          <w:rFonts w:hint="eastAsia"/>
        </w:rPr>
        <w:t>PA</w:t>
      </w:r>
      <w:r>
        <w:t>4</w:t>
      </w:r>
      <w:r>
        <w:rPr>
          <w:rFonts w:hint="eastAsia"/>
        </w:rPr>
        <w:t>6</w:t>
      </w:r>
      <w:r>
        <w:rPr>
          <w:rFonts w:hint="eastAsia"/>
        </w:rPr>
        <w:t>分子的热解特性，如图</w:t>
      </w:r>
      <w:r>
        <w:t>3-7</w:t>
      </w:r>
      <w:r>
        <w:rPr>
          <w:rFonts w:hint="eastAsia"/>
        </w:rPr>
        <w:t>。可以看出，温度越高，</w:t>
      </w:r>
      <w:r>
        <w:rPr>
          <w:rFonts w:hint="eastAsia"/>
        </w:rPr>
        <w:t>PA</w:t>
      </w:r>
      <w:r>
        <w:t>4</w:t>
      </w:r>
      <w:r>
        <w:rPr>
          <w:rFonts w:hint="eastAsia"/>
        </w:rPr>
        <w:t>6</w:t>
      </w:r>
      <w:r>
        <w:rPr>
          <w:rFonts w:hint="eastAsia"/>
        </w:rPr>
        <w:t>分子数量减少的速度越快，较高的温度不仅使得</w:t>
      </w:r>
      <w:r>
        <w:rPr>
          <w:rFonts w:hint="eastAsia"/>
        </w:rPr>
        <w:t>PA</w:t>
      </w:r>
      <w:r>
        <w:t>4</w:t>
      </w:r>
      <w:r>
        <w:rPr>
          <w:rFonts w:hint="eastAsia"/>
        </w:rPr>
        <w:t>6</w:t>
      </w:r>
      <w:r>
        <w:rPr>
          <w:rFonts w:hint="eastAsia"/>
        </w:rPr>
        <w:t>分子数量迅速减少，还加快了整个热解过程，表明高温下热解反应进行得更迅速。高温环境下</w:t>
      </w:r>
      <w:r>
        <w:rPr>
          <w:rFonts w:hint="eastAsia"/>
        </w:rPr>
        <w:t>PA</w:t>
      </w:r>
      <w:r>
        <w:t>4</w:t>
      </w:r>
      <w:r>
        <w:rPr>
          <w:rFonts w:hint="eastAsia"/>
        </w:rPr>
        <w:t>6</w:t>
      </w:r>
      <w:r>
        <w:rPr>
          <w:rFonts w:hint="eastAsia"/>
        </w:rPr>
        <w:t>分子的热解速率加快，主要是由于高温促使分子运动加剧，反应物分子之间的碰撞频率显著增加，从而加速了热解反应的进程。因此，温度对</w:t>
      </w:r>
      <w:r>
        <w:rPr>
          <w:rFonts w:hint="eastAsia"/>
        </w:rPr>
        <w:t>PA</w:t>
      </w:r>
      <w:r>
        <w:t>4</w:t>
      </w:r>
      <w:r>
        <w:rPr>
          <w:rFonts w:hint="eastAsia"/>
        </w:rPr>
        <w:t>6</w:t>
      </w:r>
      <w:r>
        <w:rPr>
          <w:rFonts w:hint="eastAsia"/>
        </w:rPr>
        <w:t>的热解过程具有显著影响。</w:t>
      </w:r>
    </w:p>
    <w:p w14:paraId="6746E611" w14:textId="77777777" w:rsidR="00CB045B" w:rsidRDefault="007F1C5A">
      <w:pPr>
        <w:ind w:firstLine="480"/>
      </w:pPr>
      <w:r>
        <w:rPr>
          <w:rFonts w:hint="eastAsia"/>
        </w:rPr>
        <w:t>在</w:t>
      </w:r>
      <w:r>
        <w:rPr>
          <w:rFonts w:hint="eastAsia"/>
        </w:rPr>
        <w:t>2000 -2600</w:t>
      </w:r>
      <w:r>
        <w:t xml:space="preserve"> </w:t>
      </w:r>
      <w:r>
        <w:rPr>
          <w:rFonts w:hint="eastAsia"/>
        </w:rPr>
        <w:t>K</w:t>
      </w:r>
      <w:r>
        <w:rPr>
          <w:rFonts w:hint="eastAsia"/>
        </w:rPr>
        <w:t>时，</w:t>
      </w:r>
      <w:r>
        <w:rPr>
          <w:rFonts w:hint="eastAsia"/>
        </w:rPr>
        <w:t>PA</w:t>
      </w:r>
      <w:r>
        <w:t>4</w:t>
      </w:r>
      <w:r>
        <w:rPr>
          <w:rFonts w:hint="eastAsia"/>
        </w:rPr>
        <w:t>6</w:t>
      </w:r>
      <w:r>
        <w:rPr>
          <w:rFonts w:hint="eastAsia"/>
        </w:rPr>
        <w:t>分子数量在初始阶段保持稳定，随后逐渐减少度越高，然而，随着时间的推移，分子数量开始逐渐减少，并在大约</w:t>
      </w:r>
      <w:r>
        <w:t xml:space="preserve">0.8 </w:t>
      </w:r>
      <w:proofErr w:type="spellStart"/>
      <w:r>
        <w:rPr>
          <w:rFonts w:hint="eastAsia"/>
        </w:rPr>
        <w:t>ps</w:t>
      </w:r>
      <w:proofErr w:type="spellEnd"/>
      <w:r>
        <w:rPr>
          <w:rFonts w:hint="eastAsia"/>
        </w:rPr>
        <w:t>后开始显著下降。这表明热解反应在初始阶段较为缓慢，随后加速进行。</w:t>
      </w:r>
    </w:p>
    <w:p w14:paraId="25F508D9" w14:textId="77777777" w:rsidR="00CB045B" w:rsidRDefault="007F1C5A">
      <w:pPr>
        <w:ind w:firstLine="480"/>
      </w:pPr>
      <w:r>
        <w:rPr>
          <w:rFonts w:hint="eastAsia"/>
        </w:rPr>
        <w:t>PA</w:t>
      </w:r>
      <w:r>
        <w:t>4</w:t>
      </w:r>
      <w:r>
        <w:rPr>
          <w:rFonts w:hint="eastAsia"/>
        </w:rPr>
        <w:t>6</w:t>
      </w:r>
      <w:r>
        <w:rPr>
          <w:rFonts w:hint="eastAsia"/>
        </w:rPr>
        <w:t>分子数量在下降过程中，以酰胺键的</w:t>
      </w:r>
      <w:r>
        <w:rPr>
          <w:rFonts w:cs="Times New Roman"/>
        </w:rPr>
        <w:t>α</w:t>
      </w:r>
      <w:r>
        <w:rPr>
          <w:rFonts w:hint="eastAsia"/>
        </w:rPr>
        <w:t>位断裂为主，</w:t>
      </w:r>
      <w:r>
        <w:t>在热裂解过程中，</w:t>
      </w:r>
      <w:r>
        <w:rPr>
          <w:rFonts w:hint="eastAsia"/>
        </w:rPr>
        <w:t>与</w:t>
      </w:r>
      <w:r>
        <w:rPr>
          <w:rFonts w:hint="eastAsia"/>
        </w:rPr>
        <w:t>P</w:t>
      </w:r>
      <w:r>
        <w:t>A6</w:t>
      </w:r>
      <w:r>
        <w:lastRenderedPageBreak/>
        <w:t>的断裂方式相似</w:t>
      </w:r>
      <w:r>
        <w:rPr>
          <w:rFonts w:hint="eastAsia"/>
        </w:rPr>
        <w:t>，并且都出现了短暂波动的现象。然而，尽管存在这种短期的波动，</w:t>
      </w:r>
      <w:r>
        <w:rPr>
          <w:rFonts w:hint="eastAsia"/>
        </w:rPr>
        <w:t>PA</w:t>
      </w:r>
      <w:r>
        <w:t>4</w:t>
      </w:r>
      <w:r>
        <w:rPr>
          <w:rFonts w:hint="eastAsia"/>
        </w:rPr>
        <w:t>6</w:t>
      </w:r>
      <w:r>
        <w:rPr>
          <w:rFonts w:hint="eastAsia"/>
        </w:rPr>
        <w:t>分子数量的下降大趋势并不受影响，且在</w:t>
      </w:r>
      <w:r>
        <w:rPr>
          <w:rFonts w:hint="eastAsia"/>
        </w:rPr>
        <w:t>2</w:t>
      </w:r>
      <w:r>
        <w:t>600 K</w:t>
      </w:r>
      <w:r>
        <w:rPr>
          <w:rFonts w:hint="eastAsia"/>
        </w:rPr>
        <w:t>时在</w:t>
      </w:r>
      <w:r>
        <w:rPr>
          <w:rFonts w:hint="eastAsia"/>
        </w:rPr>
        <w:t>1</w:t>
      </w:r>
      <w:r>
        <w:t xml:space="preserve">0 </w:t>
      </w:r>
      <w:proofErr w:type="spellStart"/>
      <w:r>
        <w:rPr>
          <w:rFonts w:hint="eastAsia"/>
        </w:rPr>
        <w:t>ps</w:t>
      </w:r>
      <w:proofErr w:type="spellEnd"/>
      <w:r>
        <w:rPr>
          <w:rFonts w:hint="eastAsia"/>
        </w:rPr>
        <w:t>内完成所有分子的断裂，这比</w:t>
      </w:r>
      <w:r>
        <w:rPr>
          <w:rFonts w:hint="eastAsia"/>
        </w:rPr>
        <w:t>2</w:t>
      </w:r>
      <w:r>
        <w:t>000 K</w:t>
      </w:r>
      <w:r>
        <w:rPr>
          <w:rFonts w:hint="eastAsia"/>
        </w:rPr>
        <w:t>有了突出的进步。</w:t>
      </w:r>
    </w:p>
    <w:p w14:paraId="44612B2C" w14:textId="77777777" w:rsidR="00CB045B" w:rsidRDefault="007F1C5A">
      <w:pPr>
        <w:spacing w:line="240" w:lineRule="auto"/>
        <w:ind w:firstLineChars="0" w:firstLine="0"/>
        <w:jc w:val="center"/>
      </w:pPr>
      <w:r>
        <w:rPr>
          <w:noProof/>
        </w:rPr>
        <w:drawing>
          <wp:inline distT="0" distB="0" distL="0" distR="0" wp14:anchorId="08119F83" wp14:editId="57106751">
            <wp:extent cx="3336966" cy="2644861"/>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8"/>
                    <a:srcRect l="4900" t="7747" r="9231" b="3330"/>
                    <a:stretch>
                      <a:fillRect/>
                    </a:stretch>
                  </pic:blipFill>
                  <pic:spPr>
                    <a:xfrm>
                      <a:off x="0" y="0"/>
                      <a:ext cx="3374611" cy="2674698"/>
                    </a:xfrm>
                    <a:prstGeom prst="rect">
                      <a:avLst/>
                    </a:prstGeom>
                    <a:ln>
                      <a:noFill/>
                    </a:ln>
                  </pic:spPr>
                </pic:pic>
              </a:graphicData>
            </a:graphic>
          </wp:inline>
        </w:drawing>
      </w:r>
    </w:p>
    <w:p w14:paraId="5EC2159E" w14:textId="77777777" w:rsidR="00CB045B" w:rsidRDefault="007F1C5A">
      <w:pPr>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3-7</w:t>
      </w:r>
      <w:r>
        <w:rPr>
          <w:rFonts w:eastAsia="楷体" w:hint="eastAsia"/>
          <w:sz w:val="21"/>
          <w:szCs w:val="21"/>
        </w:rPr>
        <w:t xml:space="preserve"> </w:t>
      </w:r>
      <w:r>
        <w:rPr>
          <w:rFonts w:eastAsia="楷体" w:hint="eastAsia"/>
          <w:sz w:val="21"/>
          <w:szCs w:val="21"/>
        </w:rPr>
        <w:t>温度对</w:t>
      </w:r>
      <w:r>
        <w:rPr>
          <w:rFonts w:eastAsia="楷体" w:hint="eastAsia"/>
          <w:sz w:val="21"/>
          <w:szCs w:val="21"/>
        </w:rPr>
        <w:t>P</w:t>
      </w:r>
      <w:r>
        <w:rPr>
          <w:rFonts w:eastAsia="楷体"/>
          <w:sz w:val="21"/>
          <w:szCs w:val="21"/>
        </w:rPr>
        <w:t>A46</w:t>
      </w:r>
      <w:r>
        <w:rPr>
          <w:rFonts w:eastAsia="楷体" w:hint="eastAsia"/>
          <w:sz w:val="21"/>
          <w:szCs w:val="21"/>
        </w:rPr>
        <w:t>热解的影响</w:t>
      </w:r>
    </w:p>
    <w:p w14:paraId="56C4380C" w14:textId="77777777" w:rsidR="00CB045B" w:rsidRDefault="007F1C5A">
      <w:pPr>
        <w:spacing w:line="300" w:lineRule="exact"/>
        <w:ind w:firstLineChars="0" w:firstLine="0"/>
        <w:jc w:val="center"/>
        <w:rPr>
          <w:sz w:val="21"/>
          <w:szCs w:val="21"/>
        </w:rPr>
      </w:pPr>
      <w:r>
        <w:rPr>
          <w:sz w:val="21"/>
          <w:szCs w:val="21"/>
        </w:rPr>
        <w:t>Fig. 3-7 Effect of temperature on PA46 pyrolysis</w:t>
      </w:r>
    </w:p>
    <w:p w14:paraId="40A7028B" w14:textId="77777777" w:rsidR="00CB045B" w:rsidRDefault="007F1C5A">
      <w:pPr>
        <w:ind w:firstLine="480"/>
      </w:pPr>
      <w:r>
        <w:rPr>
          <w:rFonts w:hint="eastAsia"/>
        </w:rPr>
        <w:t>接着，用与</w:t>
      </w:r>
      <w:r>
        <w:rPr>
          <w:rFonts w:hint="eastAsia"/>
        </w:rPr>
        <w:t>P</w:t>
      </w:r>
      <w:r>
        <w:t>A6</w:t>
      </w:r>
      <w:r>
        <w:rPr>
          <w:rFonts w:hint="eastAsia"/>
        </w:rPr>
        <w:t>相同的分析方法将</w:t>
      </w:r>
      <w:r>
        <w:rPr>
          <w:rFonts w:hint="eastAsia"/>
        </w:rPr>
        <w:t>C</w:t>
      </w:r>
      <w:r>
        <w:rPr>
          <w:rFonts w:hint="eastAsia"/>
        </w:rPr>
        <w:t>原子的数量对热解产物进行分类。</w:t>
      </w:r>
      <w:r>
        <w:rPr>
          <w:rFonts w:hint="eastAsia"/>
        </w:rPr>
        <w:t>P</w:t>
      </w:r>
      <w:r>
        <w:t>A46</w:t>
      </w:r>
      <w:r>
        <w:rPr>
          <w:rFonts w:hint="eastAsia"/>
        </w:rPr>
        <w:t>不同热解温度对热解产物的影响如图</w:t>
      </w:r>
      <w:r>
        <w:t>3-8</w:t>
      </w:r>
      <w:r>
        <w:rPr>
          <w:rFonts w:hint="eastAsia"/>
        </w:rPr>
        <w:t>，可以看出，与</w:t>
      </w:r>
      <w:r>
        <w:rPr>
          <w:rFonts w:hint="eastAsia"/>
        </w:rPr>
        <w:t>PA6</w:t>
      </w:r>
      <w:r>
        <w:rPr>
          <w:rFonts w:hint="eastAsia"/>
        </w:rPr>
        <w:t>类似，</w:t>
      </w:r>
      <w:r>
        <w:rPr>
          <w:rFonts w:hint="eastAsia"/>
        </w:rPr>
        <w:t>PA46</w:t>
      </w:r>
      <w:r>
        <w:rPr>
          <w:rFonts w:hint="eastAsia"/>
        </w:rPr>
        <w:t>在</w:t>
      </w:r>
      <w:r>
        <w:rPr>
          <w:rFonts w:hint="eastAsia"/>
        </w:rPr>
        <w:t>I</w:t>
      </w:r>
      <w:r>
        <w:rPr>
          <w:rFonts w:hint="eastAsia"/>
        </w:rPr>
        <w:t>类热解产物中也显示出随着温度的升高，生成的分子数量增加的趋势。</w:t>
      </w:r>
    </w:p>
    <w:p w14:paraId="621974B2" w14:textId="77777777" w:rsidR="00CB045B" w:rsidRDefault="007F1C5A">
      <w:pPr>
        <w:ind w:firstLine="480"/>
      </w:pPr>
      <w:r>
        <w:rPr>
          <w:rFonts w:hint="eastAsia"/>
        </w:rPr>
        <w:t>I</w:t>
      </w:r>
      <w:r>
        <w:rPr>
          <w:rFonts w:hint="eastAsia"/>
        </w:rPr>
        <w:t>类热解产物在</w:t>
      </w:r>
      <w:r>
        <w:rPr>
          <w:rFonts w:hint="eastAsia"/>
        </w:rPr>
        <w:t>2000</w:t>
      </w:r>
      <w:r>
        <w:t xml:space="preserve"> </w:t>
      </w:r>
      <w:r>
        <w:rPr>
          <w:rFonts w:hint="eastAsia"/>
        </w:rPr>
        <w:t>K</w:t>
      </w:r>
      <w:r>
        <w:rPr>
          <w:rFonts w:hint="eastAsia"/>
        </w:rPr>
        <w:t>时生成速率较慢，最终数量较少；在</w:t>
      </w:r>
      <w:r>
        <w:rPr>
          <w:rFonts w:hint="eastAsia"/>
        </w:rPr>
        <w:t>2300</w:t>
      </w:r>
      <w:r>
        <w:t xml:space="preserve"> </w:t>
      </w:r>
      <w:r>
        <w:rPr>
          <w:rFonts w:hint="eastAsia"/>
        </w:rPr>
        <w:t>K</w:t>
      </w:r>
      <w:r>
        <w:rPr>
          <w:rFonts w:hint="eastAsia"/>
        </w:rPr>
        <w:t>时生成速率和最终数量都有所增加；而在</w:t>
      </w:r>
      <w:r>
        <w:rPr>
          <w:rFonts w:hint="eastAsia"/>
        </w:rPr>
        <w:t>2600</w:t>
      </w:r>
      <w:r>
        <w:t xml:space="preserve"> </w:t>
      </w:r>
      <w:r>
        <w:rPr>
          <w:rFonts w:hint="eastAsia"/>
        </w:rPr>
        <w:t>K</w:t>
      </w:r>
      <w:r>
        <w:rPr>
          <w:rFonts w:hint="eastAsia"/>
        </w:rPr>
        <w:t>时，生成速率最快，最终数量最多。这同样表明在更高的温度下，反应速率加快，导致更多的</w:t>
      </w:r>
      <w:r>
        <w:rPr>
          <w:rFonts w:hint="eastAsia"/>
        </w:rPr>
        <w:t>I</w:t>
      </w:r>
      <w:r>
        <w:rPr>
          <w:rFonts w:hint="eastAsia"/>
        </w:rPr>
        <w:t>类产物生成。</w:t>
      </w:r>
      <w:r>
        <w:rPr>
          <w:rFonts w:hint="eastAsia"/>
        </w:rPr>
        <w:t>PA46</w:t>
      </w:r>
      <w:r>
        <w:rPr>
          <w:rFonts w:hint="eastAsia"/>
        </w:rPr>
        <w:t>的</w:t>
      </w:r>
      <w:r>
        <w:rPr>
          <w:rFonts w:hint="eastAsia"/>
        </w:rPr>
        <w:t>II</w:t>
      </w:r>
      <w:r>
        <w:rPr>
          <w:rFonts w:hint="eastAsia"/>
        </w:rPr>
        <w:t>类热解产物也受到温度的显著影响。在</w:t>
      </w:r>
      <w:r>
        <w:rPr>
          <w:rFonts w:hint="eastAsia"/>
        </w:rPr>
        <w:t>2000</w:t>
      </w:r>
      <w:r>
        <w:t xml:space="preserve"> </w:t>
      </w:r>
      <w:r>
        <w:rPr>
          <w:rFonts w:hint="eastAsia"/>
        </w:rPr>
        <w:t>K</w:t>
      </w:r>
      <w:r>
        <w:rPr>
          <w:rFonts w:hint="eastAsia"/>
        </w:rPr>
        <w:t>时，生成速率较慢，数量逐渐增加并趋于稳定；在</w:t>
      </w:r>
      <w:r>
        <w:rPr>
          <w:rFonts w:hint="eastAsia"/>
        </w:rPr>
        <w:t>2300</w:t>
      </w:r>
      <w:r>
        <w:t xml:space="preserve"> </w:t>
      </w:r>
      <w:r>
        <w:rPr>
          <w:rFonts w:hint="eastAsia"/>
        </w:rPr>
        <w:t>K</w:t>
      </w:r>
      <w:r>
        <w:rPr>
          <w:rFonts w:hint="eastAsia"/>
        </w:rPr>
        <w:t>时，生成速率较快，数量迅速增加并达到峰值后保持稳定；在</w:t>
      </w:r>
      <w:r>
        <w:rPr>
          <w:rFonts w:hint="eastAsia"/>
        </w:rPr>
        <w:t>2600</w:t>
      </w:r>
      <w:r>
        <w:t xml:space="preserve"> </w:t>
      </w:r>
      <w:r>
        <w:rPr>
          <w:rFonts w:hint="eastAsia"/>
        </w:rPr>
        <w:t>K</w:t>
      </w:r>
      <w:r>
        <w:rPr>
          <w:rFonts w:hint="eastAsia"/>
        </w:rPr>
        <w:t>时，生成速率最快，数量迅速达到峰值后略有下降。对于</w:t>
      </w:r>
      <w:r>
        <w:rPr>
          <w:rFonts w:hint="eastAsia"/>
        </w:rPr>
        <w:t>PA46</w:t>
      </w:r>
      <w:r>
        <w:rPr>
          <w:rFonts w:hint="eastAsia"/>
        </w:rPr>
        <w:t>的</w:t>
      </w:r>
      <w:r>
        <w:rPr>
          <w:rFonts w:hint="eastAsia"/>
        </w:rPr>
        <w:t>III</w:t>
      </w:r>
      <w:r>
        <w:rPr>
          <w:rFonts w:hint="eastAsia"/>
        </w:rPr>
        <w:t>类热解产物，温度同样对生成速率和数量有显著影响。在</w:t>
      </w:r>
      <w:r>
        <w:rPr>
          <w:rFonts w:hint="eastAsia"/>
        </w:rPr>
        <w:t>2000</w:t>
      </w:r>
      <w:r>
        <w:t xml:space="preserve"> </w:t>
      </w:r>
      <w:r>
        <w:rPr>
          <w:rFonts w:hint="eastAsia"/>
        </w:rPr>
        <w:t>K</w:t>
      </w:r>
      <w:r>
        <w:rPr>
          <w:rFonts w:hint="eastAsia"/>
        </w:rPr>
        <w:t>时，生成速率较慢，数量逐渐增加并趋于稳定；在</w:t>
      </w:r>
      <w:r>
        <w:rPr>
          <w:rFonts w:hint="eastAsia"/>
        </w:rPr>
        <w:t>2300</w:t>
      </w:r>
      <w:r>
        <w:t xml:space="preserve"> </w:t>
      </w:r>
      <w:r>
        <w:rPr>
          <w:rFonts w:hint="eastAsia"/>
        </w:rPr>
        <w:t>K</w:t>
      </w:r>
      <w:r>
        <w:rPr>
          <w:rFonts w:hint="eastAsia"/>
        </w:rPr>
        <w:t>时，热解反应更为活跃，生成的</w:t>
      </w:r>
      <w:r>
        <w:rPr>
          <w:rFonts w:hint="eastAsia"/>
        </w:rPr>
        <w:t>III</w:t>
      </w:r>
      <w:r>
        <w:rPr>
          <w:rFonts w:hint="eastAsia"/>
        </w:rPr>
        <w:t>类产物数量显著增加，但随后由于部分产物发生聚合反应，数量略有下降；在</w:t>
      </w:r>
      <w:r>
        <w:rPr>
          <w:rFonts w:hint="eastAsia"/>
        </w:rPr>
        <w:t>2600</w:t>
      </w:r>
      <w:r>
        <w:t xml:space="preserve"> </w:t>
      </w:r>
      <w:r>
        <w:rPr>
          <w:rFonts w:hint="eastAsia"/>
        </w:rPr>
        <w:t>K</w:t>
      </w:r>
      <w:r>
        <w:rPr>
          <w:rFonts w:hint="eastAsia"/>
        </w:rPr>
        <w:t>时，生成速率最快，数量迅速达到峰值后明显下降。</w:t>
      </w:r>
    </w:p>
    <w:p w14:paraId="059EC794" w14:textId="77777777" w:rsidR="00CB045B" w:rsidRDefault="007F1C5A">
      <w:pPr>
        <w:widowControl/>
        <w:shd w:val="clear" w:color="auto" w:fill="FFFFFF"/>
        <w:spacing w:line="360" w:lineRule="atLeast"/>
        <w:ind w:firstLine="480"/>
        <w:textAlignment w:val="baseline"/>
      </w:pPr>
      <w:r>
        <w:rPr>
          <w:rFonts w:hint="eastAsia"/>
        </w:rPr>
        <w:t>与</w:t>
      </w:r>
      <w:r>
        <w:rPr>
          <w:rFonts w:hint="eastAsia"/>
        </w:rPr>
        <w:t>PA6</w:t>
      </w:r>
      <w:r>
        <w:rPr>
          <w:rFonts w:hint="eastAsia"/>
        </w:rPr>
        <w:t>的情况相似，</w:t>
      </w:r>
      <w:r>
        <w:rPr>
          <w:rFonts w:hint="eastAsia"/>
        </w:rPr>
        <w:t>PA46</w:t>
      </w:r>
      <w:r>
        <w:rPr>
          <w:rFonts w:hint="eastAsia"/>
        </w:rPr>
        <w:t>的热解产物中，小分子气体也占据了绝对优势多达</w:t>
      </w:r>
      <w:r>
        <w:rPr>
          <w:rFonts w:hint="eastAsia"/>
        </w:rPr>
        <w:t>8</w:t>
      </w:r>
      <w:r>
        <w:t>00</w:t>
      </w:r>
      <w:r>
        <w:rPr>
          <w:rFonts w:hint="eastAsia"/>
        </w:rPr>
        <w:t>个，</w:t>
      </w:r>
      <w:r>
        <w:rPr>
          <w:rFonts w:hint="eastAsia"/>
        </w:rPr>
        <w:t>I</w:t>
      </w:r>
      <w:r>
        <w:t>I</w:t>
      </w:r>
      <w:r>
        <w:rPr>
          <w:rFonts w:hint="eastAsia"/>
        </w:rPr>
        <w:t>和</w:t>
      </w:r>
      <w:r>
        <w:t>III</w:t>
      </w:r>
      <w:r>
        <w:rPr>
          <w:rFonts w:hint="eastAsia"/>
        </w:rPr>
        <w:t>类则为</w:t>
      </w:r>
      <w:r>
        <w:rPr>
          <w:rFonts w:hint="eastAsia"/>
        </w:rPr>
        <w:t>3</w:t>
      </w:r>
      <w:r>
        <w:t>00</w:t>
      </w:r>
      <w:r>
        <w:rPr>
          <w:rFonts w:hint="eastAsia"/>
        </w:rPr>
        <w:t>和</w:t>
      </w:r>
      <w:r>
        <w:rPr>
          <w:rFonts w:hint="eastAsia"/>
        </w:rPr>
        <w:t>1</w:t>
      </w:r>
      <w:r>
        <w:t>50</w:t>
      </w:r>
      <w:r>
        <w:rPr>
          <w:rFonts w:hint="eastAsia"/>
        </w:rPr>
        <w:t>个。因此对小分子气体中的成分和占比进行进一步分析以更深入地理解热解产物的特性。需要注意的是</w:t>
      </w:r>
      <w:r>
        <w:rPr>
          <w:rFonts w:hint="eastAsia"/>
        </w:rPr>
        <w:t>P</w:t>
      </w:r>
      <w:r>
        <w:t>A46</w:t>
      </w:r>
      <w:r>
        <w:rPr>
          <w:rFonts w:hint="eastAsia"/>
        </w:rPr>
        <w:t>与</w:t>
      </w:r>
      <w:r>
        <w:rPr>
          <w:rFonts w:hint="eastAsia"/>
        </w:rPr>
        <w:t>P</w:t>
      </w:r>
      <w:r>
        <w:t>A6</w:t>
      </w:r>
      <w:r>
        <w:rPr>
          <w:rFonts w:hint="eastAsia"/>
        </w:rPr>
        <w:t>相比在反应初期具有比较大的数量波动，这些波动是由于</w:t>
      </w:r>
      <w:r>
        <w:rPr>
          <w:rFonts w:hint="eastAsia"/>
        </w:rPr>
        <w:t>P</w:t>
      </w:r>
      <w:r>
        <w:t>A46</w:t>
      </w:r>
      <w:r>
        <w:rPr>
          <w:rFonts w:hint="eastAsia"/>
        </w:rPr>
        <w:t>生成的小分子数量多前期并不稳定，处在不断的生成和分解反应的平衡中，这一点在</w:t>
      </w:r>
      <w:r>
        <w:rPr>
          <w:rFonts w:hint="eastAsia"/>
        </w:rPr>
        <w:t>2</w:t>
      </w:r>
      <w:r>
        <w:t>600 K</w:t>
      </w:r>
      <w:r>
        <w:rPr>
          <w:rFonts w:hint="eastAsia"/>
        </w:rPr>
        <w:t>表现的比较明显。</w:t>
      </w:r>
      <w:r>
        <w:t>在热解的早期阶段，</w:t>
      </w:r>
      <w:r>
        <w:t>PA46</w:t>
      </w:r>
      <w:r>
        <w:t>分子结构中的化学键断裂产生多种小分子，这些小分子可能会重新组合或进一步分解，导致数量上的波动。随着时间的推移，反应逐渐趋于稳定，小分子的生成和分解速率开始平衡，数量波动也随之减小。这一过程中，温度起着至关重要的作用，温度较高</w:t>
      </w:r>
      <w:r>
        <w:rPr>
          <w:rFonts w:hint="eastAsia"/>
        </w:rPr>
        <w:t>不仅</w:t>
      </w:r>
      <w:r>
        <w:t>可以加速反应速率，促进小分子的生成，但同时也可能增加副反应的发生，从而影响最终的产物</w:t>
      </w:r>
      <w:r>
        <w:rPr>
          <w:rFonts w:hint="eastAsia"/>
        </w:rPr>
        <w:t>数量的波动</w:t>
      </w:r>
      <w:r>
        <w:t>。</w:t>
      </w:r>
    </w:p>
    <w:p w14:paraId="375B365C" w14:textId="77777777" w:rsidR="00CB045B" w:rsidRDefault="007F1C5A">
      <w:pPr>
        <w:widowControl/>
        <w:shd w:val="clear" w:color="auto" w:fill="FFFFFF"/>
        <w:spacing w:line="360" w:lineRule="atLeast"/>
        <w:ind w:firstLineChars="0" w:firstLine="0"/>
        <w:jc w:val="center"/>
        <w:textAlignment w:val="baseline"/>
        <w:rPr>
          <w:rFonts w:ascii="Helvetica" w:hAnsi="Helvetica" w:cs="Helvetica"/>
          <w:color w:val="060607"/>
          <w:spacing w:val="4"/>
          <w:kern w:val="0"/>
          <w:sz w:val="21"/>
          <w:szCs w:val="21"/>
        </w:rPr>
      </w:pPr>
      <w:r>
        <w:rPr>
          <w:rFonts w:ascii="Helvetica" w:hAnsi="Helvetica" w:cs="Helvetica" w:hint="eastAsia"/>
          <w:noProof/>
          <w:color w:val="060607"/>
          <w:spacing w:val="4"/>
          <w:kern w:val="0"/>
          <w:sz w:val="21"/>
          <w:szCs w:val="21"/>
        </w:rPr>
        <w:lastRenderedPageBreak/>
        <w:drawing>
          <wp:inline distT="0" distB="0" distL="0" distR="0" wp14:anchorId="3E62764B" wp14:editId="62663780">
            <wp:extent cx="3619648" cy="2529444"/>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9"/>
                    <a:stretch>
                      <a:fillRect/>
                    </a:stretch>
                  </pic:blipFill>
                  <pic:spPr>
                    <a:xfrm>
                      <a:off x="0" y="0"/>
                      <a:ext cx="3626394" cy="2534158"/>
                    </a:xfrm>
                    <a:prstGeom prst="rect">
                      <a:avLst/>
                    </a:prstGeom>
                  </pic:spPr>
                </pic:pic>
              </a:graphicData>
            </a:graphic>
          </wp:inline>
        </w:drawing>
      </w:r>
    </w:p>
    <w:p w14:paraId="414126BD" w14:textId="77777777" w:rsidR="00CB045B" w:rsidRDefault="007F1C5A">
      <w:pPr>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 xml:space="preserve">3-8 </w:t>
      </w:r>
      <w:r>
        <w:rPr>
          <w:rFonts w:eastAsia="楷体" w:hint="eastAsia"/>
          <w:sz w:val="21"/>
          <w:szCs w:val="21"/>
        </w:rPr>
        <w:t>温度对热解产物的影响</w:t>
      </w:r>
    </w:p>
    <w:p w14:paraId="7B77E6CA" w14:textId="77777777" w:rsidR="00CB045B" w:rsidRDefault="007F1C5A">
      <w:pPr>
        <w:spacing w:line="300" w:lineRule="exact"/>
        <w:ind w:firstLineChars="0" w:firstLine="0"/>
        <w:jc w:val="center"/>
        <w:rPr>
          <w:sz w:val="21"/>
          <w:szCs w:val="21"/>
        </w:rPr>
      </w:pPr>
      <w:r>
        <w:rPr>
          <w:sz w:val="21"/>
          <w:szCs w:val="21"/>
        </w:rPr>
        <w:t>Fig. 3-8 The influence of temperature on pyrolysis products</w:t>
      </w:r>
    </w:p>
    <w:p w14:paraId="41DDD42F" w14:textId="77777777" w:rsidR="00CB045B" w:rsidRDefault="007F1C5A">
      <w:pPr>
        <w:ind w:firstLine="480"/>
      </w:pPr>
      <w:r>
        <w:rPr>
          <w:rFonts w:hint="eastAsia"/>
        </w:rPr>
        <w:t>图</w:t>
      </w:r>
      <w:r>
        <w:rPr>
          <w:rFonts w:hint="eastAsia"/>
        </w:rPr>
        <w:t>3</w:t>
      </w:r>
      <w:r>
        <w:t>-9</w:t>
      </w:r>
      <w:r>
        <w:rPr>
          <w:rFonts w:hint="eastAsia"/>
        </w:rPr>
        <w:t>展示了在</w:t>
      </w:r>
      <w:r>
        <w:rPr>
          <w:rFonts w:hint="eastAsia"/>
        </w:rPr>
        <w:t>2</w:t>
      </w:r>
      <w:r>
        <w:t>600 K</w:t>
      </w:r>
      <w:r>
        <w:rPr>
          <w:rFonts w:hint="eastAsia"/>
        </w:rPr>
        <w:t>下不同分子种类的分子数量分布。从图中可以看出，</w:t>
      </w:r>
      <w:r>
        <w:rPr>
          <w:rFonts w:hint="eastAsia"/>
        </w:rPr>
        <w:t>H</w:t>
      </w:r>
      <w:r>
        <w:rPr>
          <w:rFonts w:hint="eastAsia"/>
          <w:vertAlign w:val="subscript"/>
        </w:rPr>
        <w:t>2</w:t>
      </w:r>
      <w:r>
        <w:rPr>
          <w:rFonts w:hint="eastAsia"/>
        </w:rPr>
        <w:t>的分子数量最多，接近</w:t>
      </w:r>
      <w:r>
        <w:rPr>
          <w:rFonts w:hint="eastAsia"/>
        </w:rPr>
        <w:t>500</w:t>
      </w:r>
      <w:r>
        <w:rPr>
          <w:rFonts w:hint="eastAsia"/>
        </w:rPr>
        <w:t>个，表明在热解过程中氢气的产生非常丰富。其次是</w:t>
      </w:r>
      <w:r>
        <w:rPr>
          <w:rFonts w:hint="eastAsia"/>
        </w:rPr>
        <w:t>H</w:t>
      </w:r>
      <w:r>
        <w:rPr>
          <w:rFonts w:hint="eastAsia"/>
          <w:vertAlign w:val="subscript"/>
        </w:rPr>
        <w:t>2</w:t>
      </w:r>
      <w:r>
        <w:rPr>
          <w:rFonts w:hint="eastAsia"/>
        </w:rPr>
        <w:t>O</w:t>
      </w:r>
      <w:r>
        <w:rPr>
          <w:rFonts w:hint="eastAsia"/>
        </w:rPr>
        <w:t>，分子数量大约在</w:t>
      </w:r>
      <w:r>
        <w:rPr>
          <w:rFonts w:hint="eastAsia"/>
        </w:rPr>
        <w:t>200</w:t>
      </w:r>
      <w:r>
        <w:rPr>
          <w:rFonts w:hint="eastAsia"/>
        </w:rPr>
        <w:t>个左右。第三则是</w:t>
      </w:r>
      <w:r>
        <w:rPr>
          <w:rFonts w:hint="eastAsia"/>
        </w:rPr>
        <w:t>CO</w:t>
      </w:r>
      <w:r>
        <w:rPr>
          <w:rFonts w:hint="eastAsia"/>
        </w:rPr>
        <w:t>，它的分子数量相对较少，大约在</w:t>
      </w:r>
      <w:r>
        <w:rPr>
          <w:rFonts w:hint="eastAsia"/>
        </w:rPr>
        <w:t>50</w:t>
      </w:r>
      <w:r>
        <w:rPr>
          <w:rFonts w:hint="eastAsia"/>
        </w:rPr>
        <w:t>个左右。</w:t>
      </w:r>
      <w:r>
        <w:rPr>
          <w:rFonts w:hint="eastAsia"/>
        </w:rPr>
        <w:t>CH</w:t>
      </w:r>
      <w:r>
        <w:rPr>
          <w:rFonts w:hint="eastAsia"/>
          <w:vertAlign w:val="subscript"/>
        </w:rPr>
        <w:t>4</w:t>
      </w:r>
      <w:r>
        <w:rPr>
          <w:rFonts w:hint="eastAsia"/>
        </w:rPr>
        <w:t>和</w:t>
      </w:r>
      <w:r>
        <w:rPr>
          <w:rFonts w:hint="eastAsia"/>
        </w:rPr>
        <w:t>C</w:t>
      </w:r>
      <w:r>
        <w:rPr>
          <w:rFonts w:hint="eastAsia"/>
          <w:vertAlign w:val="subscript"/>
        </w:rPr>
        <w:t>2</w:t>
      </w:r>
      <w:r>
        <w:rPr>
          <w:rFonts w:hint="eastAsia"/>
        </w:rPr>
        <w:t>H</w:t>
      </w:r>
      <w:r>
        <w:rPr>
          <w:rFonts w:hint="eastAsia"/>
          <w:vertAlign w:val="subscript"/>
        </w:rPr>
        <w:t>4</w:t>
      </w:r>
      <w:r>
        <w:rPr>
          <w:rFonts w:hint="eastAsia"/>
        </w:rPr>
        <w:t>的分子数量都较少，在</w:t>
      </w:r>
      <w:r>
        <w:rPr>
          <w:rFonts w:hint="eastAsia"/>
        </w:rPr>
        <w:t>20</w:t>
      </w:r>
      <w:r>
        <w:rPr>
          <w:rFonts w:hint="eastAsia"/>
        </w:rPr>
        <w:t>个左右。其他分子如</w:t>
      </w:r>
      <w:r>
        <w:rPr>
          <w:rFonts w:hint="eastAsia"/>
        </w:rPr>
        <w:t>C</w:t>
      </w:r>
      <w:r>
        <w:rPr>
          <w:rFonts w:hint="eastAsia"/>
          <w:vertAlign w:val="subscript"/>
        </w:rPr>
        <w:t>2</w:t>
      </w:r>
      <w:r>
        <w:rPr>
          <w:rFonts w:hint="eastAsia"/>
        </w:rPr>
        <w:t>H</w:t>
      </w:r>
      <w:r>
        <w:rPr>
          <w:rFonts w:hint="eastAsia"/>
          <w:vertAlign w:val="subscript"/>
        </w:rPr>
        <w:t>3</w:t>
      </w:r>
      <w:r>
        <w:rPr>
          <w:rFonts w:hint="eastAsia"/>
        </w:rPr>
        <w:t>N</w:t>
      </w:r>
      <w:r>
        <w:rPr>
          <w:rFonts w:hint="eastAsia"/>
        </w:rPr>
        <w:t>、</w:t>
      </w:r>
      <w:r>
        <w:rPr>
          <w:rFonts w:hint="eastAsia"/>
        </w:rPr>
        <w:t>C</w:t>
      </w:r>
      <w:r>
        <w:rPr>
          <w:rFonts w:hint="eastAsia"/>
          <w:vertAlign w:val="subscript"/>
        </w:rPr>
        <w:t>2</w:t>
      </w:r>
      <w:r>
        <w:rPr>
          <w:rFonts w:hint="eastAsia"/>
        </w:rPr>
        <w:t>H</w:t>
      </w:r>
      <w:r>
        <w:rPr>
          <w:rFonts w:hint="eastAsia"/>
          <w:vertAlign w:val="subscript"/>
        </w:rPr>
        <w:t>2</w:t>
      </w:r>
      <w:r>
        <w:rPr>
          <w:rFonts w:hint="eastAsia"/>
        </w:rPr>
        <w:t>ON</w:t>
      </w:r>
      <w:r>
        <w:rPr>
          <w:rFonts w:hint="eastAsia"/>
        </w:rPr>
        <w:t>、</w:t>
      </w:r>
      <w:r>
        <w:rPr>
          <w:rFonts w:hint="eastAsia"/>
        </w:rPr>
        <w:t>C</w:t>
      </w:r>
      <w:r>
        <w:rPr>
          <w:rFonts w:hint="eastAsia"/>
          <w:vertAlign w:val="subscript"/>
        </w:rPr>
        <w:t>2</w:t>
      </w:r>
      <w:r>
        <w:rPr>
          <w:rFonts w:hint="eastAsia"/>
        </w:rPr>
        <w:t>H</w:t>
      </w:r>
      <w:r>
        <w:rPr>
          <w:rFonts w:hint="eastAsia"/>
          <w:vertAlign w:val="subscript"/>
        </w:rPr>
        <w:t>3</w:t>
      </w:r>
      <w:r>
        <w:rPr>
          <w:rFonts w:hint="eastAsia"/>
        </w:rPr>
        <w:t>ON</w:t>
      </w:r>
      <w:r>
        <w:rPr>
          <w:rFonts w:hint="eastAsia"/>
        </w:rPr>
        <w:t>、</w:t>
      </w:r>
      <w:r>
        <w:rPr>
          <w:rFonts w:hint="eastAsia"/>
        </w:rPr>
        <w:t>CH</w:t>
      </w:r>
      <w:r>
        <w:rPr>
          <w:rFonts w:hint="eastAsia"/>
          <w:vertAlign w:val="subscript"/>
        </w:rPr>
        <w:t>3</w:t>
      </w:r>
      <w:r>
        <w:rPr>
          <w:rFonts w:hint="eastAsia"/>
        </w:rPr>
        <w:t>ON</w:t>
      </w:r>
      <w:r>
        <w:rPr>
          <w:rFonts w:hint="eastAsia"/>
        </w:rPr>
        <w:t>、</w:t>
      </w:r>
      <w:r>
        <w:rPr>
          <w:rFonts w:hint="eastAsia"/>
        </w:rPr>
        <w:t>C</w:t>
      </w:r>
      <w:r>
        <w:rPr>
          <w:rFonts w:hint="eastAsia"/>
          <w:vertAlign w:val="subscript"/>
        </w:rPr>
        <w:t>3</w:t>
      </w:r>
      <w:r>
        <w:rPr>
          <w:rFonts w:hint="eastAsia"/>
        </w:rPr>
        <w:t>H</w:t>
      </w:r>
      <w:r>
        <w:rPr>
          <w:rFonts w:hint="eastAsia"/>
          <w:vertAlign w:val="subscript"/>
        </w:rPr>
        <w:t>6</w:t>
      </w:r>
      <w:r>
        <w:rPr>
          <w:rFonts w:hint="eastAsia"/>
        </w:rPr>
        <w:t>、</w:t>
      </w:r>
      <w:r>
        <w:rPr>
          <w:rFonts w:hint="eastAsia"/>
        </w:rPr>
        <w:t>CH</w:t>
      </w:r>
      <w:r>
        <w:rPr>
          <w:rFonts w:hint="eastAsia"/>
          <w:vertAlign w:val="subscript"/>
        </w:rPr>
        <w:t>3</w:t>
      </w:r>
      <w:r>
        <w:rPr>
          <w:rFonts w:hint="eastAsia"/>
        </w:rPr>
        <w:t>N</w:t>
      </w:r>
      <w:r>
        <w:rPr>
          <w:rFonts w:hint="eastAsia"/>
        </w:rPr>
        <w:t>和</w:t>
      </w:r>
      <w:r>
        <w:rPr>
          <w:rFonts w:hint="eastAsia"/>
        </w:rPr>
        <w:t>NH</w:t>
      </w:r>
      <w:r>
        <w:rPr>
          <w:rFonts w:hint="eastAsia"/>
          <w:vertAlign w:val="subscript"/>
        </w:rPr>
        <w:t>3</w:t>
      </w:r>
      <w:r>
        <w:rPr>
          <w:rFonts w:hint="eastAsia"/>
        </w:rPr>
        <w:t>等分子数量都非常少，几乎可以忽略不计。总体来看，氢气和水在热解产物中占据了主导地位，而其他分子的数量相对较少。同时相对于</w:t>
      </w:r>
      <w:r>
        <w:rPr>
          <w:rFonts w:hint="eastAsia"/>
        </w:rPr>
        <w:t>P</w:t>
      </w:r>
      <w:r>
        <w:t>A6</w:t>
      </w:r>
      <w:r>
        <w:rPr>
          <w:rFonts w:hint="eastAsia"/>
        </w:rPr>
        <w:t>，</w:t>
      </w:r>
      <w:r>
        <w:rPr>
          <w:rFonts w:hint="eastAsia"/>
        </w:rPr>
        <w:t>P</w:t>
      </w:r>
      <w:r>
        <w:t>A46</w:t>
      </w:r>
      <w:r>
        <w:rPr>
          <w:rFonts w:hint="eastAsia"/>
        </w:rPr>
        <w:t>在除</w:t>
      </w:r>
      <w:r>
        <w:rPr>
          <w:rFonts w:hint="eastAsia"/>
        </w:rPr>
        <w:t>H</w:t>
      </w:r>
      <w:r>
        <w:rPr>
          <w:rFonts w:hint="eastAsia"/>
          <w:vertAlign w:val="subscript"/>
        </w:rPr>
        <w:t>2</w:t>
      </w:r>
      <w:r>
        <w:rPr>
          <w:rFonts w:hint="eastAsia"/>
        </w:rPr>
        <w:t>、</w:t>
      </w:r>
      <w:r>
        <w:rPr>
          <w:rFonts w:hint="eastAsia"/>
        </w:rPr>
        <w:t>H</w:t>
      </w:r>
      <w:r>
        <w:rPr>
          <w:rFonts w:hint="eastAsia"/>
          <w:vertAlign w:val="subscript"/>
        </w:rPr>
        <w:t>2</w:t>
      </w:r>
      <w:r>
        <w:rPr>
          <w:rFonts w:hint="eastAsia"/>
        </w:rPr>
        <w:t>O</w:t>
      </w:r>
      <w:r>
        <w:rPr>
          <w:rFonts w:hint="eastAsia"/>
        </w:rPr>
        <w:t>和</w:t>
      </w:r>
      <w:r>
        <w:rPr>
          <w:rFonts w:hint="eastAsia"/>
        </w:rPr>
        <w:t>C</w:t>
      </w:r>
      <w:r>
        <w:t>O</w:t>
      </w:r>
      <w:r>
        <w:rPr>
          <w:rFonts w:hint="eastAsia"/>
        </w:rPr>
        <w:t>小分子的种类和数量上较为丰富，究其原因，是它们的热降解行为存在差异。</w:t>
      </w:r>
      <w:r>
        <w:rPr>
          <w:rFonts w:hint="eastAsia"/>
        </w:rPr>
        <w:t>PA46</w:t>
      </w:r>
      <w:r>
        <w:rPr>
          <w:rFonts w:hint="eastAsia"/>
        </w:rPr>
        <w:t>的热降解反应主要为主链上酰胺键及其相邻化学键的断裂，降解产物主要为烯烃、环戊酮、五元氮杂环、腈、苯及其衍生物和小分子气体如</w:t>
      </w:r>
      <w:r>
        <w:rPr>
          <w:rFonts w:hint="eastAsia"/>
        </w:rPr>
        <w:t>NH</w:t>
      </w:r>
      <w:r>
        <w:rPr>
          <w:rFonts w:hint="eastAsia"/>
          <w:vertAlign w:val="subscript"/>
        </w:rPr>
        <w:t>3</w:t>
      </w:r>
      <w:r>
        <w:rPr>
          <w:rFonts w:hint="eastAsia"/>
        </w:rPr>
        <w:t>、</w:t>
      </w:r>
      <w:r>
        <w:rPr>
          <w:rFonts w:hint="eastAsia"/>
        </w:rPr>
        <w:t>H</w:t>
      </w:r>
      <w:r>
        <w:rPr>
          <w:rFonts w:hint="eastAsia"/>
          <w:vertAlign w:val="subscript"/>
        </w:rPr>
        <w:t>2</w:t>
      </w:r>
      <w:r>
        <w:rPr>
          <w:rFonts w:hint="eastAsia"/>
        </w:rPr>
        <w:t>O</w:t>
      </w:r>
      <w:r>
        <w:rPr>
          <w:rFonts w:hint="eastAsia"/>
        </w:rPr>
        <w:t>、</w:t>
      </w:r>
      <w:r>
        <w:rPr>
          <w:rFonts w:hint="eastAsia"/>
        </w:rPr>
        <w:t>CO</w:t>
      </w:r>
      <w:r>
        <w:rPr>
          <w:rFonts w:hint="eastAsia"/>
        </w:rPr>
        <w:t>、</w:t>
      </w:r>
      <w:r>
        <w:rPr>
          <w:rFonts w:hint="eastAsia"/>
        </w:rPr>
        <w:t>CO</w:t>
      </w:r>
      <w:r>
        <w:rPr>
          <w:rFonts w:hint="eastAsia"/>
          <w:vertAlign w:val="subscript"/>
        </w:rPr>
        <w:t>2</w:t>
      </w:r>
      <w:r>
        <w:rPr>
          <w:rFonts w:hint="eastAsia"/>
        </w:rPr>
        <w:t>等。而</w:t>
      </w:r>
      <w:r>
        <w:rPr>
          <w:rFonts w:hint="eastAsia"/>
        </w:rPr>
        <w:t>PA6</w:t>
      </w:r>
      <w:r>
        <w:rPr>
          <w:rFonts w:hint="eastAsia"/>
        </w:rPr>
        <w:t>的热降解产物则主要为己内酰胺。从而导致热解结果存在细微差别。</w:t>
      </w:r>
    </w:p>
    <w:p w14:paraId="7621F234" w14:textId="2EBC57DC" w:rsidR="00CB045B" w:rsidRDefault="00E03FB4">
      <w:pPr>
        <w:spacing w:line="240" w:lineRule="auto"/>
        <w:ind w:firstLineChars="0" w:firstLine="0"/>
        <w:jc w:val="center"/>
      </w:pPr>
      <w:r>
        <w:object w:dxaOrig="6486" w:dyaOrig="5046" w14:anchorId="3B5F6D68">
          <v:shape id="_x0000_i1082" type="#_x0000_t75" style="width:4in;height:223.5pt" o:ole="">
            <v:imagedata r:id="rId160" o:title="" croptop="5781f" cropleft="2654f" cropright="3879f"/>
          </v:shape>
          <o:OLEObject Type="Embed" ProgID="Visio.Drawing.15" ShapeID="_x0000_i1082" DrawAspect="Content" ObjectID="_1811157564" r:id="rId161"/>
        </w:object>
      </w:r>
    </w:p>
    <w:p w14:paraId="0F559AA6" w14:textId="77777777" w:rsidR="00CB045B" w:rsidRDefault="007F1C5A">
      <w:pPr>
        <w:spacing w:line="240" w:lineRule="auto"/>
        <w:ind w:firstLineChars="0" w:firstLine="0"/>
        <w:jc w:val="center"/>
        <w:rPr>
          <w:rFonts w:eastAsia="楷体"/>
          <w:sz w:val="21"/>
          <w:szCs w:val="21"/>
        </w:rPr>
      </w:pPr>
      <w:r>
        <w:rPr>
          <w:rFonts w:eastAsia="楷体" w:hint="eastAsia"/>
          <w:sz w:val="21"/>
          <w:szCs w:val="21"/>
        </w:rPr>
        <w:t>图</w:t>
      </w:r>
      <w:r>
        <w:rPr>
          <w:rFonts w:eastAsia="楷体"/>
          <w:sz w:val="21"/>
          <w:szCs w:val="21"/>
        </w:rPr>
        <w:t xml:space="preserve">3-9 </w:t>
      </w:r>
      <w:r>
        <w:rPr>
          <w:rFonts w:eastAsia="楷体" w:hint="eastAsia"/>
          <w:sz w:val="21"/>
          <w:szCs w:val="21"/>
        </w:rPr>
        <w:t>体系小分子分布情况</w:t>
      </w:r>
    </w:p>
    <w:p w14:paraId="621A7931" w14:textId="77777777" w:rsidR="00CB045B" w:rsidRDefault="007F1C5A">
      <w:pPr>
        <w:spacing w:line="300" w:lineRule="exact"/>
        <w:ind w:firstLineChars="0" w:firstLine="0"/>
        <w:jc w:val="center"/>
        <w:rPr>
          <w:sz w:val="21"/>
          <w:szCs w:val="21"/>
        </w:rPr>
      </w:pPr>
      <w:r>
        <w:rPr>
          <w:sz w:val="21"/>
          <w:szCs w:val="21"/>
        </w:rPr>
        <w:t>Fig. 3-9 Distribution of small molecules in the system</w:t>
      </w:r>
    </w:p>
    <w:p w14:paraId="2CA8310E" w14:textId="77777777" w:rsidR="00CB045B" w:rsidRDefault="007F1C5A">
      <w:pPr>
        <w:ind w:firstLine="480"/>
      </w:pPr>
      <w:r>
        <w:rPr>
          <w:rFonts w:hint="eastAsia"/>
        </w:rPr>
        <w:lastRenderedPageBreak/>
        <w:t>图</w:t>
      </w:r>
      <w:r>
        <w:rPr>
          <w:rFonts w:hint="eastAsia"/>
        </w:rPr>
        <w:t>3</w:t>
      </w:r>
      <w:r>
        <w:t>-10</w:t>
      </w:r>
      <w:r>
        <w:rPr>
          <w:rFonts w:hint="eastAsia"/>
        </w:rPr>
        <w:t>则展示了</w:t>
      </w:r>
      <w:r>
        <w:rPr>
          <w:rFonts w:hint="eastAsia"/>
        </w:rPr>
        <w:t>H</w:t>
      </w:r>
      <w:r>
        <w:rPr>
          <w:rFonts w:hint="eastAsia"/>
          <w:vertAlign w:val="subscript"/>
        </w:rPr>
        <w:t>2</w:t>
      </w:r>
      <w:r>
        <w:rPr>
          <w:rFonts w:hint="eastAsia"/>
        </w:rPr>
        <w:t>、</w:t>
      </w:r>
      <w:r>
        <w:rPr>
          <w:rFonts w:hint="eastAsia"/>
        </w:rPr>
        <w:t>H</w:t>
      </w:r>
      <w:r>
        <w:rPr>
          <w:rFonts w:hint="eastAsia"/>
          <w:vertAlign w:val="subscript"/>
        </w:rPr>
        <w:t>2</w:t>
      </w:r>
      <w:r>
        <w:rPr>
          <w:rFonts w:hint="eastAsia"/>
        </w:rPr>
        <w:t>O</w:t>
      </w:r>
      <w:r>
        <w:rPr>
          <w:rFonts w:hint="eastAsia"/>
        </w:rPr>
        <w:t>和</w:t>
      </w:r>
      <w:r>
        <w:rPr>
          <w:rFonts w:hint="eastAsia"/>
        </w:rPr>
        <w:t>C</w:t>
      </w:r>
      <w:r>
        <w:t>O</w:t>
      </w:r>
      <w:r>
        <w:rPr>
          <w:rFonts w:hint="eastAsia"/>
        </w:rPr>
        <w:t>小分子的数量，与</w:t>
      </w:r>
      <w:r>
        <w:rPr>
          <w:rFonts w:hint="eastAsia"/>
        </w:rPr>
        <w:t>P</w:t>
      </w:r>
      <w:r>
        <w:t>A6</w:t>
      </w:r>
      <w:r>
        <w:rPr>
          <w:rFonts w:hint="eastAsia"/>
        </w:rPr>
        <w:t>的趋势大致相同，这些结果表明，随着温度的升高，这三种气体分子的生成速率均有所增加，且在较高温度下达到的最终分子数量也更多。这一现象与</w:t>
      </w:r>
      <w:r>
        <w:rPr>
          <w:rFonts w:hint="eastAsia"/>
        </w:rPr>
        <w:t>PA6</w:t>
      </w:r>
      <w:r>
        <w:rPr>
          <w:rFonts w:hint="eastAsia"/>
        </w:rPr>
        <w:t>的热解行为相似，进一步证实了温度对热解过程中小分子气体生成的重要影响。</w:t>
      </w:r>
    </w:p>
    <w:p w14:paraId="4B6EC146" w14:textId="77777777" w:rsidR="00CB045B" w:rsidRDefault="007F1C5A">
      <w:pPr>
        <w:spacing w:line="240" w:lineRule="auto"/>
        <w:ind w:firstLineChars="0" w:firstLine="0"/>
      </w:pPr>
      <w:r>
        <w:rPr>
          <w:noProof/>
        </w:rPr>
        <w:drawing>
          <wp:inline distT="0" distB="0" distL="0" distR="0" wp14:anchorId="56F5119C" wp14:editId="12B17DEB">
            <wp:extent cx="1936750" cy="1610995"/>
            <wp:effectExtent l="0" t="0" r="635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62"/>
                    <a:srcRect/>
                    <a:stretch>
                      <a:fillRect/>
                    </a:stretch>
                  </pic:blipFill>
                  <pic:spPr>
                    <a:xfrm>
                      <a:off x="0" y="0"/>
                      <a:ext cx="1947402" cy="1620284"/>
                    </a:xfrm>
                    <a:prstGeom prst="rect">
                      <a:avLst/>
                    </a:prstGeom>
                    <a:ln>
                      <a:noFill/>
                    </a:ln>
                  </pic:spPr>
                </pic:pic>
              </a:graphicData>
            </a:graphic>
          </wp:inline>
        </w:drawing>
      </w:r>
      <w:r>
        <w:rPr>
          <w:noProof/>
        </w:rPr>
        <w:drawing>
          <wp:inline distT="0" distB="0" distL="0" distR="0" wp14:anchorId="3E385798" wp14:editId="1285370A">
            <wp:extent cx="1927225" cy="15836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3"/>
                    <a:srcRect/>
                    <a:stretch>
                      <a:fillRect/>
                    </a:stretch>
                  </pic:blipFill>
                  <pic:spPr>
                    <a:xfrm>
                      <a:off x="0" y="0"/>
                      <a:ext cx="1946503" cy="1599411"/>
                    </a:xfrm>
                    <a:prstGeom prst="rect">
                      <a:avLst/>
                    </a:prstGeom>
                    <a:ln>
                      <a:noFill/>
                    </a:ln>
                  </pic:spPr>
                </pic:pic>
              </a:graphicData>
            </a:graphic>
          </wp:inline>
        </w:drawing>
      </w:r>
      <w:r>
        <w:rPr>
          <w:noProof/>
        </w:rPr>
        <w:drawing>
          <wp:inline distT="0" distB="0" distL="0" distR="0" wp14:anchorId="1B9D45CA" wp14:editId="7B8B10F9">
            <wp:extent cx="1880870" cy="1573530"/>
            <wp:effectExtent l="0" t="0" r="508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64"/>
                    <a:srcRect/>
                    <a:stretch>
                      <a:fillRect/>
                    </a:stretch>
                  </pic:blipFill>
                  <pic:spPr>
                    <a:xfrm>
                      <a:off x="0" y="0"/>
                      <a:ext cx="1897800" cy="1587268"/>
                    </a:xfrm>
                    <a:prstGeom prst="rect">
                      <a:avLst/>
                    </a:prstGeom>
                    <a:ln>
                      <a:noFill/>
                    </a:ln>
                  </pic:spPr>
                </pic:pic>
              </a:graphicData>
            </a:graphic>
          </wp:inline>
        </w:drawing>
      </w:r>
    </w:p>
    <w:p w14:paraId="72F97670" w14:textId="77777777" w:rsidR="00CB045B" w:rsidRDefault="007F1C5A">
      <w:pPr>
        <w:tabs>
          <w:tab w:val="left" w:pos="3405"/>
          <w:tab w:val="left" w:pos="6600"/>
        </w:tabs>
        <w:snapToGrid w:val="0"/>
        <w:spacing w:line="300" w:lineRule="exact"/>
        <w:ind w:firstLine="420"/>
        <w:jc w:val="left"/>
        <w:rPr>
          <w:rFonts w:eastAsia="楷体"/>
          <w:sz w:val="21"/>
          <w:szCs w:val="21"/>
        </w:rPr>
      </w:pPr>
      <w:r>
        <w:rPr>
          <w:rFonts w:ascii="楷体" w:eastAsia="楷体" w:hAnsi="楷体"/>
          <w:sz w:val="21"/>
          <w:szCs w:val="21"/>
        </w:rPr>
        <w:t>(</w:t>
      </w:r>
      <w:r>
        <w:rPr>
          <w:rFonts w:eastAsia="楷体"/>
          <w:sz w:val="21"/>
          <w:szCs w:val="21"/>
        </w:rPr>
        <w:t>a</w:t>
      </w:r>
      <w:r>
        <w:rPr>
          <w:rFonts w:ascii="楷体" w:eastAsia="楷体" w:hAnsi="楷体"/>
          <w:sz w:val="21"/>
          <w:szCs w:val="21"/>
        </w:rPr>
        <w:t>)</w:t>
      </w:r>
      <w:r>
        <w:rPr>
          <w:rFonts w:eastAsia="楷体"/>
          <w:sz w:val="21"/>
          <w:szCs w:val="21"/>
        </w:rPr>
        <w:t>H</w:t>
      </w:r>
      <w:r>
        <w:rPr>
          <w:rFonts w:eastAsia="楷体"/>
          <w:sz w:val="21"/>
          <w:szCs w:val="21"/>
          <w:vertAlign w:val="subscript"/>
        </w:rPr>
        <w:t>2</w:t>
      </w:r>
      <w:r>
        <w:rPr>
          <w:rFonts w:eastAsia="楷体" w:hint="eastAsia"/>
          <w:sz w:val="21"/>
          <w:szCs w:val="21"/>
        </w:rPr>
        <w:t>分子数量随时间变化</w:t>
      </w:r>
      <w:r>
        <w:rPr>
          <w:rFonts w:eastAsia="楷体"/>
          <w:sz w:val="21"/>
          <w:szCs w:val="21"/>
        </w:rPr>
        <w:tab/>
      </w:r>
      <w:r>
        <w:rPr>
          <w:rFonts w:ascii="楷体" w:eastAsia="楷体" w:hAnsi="楷体" w:hint="eastAsia"/>
          <w:sz w:val="21"/>
          <w:szCs w:val="21"/>
        </w:rPr>
        <w:t>(</w:t>
      </w:r>
      <w:r>
        <w:rPr>
          <w:rFonts w:eastAsia="楷体"/>
          <w:sz w:val="21"/>
          <w:szCs w:val="21"/>
        </w:rPr>
        <w:t>b</w:t>
      </w:r>
      <w:r>
        <w:rPr>
          <w:rFonts w:ascii="楷体" w:eastAsia="楷体" w:hAnsi="楷体"/>
          <w:sz w:val="21"/>
          <w:szCs w:val="21"/>
        </w:rPr>
        <w:t>)</w:t>
      </w:r>
      <w:r>
        <w:rPr>
          <w:rFonts w:eastAsia="楷体"/>
          <w:sz w:val="21"/>
          <w:szCs w:val="21"/>
        </w:rPr>
        <w:t>H</w:t>
      </w:r>
      <w:r>
        <w:rPr>
          <w:rFonts w:eastAsia="楷体" w:hint="eastAsia"/>
          <w:sz w:val="21"/>
          <w:szCs w:val="21"/>
          <w:vertAlign w:val="subscript"/>
        </w:rPr>
        <w:t>2</w:t>
      </w:r>
      <w:r>
        <w:rPr>
          <w:rFonts w:eastAsia="楷体"/>
          <w:sz w:val="21"/>
          <w:szCs w:val="21"/>
        </w:rPr>
        <w:t>O</w:t>
      </w:r>
      <w:r>
        <w:rPr>
          <w:rFonts w:eastAsia="楷体" w:hint="eastAsia"/>
          <w:sz w:val="21"/>
          <w:szCs w:val="21"/>
        </w:rPr>
        <w:t>分子数量随时间变化</w:t>
      </w:r>
      <w:r>
        <w:rPr>
          <w:rFonts w:eastAsia="楷体"/>
          <w:sz w:val="21"/>
          <w:szCs w:val="21"/>
        </w:rPr>
        <w:tab/>
      </w:r>
      <w:r>
        <w:rPr>
          <w:rFonts w:ascii="楷体" w:eastAsia="楷体" w:hAnsi="楷体"/>
          <w:sz w:val="21"/>
          <w:szCs w:val="21"/>
        </w:rPr>
        <w:t>(</w:t>
      </w:r>
      <w:r>
        <w:rPr>
          <w:rFonts w:eastAsia="楷体"/>
          <w:sz w:val="21"/>
          <w:szCs w:val="21"/>
        </w:rPr>
        <w:t>c</w:t>
      </w:r>
      <w:r>
        <w:rPr>
          <w:rFonts w:ascii="楷体" w:eastAsia="楷体" w:hAnsi="楷体"/>
          <w:sz w:val="21"/>
          <w:szCs w:val="21"/>
        </w:rPr>
        <w:t>)</w:t>
      </w:r>
      <w:r>
        <w:rPr>
          <w:rFonts w:eastAsia="楷体"/>
          <w:sz w:val="21"/>
          <w:szCs w:val="21"/>
        </w:rPr>
        <w:t>CO</w:t>
      </w:r>
      <w:r>
        <w:rPr>
          <w:rFonts w:eastAsia="楷体" w:hint="eastAsia"/>
          <w:sz w:val="21"/>
          <w:szCs w:val="21"/>
        </w:rPr>
        <w:t>分子数量随时间变化</w:t>
      </w:r>
    </w:p>
    <w:p w14:paraId="6741A8FC" w14:textId="77777777" w:rsidR="00CB045B" w:rsidRDefault="007F1C5A">
      <w:pPr>
        <w:snapToGrid w:val="0"/>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3-10</w:t>
      </w:r>
      <w:r>
        <w:rPr>
          <w:rFonts w:eastAsia="楷体" w:hint="eastAsia"/>
          <w:sz w:val="21"/>
          <w:szCs w:val="21"/>
        </w:rPr>
        <w:t xml:space="preserve"> </w:t>
      </w:r>
      <w:r>
        <w:rPr>
          <w:rFonts w:eastAsia="楷体" w:hint="eastAsia"/>
          <w:sz w:val="21"/>
          <w:szCs w:val="21"/>
        </w:rPr>
        <w:t>温度对主导气体的影响</w:t>
      </w:r>
    </w:p>
    <w:p w14:paraId="5CFCC6F4" w14:textId="77777777" w:rsidR="00CB045B" w:rsidRDefault="007F1C5A">
      <w:pPr>
        <w:snapToGrid w:val="0"/>
        <w:spacing w:line="300" w:lineRule="exact"/>
        <w:ind w:firstLineChars="0" w:firstLine="0"/>
        <w:jc w:val="center"/>
        <w:rPr>
          <w:sz w:val="21"/>
          <w:szCs w:val="21"/>
        </w:rPr>
      </w:pPr>
      <w:r>
        <w:rPr>
          <w:sz w:val="21"/>
          <w:szCs w:val="21"/>
        </w:rPr>
        <w:t>Fig. 3-10 The influence of temperature on the dominant gases</w:t>
      </w:r>
    </w:p>
    <w:p w14:paraId="68695EB2" w14:textId="77777777" w:rsidR="00CB045B" w:rsidRDefault="007F1C5A">
      <w:pPr>
        <w:keepNext/>
        <w:keepLines/>
        <w:spacing w:beforeLines="50" w:before="163"/>
        <w:ind w:firstLineChars="0" w:firstLine="0"/>
        <w:jc w:val="left"/>
        <w:outlineLvl w:val="2"/>
        <w:rPr>
          <w:rFonts w:eastAsia="黑体"/>
          <w:bCs/>
          <w:szCs w:val="32"/>
        </w:rPr>
      </w:pPr>
      <w:bookmarkStart w:id="50" w:name="_Toc200287651"/>
      <w:r>
        <w:rPr>
          <w:rFonts w:eastAsia="黑体"/>
          <w:bCs/>
          <w:szCs w:val="32"/>
        </w:rPr>
        <w:t>3.2.3 PA66</w:t>
      </w:r>
      <w:r>
        <w:rPr>
          <w:rFonts w:eastAsia="黑体" w:hint="eastAsia"/>
          <w:bCs/>
          <w:szCs w:val="32"/>
        </w:rPr>
        <w:t>热解生成气体分析</w:t>
      </w:r>
      <w:bookmarkEnd w:id="50"/>
    </w:p>
    <w:p w14:paraId="2D62CD9F" w14:textId="77777777" w:rsidR="00CB045B" w:rsidRDefault="007F1C5A">
      <w:pPr>
        <w:ind w:firstLine="480"/>
      </w:pPr>
      <w:bookmarkStart w:id="51" w:name="OLE_LINK3"/>
      <w:r>
        <w:rPr>
          <w:rFonts w:hint="eastAsia"/>
        </w:rPr>
        <w:t>首先，分析了不同温度下</w:t>
      </w:r>
      <w:r>
        <w:rPr>
          <w:rFonts w:hint="eastAsia"/>
        </w:rPr>
        <w:t>PA66</w:t>
      </w:r>
      <w:r>
        <w:rPr>
          <w:rFonts w:hint="eastAsia"/>
        </w:rPr>
        <w:t>分子的热解特性，如图</w:t>
      </w:r>
      <w:r>
        <w:t>3-11</w:t>
      </w:r>
      <w:r>
        <w:rPr>
          <w:rFonts w:hint="eastAsia"/>
        </w:rPr>
        <w:t>。可以看出，温度越高，</w:t>
      </w:r>
      <w:r>
        <w:rPr>
          <w:rFonts w:hint="eastAsia"/>
        </w:rPr>
        <w:t>PA66</w:t>
      </w:r>
      <w:r>
        <w:rPr>
          <w:rFonts w:hint="eastAsia"/>
        </w:rPr>
        <w:t>分子数量减少的速度越快，表明高温下热解反应进行得更迅速。在</w:t>
      </w:r>
      <w:r>
        <w:rPr>
          <w:rFonts w:hint="eastAsia"/>
        </w:rPr>
        <w:t>2000 K</w:t>
      </w:r>
      <w:r>
        <w:rPr>
          <w:rFonts w:hint="eastAsia"/>
        </w:rPr>
        <w:t>时，</w:t>
      </w:r>
      <w:r>
        <w:rPr>
          <w:rFonts w:hint="eastAsia"/>
        </w:rPr>
        <w:t>PA66</w:t>
      </w:r>
      <w:r>
        <w:rPr>
          <w:rFonts w:hint="eastAsia"/>
        </w:rPr>
        <w:t>分子数量在初始阶段保持稳定，随后逐渐减少，并在约</w:t>
      </w:r>
      <w:r>
        <w:rPr>
          <w:rFonts w:hint="eastAsia"/>
        </w:rPr>
        <w:t xml:space="preserve">1 </w:t>
      </w:r>
      <w:proofErr w:type="spellStart"/>
      <w:r>
        <w:rPr>
          <w:rFonts w:hint="eastAsia"/>
        </w:rPr>
        <w:t>ps</w:t>
      </w:r>
      <w:proofErr w:type="spellEnd"/>
      <w:r>
        <w:rPr>
          <w:rFonts w:hint="eastAsia"/>
        </w:rPr>
        <w:t>后开始显著减少，最终在约</w:t>
      </w:r>
      <w:r>
        <w:rPr>
          <w:rFonts w:hint="eastAsia"/>
        </w:rPr>
        <w:t xml:space="preserve">37 </w:t>
      </w:r>
      <w:proofErr w:type="spellStart"/>
      <w:r>
        <w:rPr>
          <w:rFonts w:hint="eastAsia"/>
        </w:rPr>
        <w:t>ps</w:t>
      </w:r>
      <w:proofErr w:type="spellEnd"/>
      <w:r>
        <w:rPr>
          <w:rFonts w:hint="eastAsia"/>
        </w:rPr>
        <w:t>后趋于接近</w:t>
      </w:r>
      <w:r>
        <w:rPr>
          <w:rFonts w:hint="eastAsia"/>
        </w:rPr>
        <w:t>0</w:t>
      </w:r>
      <w:r>
        <w:rPr>
          <w:rFonts w:hint="eastAsia"/>
        </w:rPr>
        <w:t>。在</w:t>
      </w:r>
      <w:r>
        <w:rPr>
          <w:rFonts w:hint="eastAsia"/>
        </w:rPr>
        <w:t>2300</w:t>
      </w:r>
      <w:r>
        <w:t xml:space="preserve"> </w:t>
      </w:r>
      <w:r>
        <w:rPr>
          <w:rFonts w:hint="eastAsia"/>
        </w:rPr>
        <w:t>K</w:t>
      </w:r>
      <w:r>
        <w:rPr>
          <w:rFonts w:hint="eastAsia"/>
        </w:rPr>
        <w:t>时，</w:t>
      </w:r>
      <w:r>
        <w:rPr>
          <w:rFonts w:hint="eastAsia"/>
        </w:rPr>
        <w:t>PA66</w:t>
      </w:r>
      <w:r>
        <w:rPr>
          <w:rFonts w:hint="eastAsia"/>
        </w:rPr>
        <w:t>分子数量减少的速度比</w:t>
      </w:r>
      <w:r>
        <w:rPr>
          <w:rFonts w:hint="eastAsia"/>
        </w:rPr>
        <w:t>2000 K</w:t>
      </w:r>
      <w:r>
        <w:rPr>
          <w:rFonts w:hint="eastAsia"/>
        </w:rPr>
        <w:t>更快，约</w:t>
      </w:r>
      <w:r>
        <w:rPr>
          <w:rFonts w:hint="eastAsia"/>
        </w:rPr>
        <w:t xml:space="preserve">0.8 </w:t>
      </w:r>
      <w:proofErr w:type="spellStart"/>
      <w:r>
        <w:rPr>
          <w:rFonts w:hint="eastAsia"/>
        </w:rPr>
        <w:t>ps</w:t>
      </w:r>
      <w:proofErr w:type="spellEnd"/>
      <w:r>
        <w:rPr>
          <w:rFonts w:hint="eastAsia"/>
        </w:rPr>
        <w:t>后开始显著减少，并在约</w:t>
      </w:r>
      <w:r>
        <w:rPr>
          <w:rFonts w:hint="eastAsia"/>
        </w:rPr>
        <w:t xml:space="preserve">11 </w:t>
      </w:r>
      <w:proofErr w:type="spellStart"/>
      <w:r>
        <w:rPr>
          <w:rFonts w:hint="eastAsia"/>
        </w:rPr>
        <w:t>ps</w:t>
      </w:r>
      <w:proofErr w:type="spellEnd"/>
      <w:r>
        <w:rPr>
          <w:rFonts w:hint="eastAsia"/>
        </w:rPr>
        <w:t>后趋于接近</w:t>
      </w:r>
      <w:r>
        <w:rPr>
          <w:rFonts w:hint="eastAsia"/>
        </w:rPr>
        <w:t>0</w:t>
      </w:r>
      <w:r>
        <w:rPr>
          <w:rFonts w:hint="eastAsia"/>
        </w:rPr>
        <w:t>。在</w:t>
      </w:r>
      <w:r>
        <w:rPr>
          <w:rFonts w:hint="eastAsia"/>
        </w:rPr>
        <w:t>2600 K</w:t>
      </w:r>
      <w:r>
        <w:rPr>
          <w:rFonts w:hint="eastAsia"/>
        </w:rPr>
        <w:t>时，</w:t>
      </w:r>
      <w:r>
        <w:rPr>
          <w:rFonts w:hint="eastAsia"/>
        </w:rPr>
        <w:t>PA66</w:t>
      </w:r>
      <w:r>
        <w:rPr>
          <w:rFonts w:hint="eastAsia"/>
        </w:rPr>
        <w:t>分子数量减少的速度最快，约</w:t>
      </w:r>
      <w:r>
        <w:rPr>
          <w:rFonts w:hint="eastAsia"/>
        </w:rPr>
        <w:t xml:space="preserve">0.6 </w:t>
      </w:r>
      <w:proofErr w:type="spellStart"/>
      <w:r>
        <w:rPr>
          <w:rFonts w:hint="eastAsia"/>
        </w:rPr>
        <w:t>ps</w:t>
      </w:r>
      <w:proofErr w:type="spellEnd"/>
      <w:r>
        <w:rPr>
          <w:rFonts w:hint="eastAsia"/>
        </w:rPr>
        <w:t>后开始显著减少，并在约</w:t>
      </w:r>
      <w:r>
        <w:rPr>
          <w:rFonts w:hint="eastAsia"/>
        </w:rPr>
        <w:t xml:space="preserve">4.5 </w:t>
      </w:r>
      <w:proofErr w:type="spellStart"/>
      <w:r>
        <w:rPr>
          <w:rFonts w:hint="eastAsia"/>
        </w:rPr>
        <w:t>ps</w:t>
      </w:r>
      <w:proofErr w:type="spellEnd"/>
      <w:r>
        <w:rPr>
          <w:rFonts w:hint="eastAsia"/>
        </w:rPr>
        <w:t>后趋于接近</w:t>
      </w:r>
      <w:r>
        <w:rPr>
          <w:rFonts w:hint="eastAsia"/>
        </w:rPr>
        <w:t>0</w:t>
      </w:r>
      <w:r>
        <w:rPr>
          <w:rFonts w:hint="eastAsia"/>
        </w:rPr>
        <w:t>。这表明温度越高，</w:t>
      </w:r>
      <w:r>
        <w:rPr>
          <w:rFonts w:hint="eastAsia"/>
        </w:rPr>
        <w:t>PA66</w:t>
      </w:r>
      <w:r>
        <w:rPr>
          <w:rFonts w:hint="eastAsia"/>
        </w:rPr>
        <w:t>的热解速率越快，高温下分子运动加剧，反应物分子之间的碰撞频率增加，导致热解反应加快。因此，温度对</w:t>
      </w:r>
      <w:r>
        <w:rPr>
          <w:rFonts w:hint="eastAsia"/>
        </w:rPr>
        <w:t>PA66</w:t>
      </w:r>
      <w:r>
        <w:rPr>
          <w:rFonts w:hint="eastAsia"/>
        </w:rPr>
        <w:t>热解有显著影响，较高的温度使得</w:t>
      </w:r>
      <w:r>
        <w:rPr>
          <w:rFonts w:hint="eastAsia"/>
        </w:rPr>
        <w:t>PA66</w:t>
      </w:r>
      <w:r>
        <w:rPr>
          <w:rFonts w:hint="eastAsia"/>
        </w:rPr>
        <w:t>分子数量迅速减少，热解过程显著加快。</w:t>
      </w:r>
    </w:p>
    <w:bookmarkEnd w:id="51"/>
    <w:p w14:paraId="42772960" w14:textId="77777777" w:rsidR="00CB045B" w:rsidRDefault="007F1C5A">
      <w:pPr>
        <w:spacing w:line="240" w:lineRule="auto"/>
        <w:ind w:firstLineChars="0" w:firstLine="0"/>
        <w:jc w:val="center"/>
      </w:pPr>
      <w:r>
        <w:rPr>
          <w:noProof/>
        </w:rPr>
        <w:drawing>
          <wp:inline distT="0" distB="0" distL="0" distR="0" wp14:anchorId="2117224F" wp14:editId="1313CB10">
            <wp:extent cx="3182587" cy="26131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5" cstate="hqprint"/>
                    <a:srcRect/>
                    <a:stretch>
                      <a:fillRect/>
                    </a:stretch>
                  </pic:blipFill>
                  <pic:spPr>
                    <a:xfrm>
                      <a:off x="0" y="0"/>
                      <a:ext cx="3187802" cy="2617392"/>
                    </a:xfrm>
                    <a:prstGeom prst="rect">
                      <a:avLst/>
                    </a:prstGeom>
                    <a:ln>
                      <a:noFill/>
                    </a:ln>
                  </pic:spPr>
                </pic:pic>
              </a:graphicData>
            </a:graphic>
          </wp:inline>
        </w:drawing>
      </w:r>
    </w:p>
    <w:p w14:paraId="707B0ED4" w14:textId="77777777" w:rsidR="00CB045B" w:rsidRDefault="007F1C5A">
      <w:pPr>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3-11</w:t>
      </w:r>
      <w:r>
        <w:rPr>
          <w:rFonts w:eastAsia="楷体" w:hint="eastAsia"/>
          <w:sz w:val="21"/>
          <w:szCs w:val="21"/>
        </w:rPr>
        <w:t xml:space="preserve"> </w:t>
      </w:r>
      <w:r>
        <w:rPr>
          <w:rFonts w:eastAsia="楷体" w:hint="eastAsia"/>
          <w:sz w:val="21"/>
          <w:szCs w:val="21"/>
        </w:rPr>
        <w:t>温度对</w:t>
      </w:r>
      <w:r>
        <w:rPr>
          <w:rFonts w:eastAsia="楷体" w:hint="eastAsia"/>
          <w:sz w:val="21"/>
          <w:szCs w:val="21"/>
        </w:rPr>
        <w:t>P</w:t>
      </w:r>
      <w:r>
        <w:rPr>
          <w:rFonts w:eastAsia="楷体"/>
          <w:sz w:val="21"/>
          <w:szCs w:val="21"/>
        </w:rPr>
        <w:t>A66</w:t>
      </w:r>
      <w:r>
        <w:rPr>
          <w:rFonts w:eastAsia="楷体" w:hint="eastAsia"/>
          <w:sz w:val="21"/>
          <w:szCs w:val="21"/>
        </w:rPr>
        <w:t>热解的影响</w:t>
      </w:r>
    </w:p>
    <w:p w14:paraId="3BF4DBBE" w14:textId="77777777" w:rsidR="00CB045B" w:rsidRDefault="007F1C5A">
      <w:pPr>
        <w:spacing w:line="300" w:lineRule="exact"/>
        <w:ind w:firstLineChars="0" w:firstLine="0"/>
        <w:jc w:val="center"/>
        <w:rPr>
          <w:sz w:val="21"/>
          <w:szCs w:val="21"/>
        </w:rPr>
      </w:pPr>
      <w:r>
        <w:rPr>
          <w:sz w:val="21"/>
          <w:szCs w:val="21"/>
        </w:rPr>
        <w:t>Fig. 3-11 Effect of temperature on PA66 pyrolysis</w:t>
      </w:r>
    </w:p>
    <w:p w14:paraId="3B9EE443" w14:textId="77777777" w:rsidR="00CB045B" w:rsidRDefault="007F1C5A">
      <w:pPr>
        <w:ind w:firstLine="480"/>
      </w:pPr>
      <w:r>
        <w:rPr>
          <w:rFonts w:hint="eastAsia"/>
        </w:rPr>
        <w:lastRenderedPageBreak/>
        <w:t>接着，和</w:t>
      </w:r>
      <w:r>
        <w:rPr>
          <w:rFonts w:hint="eastAsia"/>
        </w:rPr>
        <w:t>P</w:t>
      </w:r>
      <w:r>
        <w:t>A6</w:t>
      </w:r>
      <w:r>
        <w:rPr>
          <w:rFonts w:hint="eastAsia"/>
        </w:rPr>
        <w:t>一样以</w:t>
      </w:r>
      <w:r>
        <w:rPr>
          <w:rFonts w:hint="eastAsia"/>
        </w:rPr>
        <w:t>C</w:t>
      </w:r>
      <w:r>
        <w:rPr>
          <w:rFonts w:hint="eastAsia"/>
        </w:rPr>
        <w:t>原子的数量对热解产物进行分类。不同热解温度对热解产物的影响如图</w:t>
      </w:r>
      <w:r>
        <w:t>3-12</w:t>
      </w:r>
      <w:r>
        <w:rPr>
          <w:rFonts w:hint="eastAsia"/>
        </w:rPr>
        <w:t>，可以看出，在</w:t>
      </w:r>
      <w:r>
        <w:rPr>
          <w:rFonts w:hint="eastAsia"/>
        </w:rPr>
        <w:t>I</w:t>
      </w:r>
      <w:r>
        <w:rPr>
          <w:rFonts w:hint="eastAsia"/>
        </w:rPr>
        <w:t>类热解产物中，温度越高，生成的分子数量越多。在</w:t>
      </w:r>
      <w:r>
        <w:rPr>
          <w:rFonts w:hint="eastAsia"/>
        </w:rPr>
        <w:t>2000 K</w:t>
      </w:r>
      <w:r>
        <w:rPr>
          <w:rFonts w:hint="eastAsia"/>
        </w:rPr>
        <w:t>时，</w:t>
      </w:r>
      <w:r>
        <w:rPr>
          <w:rFonts w:hint="eastAsia"/>
        </w:rPr>
        <w:t>I</w:t>
      </w:r>
      <w:r>
        <w:rPr>
          <w:rFonts w:hint="eastAsia"/>
        </w:rPr>
        <w:t>类产物的生成速率较慢，最终数量较少；在</w:t>
      </w:r>
      <w:r>
        <w:rPr>
          <w:rFonts w:hint="eastAsia"/>
        </w:rPr>
        <w:t>2300 K</w:t>
      </w:r>
      <w:r>
        <w:rPr>
          <w:rFonts w:hint="eastAsia"/>
        </w:rPr>
        <w:t>时，生成速率和最终数量有所增加；在</w:t>
      </w:r>
      <w:r>
        <w:rPr>
          <w:rFonts w:hint="eastAsia"/>
        </w:rPr>
        <w:t>2600 K</w:t>
      </w:r>
      <w:r>
        <w:rPr>
          <w:rFonts w:hint="eastAsia"/>
        </w:rPr>
        <w:t>时，生成速率最快，最终数量最多。这表明高温下反应速率加快，生成的</w:t>
      </w:r>
      <w:r>
        <w:rPr>
          <w:rFonts w:hint="eastAsia"/>
        </w:rPr>
        <w:t>I</w:t>
      </w:r>
      <w:r>
        <w:rPr>
          <w:rFonts w:hint="eastAsia"/>
        </w:rPr>
        <w:t>类产物更多。在</w:t>
      </w:r>
      <w:r>
        <w:rPr>
          <w:rFonts w:hint="eastAsia"/>
        </w:rPr>
        <w:t>II</w:t>
      </w:r>
      <w:r>
        <w:rPr>
          <w:rFonts w:hint="eastAsia"/>
        </w:rPr>
        <w:t>类热解产物中，温度对生成速率和数量的影响也很显著。在</w:t>
      </w:r>
      <w:r>
        <w:rPr>
          <w:rFonts w:hint="eastAsia"/>
        </w:rPr>
        <w:t>2000 K</w:t>
      </w:r>
      <w:r>
        <w:rPr>
          <w:rFonts w:hint="eastAsia"/>
        </w:rPr>
        <w:t>时，</w:t>
      </w:r>
      <w:r>
        <w:rPr>
          <w:rFonts w:hint="eastAsia"/>
        </w:rPr>
        <w:t>II</w:t>
      </w:r>
      <w:r>
        <w:rPr>
          <w:rFonts w:hint="eastAsia"/>
        </w:rPr>
        <w:t>类产物的生成速率较慢，数量逐渐增加并趋于稳定；在</w:t>
      </w:r>
      <w:r>
        <w:rPr>
          <w:rFonts w:hint="eastAsia"/>
        </w:rPr>
        <w:t>2300 K</w:t>
      </w:r>
      <w:r>
        <w:rPr>
          <w:rFonts w:hint="eastAsia"/>
        </w:rPr>
        <w:t>时，生成速率较快，数量迅速增加并达到一个峰值后略有下降；在</w:t>
      </w:r>
      <w:r>
        <w:rPr>
          <w:rFonts w:hint="eastAsia"/>
        </w:rPr>
        <w:t>2600 K</w:t>
      </w:r>
      <w:r>
        <w:rPr>
          <w:rFonts w:hint="eastAsia"/>
        </w:rPr>
        <w:t>时，生成速率最快，数量迅速达到峰值后明显下降，这是因为</w:t>
      </w:r>
      <w:r>
        <w:rPr>
          <w:rFonts w:hint="eastAsia"/>
        </w:rPr>
        <w:t>II</w:t>
      </w:r>
      <w:r>
        <w:rPr>
          <w:rFonts w:hint="eastAsia"/>
        </w:rPr>
        <w:t>类产物中的不饱和烃类会出现</w:t>
      </w:r>
      <w:r>
        <w:rPr>
          <w:rFonts w:hint="eastAsia"/>
        </w:rPr>
        <w:t>Diels-Alder</w:t>
      </w:r>
      <w:r>
        <w:rPr>
          <w:rFonts w:hint="eastAsia"/>
        </w:rPr>
        <w:t>反应、</w:t>
      </w:r>
      <w:r>
        <w:rPr>
          <w:rFonts w:hint="eastAsia"/>
        </w:rPr>
        <w:t>C3/C4</w:t>
      </w:r>
      <w:r>
        <w:rPr>
          <w:rFonts w:hint="eastAsia"/>
        </w:rPr>
        <w:t>反应、成环反应等，从而导致烃类分子的减少。在</w:t>
      </w:r>
      <w:r>
        <w:rPr>
          <w:rFonts w:hint="eastAsia"/>
        </w:rPr>
        <w:t>III</w:t>
      </w:r>
      <w:r>
        <w:rPr>
          <w:rFonts w:hint="eastAsia"/>
        </w:rPr>
        <w:t>类热解产物中，温度对生成速率和数量的影响同样显著。在</w:t>
      </w:r>
      <w:r>
        <w:rPr>
          <w:rFonts w:hint="eastAsia"/>
        </w:rPr>
        <w:t>2000 K</w:t>
      </w:r>
      <w:r>
        <w:rPr>
          <w:rFonts w:hint="eastAsia"/>
        </w:rPr>
        <w:t>时，</w:t>
      </w:r>
      <w:r>
        <w:rPr>
          <w:rFonts w:hint="eastAsia"/>
        </w:rPr>
        <w:t>III</w:t>
      </w:r>
      <w:r>
        <w:rPr>
          <w:rFonts w:hint="eastAsia"/>
        </w:rPr>
        <w:t>类产物的生成速率较慢，数量逐渐增加并趋于稳定；在</w:t>
      </w:r>
      <w:r>
        <w:rPr>
          <w:rFonts w:hint="eastAsia"/>
        </w:rPr>
        <w:t>2300 K</w:t>
      </w:r>
      <w:r>
        <w:rPr>
          <w:rFonts w:hint="eastAsia"/>
        </w:rPr>
        <w:t>时，生成速率较快，数量迅速增加并达到一个峰值后略有下降；在</w:t>
      </w:r>
      <w:r>
        <w:rPr>
          <w:rFonts w:hint="eastAsia"/>
        </w:rPr>
        <w:t>2600 K</w:t>
      </w:r>
      <w:r>
        <w:rPr>
          <w:rFonts w:hint="eastAsia"/>
        </w:rPr>
        <w:t>时，生成速率最快，数量迅速达到峰值后明显下降。这与</w:t>
      </w:r>
      <w:r>
        <w:rPr>
          <w:rFonts w:hint="eastAsia"/>
        </w:rPr>
        <w:t>II</w:t>
      </w:r>
      <w:r>
        <w:rPr>
          <w:rFonts w:hint="eastAsia"/>
        </w:rPr>
        <w:t>类产物的趋势类似，这是因为体系中的杂环和多元环逐步聚合形成化学性质更加稳定的多环结构。另外，也可以发现，小分子气体数量在热解产物中占据绝对优势，因此，还需对小分子气体中的主导气体进行进一步分析。</w:t>
      </w:r>
    </w:p>
    <w:p w14:paraId="59A7A8D1" w14:textId="2DB2D07E" w:rsidR="00CB045B" w:rsidRDefault="00E03FB4">
      <w:pPr>
        <w:spacing w:line="240" w:lineRule="auto"/>
        <w:ind w:firstLineChars="0" w:firstLine="0"/>
        <w:jc w:val="center"/>
      </w:pPr>
      <w:r>
        <w:object w:dxaOrig="4896" w:dyaOrig="3894" w14:anchorId="0940F009">
          <v:shape id="_x0000_i1083" type="#_x0000_t75" style="width:324pt;height:260.3pt" o:ole="">
            <v:imagedata r:id="rId166" o:title=""/>
          </v:shape>
          <o:OLEObject Type="Embed" ProgID="Visio.Drawing.15" ShapeID="_x0000_i1083" DrawAspect="Content" ObjectID="_1811157565" r:id="rId167"/>
        </w:object>
      </w:r>
    </w:p>
    <w:p w14:paraId="100448E6" w14:textId="77777777" w:rsidR="00CB045B" w:rsidRDefault="007F1C5A">
      <w:pPr>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3-12</w:t>
      </w:r>
      <w:r>
        <w:rPr>
          <w:rFonts w:eastAsia="楷体" w:hint="eastAsia"/>
          <w:sz w:val="21"/>
          <w:szCs w:val="21"/>
        </w:rPr>
        <w:t xml:space="preserve"> </w:t>
      </w:r>
      <w:r>
        <w:rPr>
          <w:rFonts w:eastAsia="楷体" w:hint="eastAsia"/>
          <w:sz w:val="21"/>
          <w:szCs w:val="21"/>
        </w:rPr>
        <w:t>温度对热解产物的影响</w:t>
      </w:r>
    </w:p>
    <w:p w14:paraId="0F6D5369" w14:textId="77777777" w:rsidR="00CB045B" w:rsidRDefault="007F1C5A">
      <w:pPr>
        <w:spacing w:line="300" w:lineRule="exact"/>
        <w:ind w:firstLineChars="0" w:firstLine="0"/>
        <w:jc w:val="center"/>
        <w:rPr>
          <w:sz w:val="21"/>
          <w:szCs w:val="21"/>
        </w:rPr>
      </w:pPr>
      <w:r>
        <w:rPr>
          <w:sz w:val="21"/>
          <w:szCs w:val="21"/>
        </w:rPr>
        <w:t>Fig. 3-12 The influence of temperature on pyrolysis products</w:t>
      </w:r>
    </w:p>
    <w:p w14:paraId="70258AEE" w14:textId="77777777" w:rsidR="00CB045B" w:rsidRDefault="007F1C5A">
      <w:pPr>
        <w:ind w:firstLine="480"/>
      </w:pPr>
      <w:r>
        <w:rPr>
          <w:rFonts w:hint="eastAsia"/>
        </w:rPr>
        <w:t>以</w:t>
      </w:r>
      <w:r>
        <w:rPr>
          <w:rFonts w:hint="eastAsia"/>
        </w:rPr>
        <w:t>2600 K</w:t>
      </w:r>
      <w:r>
        <w:rPr>
          <w:rFonts w:hint="eastAsia"/>
        </w:rPr>
        <w:t>下</w:t>
      </w:r>
      <w:r>
        <w:rPr>
          <w:rFonts w:hint="eastAsia"/>
        </w:rPr>
        <w:t>500</w:t>
      </w:r>
      <w:r>
        <w:t xml:space="preserve"> </w:t>
      </w:r>
      <w:proofErr w:type="spellStart"/>
      <w:r>
        <w:rPr>
          <w:rFonts w:hint="eastAsia"/>
        </w:rPr>
        <w:t>ps</w:t>
      </w:r>
      <w:proofErr w:type="spellEnd"/>
      <w:r>
        <w:rPr>
          <w:rFonts w:hint="eastAsia"/>
        </w:rPr>
        <w:t>时的小分子分布为例，图</w:t>
      </w:r>
      <w:r>
        <w:t>3-13</w:t>
      </w:r>
      <w:r>
        <w:rPr>
          <w:rFonts w:hint="eastAsia"/>
        </w:rPr>
        <w:t>为小分子气体中生成最多的几种产物的情况。主要气体产物为</w:t>
      </w:r>
      <w:r>
        <w:t>H₂</w:t>
      </w:r>
      <w:r>
        <w:rPr>
          <w:rFonts w:hint="eastAsia"/>
        </w:rPr>
        <w:t>、</w:t>
      </w:r>
      <w:r>
        <w:t>H₂</w:t>
      </w:r>
      <w:r>
        <w:rPr>
          <w:rFonts w:hint="eastAsia"/>
        </w:rPr>
        <w:t>O</w:t>
      </w:r>
      <w:r>
        <w:rPr>
          <w:rFonts w:hint="eastAsia"/>
        </w:rPr>
        <w:t>、</w:t>
      </w:r>
      <w:r>
        <w:rPr>
          <w:rFonts w:hint="eastAsia"/>
        </w:rPr>
        <w:t>CO</w:t>
      </w:r>
      <w:r>
        <w:rPr>
          <w:rFonts w:hint="eastAsia"/>
        </w:rPr>
        <w:t>、</w:t>
      </w:r>
      <w:r>
        <w:rPr>
          <w:rFonts w:hint="eastAsia"/>
        </w:rPr>
        <w:t>CH</w:t>
      </w:r>
      <w:r>
        <w:rPr>
          <w:rFonts w:hint="eastAsia"/>
          <w:vertAlign w:val="subscript"/>
        </w:rPr>
        <w:t>4</w:t>
      </w:r>
      <w:r>
        <w:rPr>
          <w:rFonts w:hint="eastAsia"/>
        </w:rPr>
        <w:t>、</w:t>
      </w:r>
      <w:r>
        <w:rPr>
          <w:rFonts w:hint="eastAsia"/>
        </w:rPr>
        <w:t>C</w:t>
      </w:r>
      <w:r>
        <w:rPr>
          <w:rFonts w:hint="eastAsia"/>
          <w:vertAlign w:val="subscript"/>
        </w:rPr>
        <w:t>2</w:t>
      </w:r>
      <w:r>
        <w:rPr>
          <w:rFonts w:hint="eastAsia"/>
        </w:rPr>
        <w:t>H</w:t>
      </w:r>
      <w:r>
        <w:rPr>
          <w:rFonts w:hint="eastAsia"/>
          <w:vertAlign w:val="subscript"/>
        </w:rPr>
        <w:t>3</w:t>
      </w:r>
      <w:r>
        <w:rPr>
          <w:rFonts w:hint="eastAsia"/>
        </w:rPr>
        <w:t>N</w:t>
      </w:r>
      <w:r>
        <w:rPr>
          <w:rFonts w:hint="eastAsia"/>
        </w:rPr>
        <w:t>、</w:t>
      </w:r>
      <w:r>
        <w:rPr>
          <w:rFonts w:hint="eastAsia"/>
        </w:rPr>
        <w:t>CH</w:t>
      </w:r>
      <w:r>
        <w:rPr>
          <w:rFonts w:hint="eastAsia"/>
          <w:vertAlign w:val="subscript"/>
        </w:rPr>
        <w:t>4</w:t>
      </w:r>
      <w:r>
        <w:rPr>
          <w:rFonts w:hint="eastAsia"/>
        </w:rPr>
        <w:t>O</w:t>
      </w:r>
      <w:r>
        <w:rPr>
          <w:rFonts w:hint="eastAsia"/>
        </w:rPr>
        <w:t>等。其中</w:t>
      </w:r>
      <w:r>
        <w:t>H₂</w:t>
      </w:r>
      <w:r>
        <w:rPr>
          <w:rFonts w:hint="eastAsia"/>
        </w:rPr>
        <w:t>占比最大，多达</w:t>
      </w:r>
      <w:r>
        <w:rPr>
          <w:rFonts w:hint="eastAsia"/>
        </w:rPr>
        <w:t>522</w:t>
      </w:r>
      <w:r>
        <w:rPr>
          <w:rFonts w:hint="eastAsia"/>
        </w:rPr>
        <w:t>个分子，</w:t>
      </w:r>
      <w:r>
        <w:t>H₂</w:t>
      </w:r>
      <w:r>
        <w:rPr>
          <w:rFonts w:hint="eastAsia"/>
        </w:rPr>
        <w:t>O</w:t>
      </w:r>
      <w:r>
        <w:rPr>
          <w:rFonts w:hint="eastAsia"/>
        </w:rPr>
        <w:t>仅此于</w:t>
      </w:r>
      <w:r>
        <w:t>H₂</w:t>
      </w:r>
      <w:r>
        <w:rPr>
          <w:rFonts w:hint="eastAsia"/>
        </w:rPr>
        <w:t>达</w:t>
      </w:r>
      <w:r>
        <w:rPr>
          <w:rFonts w:hint="eastAsia"/>
        </w:rPr>
        <w:t>173</w:t>
      </w:r>
      <w:r>
        <w:rPr>
          <w:rFonts w:hint="eastAsia"/>
        </w:rPr>
        <w:t>个，</w:t>
      </w:r>
      <w:r>
        <w:rPr>
          <w:rFonts w:hint="eastAsia"/>
        </w:rPr>
        <w:t>CO</w:t>
      </w:r>
      <w:r>
        <w:rPr>
          <w:rFonts w:hint="eastAsia"/>
        </w:rPr>
        <w:t>约</w:t>
      </w:r>
      <w:r>
        <w:rPr>
          <w:rFonts w:hint="eastAsia"/>
        </w:rPr>
        <w:t>50</w:t>
      </w:r>
      <w:r>
        <w:rPr>
          <w:rFonts w:hint="eastAsia"/>
        </w:rPr>
        <w:t>个。对</w:t>
      </w:r>
      <w:r>
        <w:t>H₂</w:t>
      </w:r>
      <w:r>
        <w:rPr>
          <w:rFonts w:hint="eastAsia"/>
        </w:rPr>
        <w:t>、</w:t>
      </w:r>
      <w:r>
        <w:t>H₂</w:t>
      </w:r>
      <w:r>
        <w:rPr>
          <w:rFonts w:hint="eastAsia"/>
        </w:rPr>
        <w:t>O</w:t>
      </w:r>
      <w:r>
        <w:rPr>
          <w:rFonts w:hint="eastAsia"/>
        </w:rPr>
        <w:t>、</w:t>
      </w:r>
      <w:r>
        <w:rPr>
          <w:rFonts w:hint="eastAsia"/>
        </w:rPr>
        <w:t>CO</w:t>
      </w:r>
      <w:r>
        <w:rPr>
          <w:rFonts w:hint="eastAsia"/>
        </w:rPr>
        <w:t>等主导气体动态分布进行分析，如图</w:t>
      </w:r>
      <w:r>
        <w:t>3-6</w:t>
      </w:r>
      <w:r>
        <w:rPr>
          <w:rFonts w:hint="eastAsia"/>
        </w:rPr>
        <w:t>。</w:t>
      </w:r>
    </w:p>
    <w:p w14:paraId="6B4FB79B" w14:textId="44517A8B" w:rsidR="00CB045B" w:rsidRDefault="00214913">
      <w:pPr>
        <w:spacing w:line="240" w:lineRule="auto"/>
        <w:ind w:firstLineChars="0" w:firstLine="0"/>
        <w:jc w:val="center"/>
      </w:pPr>
      <w:r>
        <w:object w:dxaOrig="8970" w:dyaOrig="6915" w14:anchorId="1B453541">
          <v:shape id="_x0000_i1084" type="#_x0000_t75" style="width:309.75pt;height:238.55pt" o:ole="">
            <v:imagedata r:id="rId168" o:title=""/>
          </v:shape>
          <o:OLEObject Type="Embed" ProgID="Visio.Drawing.15" ShapeID="_x0000_i1084" DrawAspect="Content" ObjectID="_1811157566" r:id="rId169"/>
        </w:object>
      </w:r>
    </w:p>
    <w:p w14:paraId="6C43ABEB" w14:textId="77777777" w:rsidR="00CB045B" w:rsidRDefault="007F1C5A">
      <w:pPr>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3-13</w:t>
      </w:r>
      <w:r>
        <w:rPr>
          <w:rFonts w:eastAsia="楷体" w:hint="eastAsia"/>
          <w:sz w:val="21"/>
          <w:szCs w:val="21"/>
        </w:rPr>
        <w:t xml:space="preserve"> </w:t>
      </w:r>
      <w:r>
        <w:rPr>
          <w:rFonts w:eastAsia="楷体" w:hint="eastAsia"/>
          <w:sz w:val="21"/>
          <w:szCs w:val="21"/>
        </w:rPr>
        <w:t>体系小分子分布情况</w:t>
      </w:r>
    </w:p>
    <w:p w14:paraId="7B2744E3" w14:textId="77777777" w:rsidR="00CB045B" w:rsidRDefault="007F1C5A">
      <w:pPr>
        <w:spacing w:line="300" w:lineRule="exact"/>
        <w:ind w:firstLineChars="0" w:firstLine="0"/>
        <w:jc w:val="center"/>
        <w:rPr>
          <w:sz w:val="21"/>
          <w:szCs w:val="21"/>
        </w:rPr>
      </w:pPr>
      <w:r>
        <w:rPr>
          <w:sz w:val="21"/>
          <w:szCs w:val="21"/>
        </w:rPr>
        <w:t>Fig. 3-13 Distribution of small molecules in the system</w:t>
      </w:r>
    </w:p>
    <w:p w14:paraId="2C8AB5AC" w14:textId="77777777" w:rsidR="00CB045B" w:rsidRDefault="007F1C5A">
      <w:pPr>
        <w:ind w:firstLine="480"/>
      </w:pPr>
      <w:r>
        <w:rPr>
          <w:rFonts w:hint="eastAsia"/>
        </w:rPr>
        <w:t>由</w:t>
      </w:r>
      <w:r>
        <w:rPr>
          <w:rFonts w:hint="eastAsia"/>
        </w:rPr>
        <w:t>3</w:t>
      </w:r>
      <w:r>
        <w:t>-14</w:t>
      </w:r>
      <w:r>
        <w:rPr>
          <w:rFonts w:hint="eastAsia"/>
        </w:rPr>
        <w:t>可以看出，对于</w:t>
      </w:r>
      <w:r>
        <w:t>H₂</w:t>
      </w:r>
      <w:r>
        <w:rPr>
          <w:rFonts w:hint="eastAsia"/>
        </w:rPr>
        <w:t>和</w:t>
      </w:r>
      <w:r>
        <w:t>H₂O</w:t>
      </w:r>
      <w:r>
        <w:rPr>
          <w:rFonts w:hint="eastAsia"/>
        </w:rPr>
        <w:t>而言，在所有温度下，其分子数量随时间逐渐增加。温度越高，</w:t>
      </w:r>
      <w:r>
        <w:t>H₂</w:t>
      </w:r>
      <w:r>
        <w:rPr>
          <w:rFonts w:hint="eastAsia"/>
        </w:rPr>
        <w:t>和</w:t>
      </w:r>
      <w:r>
        <w:t>H₂O</w:t>
      </w:r>
      <w:r>
        <w:rPr>
          <w:rFonts w:hint="eastAsia"/>
        </w:rPr>
        <w:t>分子数量增加的速率越快，最终的数量也越多。</w:t>
      </w:r>
      <w:r>
        <w:t>H₂</w:t>
      </w:r>
      <w:r>
        <w:rPr>
          <w:rFonts w:hint="eastAsia"/>
        </w:rPr>
        <w:t>分子数量在高温下增加更显著，这是因为</w:t>
      </w:r>
      <w:r>
        <w:t>H₂</w:t>
      </w:r>
      <w:r>
        <w:rPr>
          <w:rFonts w:hint="eastAsia"/>
        </w:rPr>
        <w:t>的形成与体系中氢自由基的浓度有关，温度升高会使长链分子中的氢原子脱落形成自由基，高温使得氢气的生成反应更为活跃。</w:t>
      </w:r>
      <w:r>
        <w:t>H₂O</w:t>
      </w:r>
      <w:r>
        <w:rPr>
          <w:rFonts w:hint="eastAsia"/>
        </w:rPr>
        <w:t>分子数量在高温下也显著增加，但其生成速率和最终数量相对</w:t>
      </w:r>
      <w:r>
        <w:t>H₂</w:t>
      </w:r>
      <w:r>
        <w:rPr>
          <w:rFonts w:hint="eastAsia"/>
        </w:rPr>
        <w:t>较低，这是因为</w:t>
      </w:r>
      <w:r>
        <w:t>H₂O</w:t>
      </w:r>
      <w:r>
        <w:rPr>
          <w:rFonts w:hint="eastAsia"/>
        </w:rPr>
        <w:t>的形成与体系中氢自由基和羟基的浓度有关，而羟基主要来自酰胺基团的脱氧加氢反应，因此</w:t>
      </w:r>
      <w:r>
        <w:t>H₂O</w:t>
      </w:r>
      <w:r>
        <w:rPr>
          <w:rFonts w:hint="eastAsia"/>
        </w:rPr>
        <w:t>分子数量与酰胺基团的初始浓度相关。</w:t>
      </w:r>
    </w:p>
    <w:p w14:paraId="60684F0A" w14:textId="77777777" w:rsidR="00CB045B" w:rsidRDefault="007F1C5A">
      <w:pPr>
        <w:snapToGrid w:val="0"/>
        <w:spacing w:line="240" w:lineRule="auto"/>
        <w:ind w:firstLineChars="0" w:firstLine="0"/>
      </w:pPr>
      <w:r>
        <w:rPr>
          <w:noProof/>
        </w:rPr>
        <w:drawing>
          <wp:inline distT="0" distB="0" distL="0" distR="0" wp14:anchorId="4918C9FE" wp14:editId="5709E4C5">
            <wp:extent cx="1965960" cy="15290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70"/>
                    <a:srcRect l="6167" t="8905" r="9127" b="4976"/>
                    <a:stretch>
                      <a:fillRect/>
                    </a:stretch>
                  </pic:blipFill>
                  <pic:spPr>
                    <a:xfrm>
                      <a:off x="0" y="0"/>
                      <a:ext cx="1990466" cy="1548266"/>
                    </a:xfrm>
                    <a:prstGeom prst="rect">
                      <a:avLst/>
                    </a:prstGeom>
                    <a:noFill/>
                    <a:ln>
                      <a:noFill/>
                    </a:ln>
                  </pic:spPr>
                </pic:pic>
              </a:graphicData>
            </a:graphic>
          </wp:inline>
        </w:drawing>
      </w:r>
      <w:r>
        <w:rPr>
          <w:noProof/>
          <w:sz w:val="18"/>
          <w:szCs w:val="18"/>
        </w:rPr>
        <w:drawing>
          <wp:inline distT="0" distB="0" distL="0" distR="0" wp14:anchorId="319A4F0E" wp14:editId="07D79EBC">
            <wp:extent cx="1923415" cy="1525905"/>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71"/>
                    <a:srcRect l="5266" t="8599" r="10489" b="4042"/>
                    <a:stretch>
                      <a:fillRect/>
                    </a:stretch>
                  </pic:blipFill>
                  <pic:spPr>
                    <a:xfrm>
                      <a:off x="0" y="0"/>
                      <a:ext cx="1947845" cy="1545373"/>
                    </a:xfrm>
                    <a:prstGeom prst="rect">
                      <a:avLst/>
                    </a:prstGeom>
                    <a:noFill/>
                    <a:ln>
                      <a:noFill/>
                    </a:ln>
                  </pic:spPr>
                </pic:pic>
              </a:graphicData>
            </a:graphic>
          </wp:inline>
        </w:drawing>
      </w:r>
      <w:r>
        <w:rPr>
          <w:noProof/>
          <w:sz w:val="18"/>
          <w:szCs w:val="18"/>
        </w:rPr>
        <w:drawing>
          <wp:inline distT="0" distB="0" distL="0" distR="0" wp14:anchorId="75F1532F" wp14:editId="46111774">
            <wp:extent cx="1857375" cy="1525905"/>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72"/>
                    <a:srcRect l="8869" t="8473" r="11002" b="5493"/>
                    <a:stretch>
                      <a:fillRect/>
                    </a:stretch>
                  </pic:blipFill>
                  <pic:spPr>
                    <a:xfrm>
                      <a:off x="0" y="0"/>
                      <a:ext cx="1878231" cy="1542881"/>
                    </a:xfrm>
                    <a:prstGeom prst="rect">
                      <a:avLst/>
                    </a:prstGeom>
                    <a:noFill/>
                    <a:ln>
                      <a:noFill/>
                    </a:ln>
                  </pic:spPr>
                </pic:pic>
              </a:graphicData>
            </a:graphic>
          </wp:inline>
        </w:drawing>
      </w:r>
    </w:p>
    <w:p w14:paraId="1CAD1E62" w14:textId="77777777" w:rsidR="00CB045B" w:rsidRDefault="007F1C5A">
      <w:pPr>
        <w:tabs>
          <w:tab w:val="left" w:pos="3615"/>
          <w:tab w:val="left" w:pos="6600"/>
        </w:tabs>
        <w:snapToGrid w:val="0"/>
        <w:spacing w:line="300" w:lineRule="exact"/>
        <w:ind w:firstLine="420"/>
        <w:jc w:val="left"/>
        <w:rPr>
          <w:rFonts w:eastAsia="楷体"/>
          <w:sz w:val="21"/>
          <w:szCs w:val="21"/>
        </w:rPr>
      </w:pPr>
      <w:bookmarkStart w:id="52" w:name="OLE_LINK2"/>
      <w:r>
        <w:rPr>
          <w:rFonts w:ascii="楷体" w:eastAsia="楷体" w:hAnsi="楷体"/>
          <w:sz w:val="21"/>
          <w:szCs w:val="21"/>
        </w:rPr>
        <w:t>(</w:t>
      </w:r>
      <w:r>
        <w:rPr>
          <w:rFonts w:eastAsia="楷体"/>
          <w:sz w:val="21"/>
          <w:szCs w:val="21"/>
        </w:rPr>
        <w:t>a</w:t>
      </w:r>
      <w:r>
        <w:rPr>
          <w:rFonts w:ascii="楷体" w:eastAsia="楷体" w:hAnsi="楷体"/>
          <w:sz w:val="21"/>
          <w:szCs w:val="21"/>
        </w:rPr>
        <w:t>)</w:t>
      </w:r>
      <w:r>
        <w:rPr>
          <w:rFonts w:eastAsia="楷体"/>
          <w:sz w:val="21"/>
          <w:szCs w:val="21"/>
        </w:rPr>
        <w:t>H</w:t>
      </w:r>
      <w:r>
        <w:rPr>
          <w:rFonts w:eastAsia="楷体"/>
          <w:sz w:val="21"/>
          <w:szCs w:val="21"/>
          <w:vertAlign w:val="subscript"/>
        </w:rPr>
        <w:t>2</w:t>
      </w:r>
      <w:r>
        <w:rPr>
          <w:rFonts w:eastAsia="楷体" w:hint="eastAsia"/>
          <w:sz w:val="21"/>
          <w:szCs w:val="21"/>
        </w:rPr>
        <w:t>分子数量随时间变化</w:t>
      </w:r>
      <w:r>
        <w:rPr>
          <w:rFonts w:eastAsia="楷体" w:hint="eastAsia"/>
          <w:sz w:val="21"/>
          <w:szCs w:val="21"/>
        </w:rPr>
        <w:t xml:space="preserve"> </w:t>
      </w:r>
      <w:r>
        <w:rPr>
          <w:rFonts w:eastAsia="楷体"/>
          <w:sz w:val="21"/>
          <w:szCs w:val="21"/>
        </w:rPr>
        <w:t xml:space="preserve">     </w:t>
      </w:r>
      <w:r>
        <w:rPr>
          <w:rFonts w:ascii="楷体" w:eastAsia="楷体" w:hAnsi="楷体" w:hint="eastAsia"/>
          <w:sz w:val="21"/>
          <w:szCs w:val="21"/>
        </w:rPr>
        <w:t>(</w:t>
      </w:r>
      <w:r>
        <w:rPr>
          <w:rFonts w:eastAsia="楷体"/>
          <w:sz w:val="21"/>
          <w:szCs w:val="21"/>
        </w:rPr>
        <w:t>b</w:t>
      </w:r>
      <w:r>
        <w:rPr>
          <w:rFonts w:ascii="楷体" w:eastAsia="楷体" w:hAnsi="楷体"/>
          <w:sz w:val="21"/>
          <w:szCs w:val="21"/>
        </w:rPr>
        <w:t>)</w:t>
      </w:r>
      <w:r>
        <w:rPr>
          <w:rFonts w:eastAsia="楷体"/>
          <w:sz w:val="21"/>
          <w:szCs w:val="21"/>
        </w:rPr>
        <w:t>H</w:t>
      </w:r>
      <w:r>
        <w:rPr>
          <w:rFonts w:eastAsia="楷体" w:hint="eastAsia"/>
          <w:sz w:val="21"/>
          <w:szCs w:val="21"/>
          <w:vertAlign w:val="subscript"/>
        </w:rPr>
        <w:t>2</w:t>
      </w:r>
      <w:r>
        <w:rPr>
          <w:rFonts w:eastAsia="楷体"/>
          <w:sz w:val="21"/>
          <w:szCs w:val="21"/>
        </w:rPr>
        <w:t>O</w:t>
      </w:r>
      <w:r>
        <w:rPr>
          <w:rFonts w:eastAsia="楷体" w:hint="eastAsia"/>
          <w:sz w:val="21"/>
          <w:szCs w:val="21"/>
        </w:rPr>
        <w:t>分子数量随时间变化</w:t>
      </w:r>
      <w:r>
        <w:rPr>
          <w:rFonts w:eastAsia="楷体" w:hint="eastAsia"/>
          <w:sz w:val="21"/>
          <w:szCs w:val="21"/>
        </w:rPr>
        <w:t xml:space="preserve"> </w:t>
      </w:r>
      <w:r>
        <w:rPr>
          <w:rFonts w:eastAsia="楷体"/>
          <w:sz w:val="21"/>
          <w:szCs w:val="21"/>
        </w:rPr>
        <w:t xml:space="preserve">   </w:t>
      </w:r>
      <w:r>
        <w:rPr>
          <w:rFonts w:ascii="楷体" w:eastAsia="楷体" w:hAnsi="楷体"/>
          <w:sz w:val="21"/>
          <w:szCs w:val="21"/>
        </w:rPr>
        <w:t>(</w:t>
      </w:r>
      <w:r>
        <w:rPr>
          <w:rFonts w:eastAsia="楷体"/>
          <w:sz w:val="21"/>
          <w:szCs w:val="21"/>
        </w:rPr>
        <w:t>c</w:t>
      </w:r>
      <w:r>
        <w:rPr>
          <w:rFonts w:ascii="楷体" w:eastAsia="楷体" w:hAnsi="楷体"/>
          <w:sz w:val="21"/>
          <w:szCs w:val="21"/>
        </w:rPr>
        <w:t>)</w:t>
      </w:r>
      <w:r>
        <w:rPr>
          <w:rFonts w:eastAsia="楷体"/>
          <w:sz w:val="21"/>
          <w:szCs w:val="21"/>
        </w:rPr>
        <w:t>CO</w:t>
      </w:r>
      <w:r>
        <w:rPr>
          <w:rFonts w:eastAsia="楷体" w:hint="eastAsia"/>
          <w:sz w:val="21"/>
          <w:szCs w:val="21"/>
        </w:rPr>
        <w:t>分子数量随时间变化</w:t>
      </w:r>
    </w:p>
    <w:p w14:paraId="387350B9" w14:textId="77777777" w:rsidR="00CB045B" w:rsidRDefault="007F1C5A">
      <w:pPr>
        <w:snapToGrid w:val="0"/>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3-14</w:t>
      </w:r>
      <w:r>
        <w:rPr>
          <w:rFonts w:eastAsia="楷体" w:hint="eastAsia"/>
          <w:sz w:val="21"/>
          <w:szCs w:val="21"/>
        </w:rPr>
        <w:t xml:space="preserve"> </w:t>
      </w:r>
      <w:r>
        <w:rPr>
          <w:rFonts w:eastAsia="楷体" w:hint="eastAsia"/>
          <w:sz w:val="21"/>
          <w:szCs w:val="21"/>
        </w:rPr>
        <w:t>温度对主导气体的影响</w:t>
      </w:r>
    </w:p>
    <w:p w14:paraId="3AEC88BF" w14:textId="77777777" w:rsidR="00CB045B" w:rsidRDefault="007F1C5A">
      <w:pPr>
        <w:snapToGrid w:val="0"/>
        <w:spacing w:line="300" w:lineRule="exact"/>
        <w:ind w:firstLineChars="0" w:firstLine="0"/>
        <w:jc w:val="center"/>
        <w:rPr>
          <w:sz w:val="21"/>
          <w:szCs w:val="21"/>
        </w:rPr>
      </w:pPr>
      <w:r>
        <w:rPr>
          <w:sz w:val="21"/>
          <w:szCs w:val="21"/>
        </w:rPr>
        <w:t>Fig. 3-14 The influence of temperature on the dominant gases</w:t>
      </w:r>
    </w:p>
    <w:bookmarkEnd w:id="52"/>
    <w:p w14:paraId="1F46E26D" w14:textId="77777777" w:rsidR="00CB045B" w:rsidRDefault="007F1C5A">
      <w:pPr>
        <w:ind w:firstLine="480"/>
      </w:pPr>
      <w:r>
        <w:rPr>
          <w:rFonts w:hint="eastAsia"/>
        </w:rPr>
        <w:t>对于</w:t>
      </w:r>
      <w:r>
        <w:rPr>
          <w:rFonts w:hint="eastAsia"/>
        </w:rPr>
        <w:t>CO</w:t>
      </w:r>
      <w:r>
        <w:rPr>
          <w:rFonts w:hint="eastAsia"/>
        </w:rPr>
        <w:t>而言，在所有温度下，</w:t>
      </w:r>
      <w:r>
        <w:rPr>
          <w:rFonts w:hint="eastAsia"/>
        </w:rPr>
        <w:t>CO</w:t>
      </w:r>
      <w:r>
        <w:rPr>
          <w:rFonts w:hint="eastAsia"/>
        </w:rPr>
        <w:t>分子数量在初始阶段迅速增加，在反应初期，温度升高导致反应物分子之间的碰撞频率增加，生成</w:t>
      </w:r>
      <w:r>
        <w:rPr>
          <w:rFonts w:hint="eastAsia"/>
        </w:rPr>
        <w:t>CO</w:t>
      </w:r>
      <w:r>
        <w:rPr>
          <w:rFonts w:hint="eastAsia"/>
        </w:rPr>
        <w:t>分子的速率加快，因此</w:t>
      </w:r>
      <w:r>
        <w:rPr>
          <w:rFonts w:hint="eastAsia"/>
        </w:rPr>
        <w:t>CO</w:t>
      </w:r>
      <w:r>
        <w:rPr>
          <w:rFonts w:hint="eastAsia"/>
        </w:rPr>
        <w:t>分子数量迅速增加。随着反应的进行，反应物的浓度逐渐减少，生成</w:t>
      </w:r>
      <w:r>
        <w:rPr>
          <w:rFonts w:hint="eastAsia"/>
        </w:rPr>
        <w:t>CO</w:t>
      </w:r>
      <w:r>
        <w:rPr>
          <w:rFonts w:hint="eastAsia"/>
        </w:rPr>
        <w:t>分子的速率减慢。同时，</w:t>
      </w:r>
      <w:r>
        <w:rPr>
          <w:rFonts w:hint="eastAsia"/>
        </w:rPr>
        <w:t>CO</w:t>
      </w:r>
      <w:r>
        <w:rPr>
          <w:rFonts w:hint="eastAsia"/>
        </w:rPr>
        <w:t>分子可能会参与其他反应（高温下</w:t>
      </w:r>
      <w:r>
        <w:rPr>
          <w:rFonts w:hint="eastAsia"/>
        </w:rPr>
        <w:t>CO</w:t>
      </w:r>
      <w:r>
        <w:rPr>
          <w:rFonts w:hint="eastAsia"/>
        </w:rPr>
        <w:t>会与不饱和烃类发生羰基化反应，或与</w:t>
      </w:r>
      <w:r>
        <w:rPr>
          <w:rFonts w:hint="eastAsia"/>
        </w:rPr>
        <w:t>H</w:t>
      </w:r>
      <w:r>
        <w:rPr>
          <w:rFonts w:hint="eastAsia"/>
          <w:vertAlign w:val="subscript"/>
        </w:rPr>
        <w:t>2</w:t>
      </w:r>
      <w:r>
        <w:rPr>
          <w:rFonts w:hint="eastAsia"/>
        </w:rPr>
        <w:t>O</w:t>
      </w:r>
      <w:r>
        <w:rPr>
          <w:rFonts w:hint="eastAsia"/>
        </w:rPr>
        <w:t>发生水煤气反应），导致</w:t>
      </w:r>
      <w:r>
        <w:rPr>
          <w:rFonts w:hint="eastAsia"/>
        </w:rPr>
        <w:t>CO</w:t>
      </w:r>
      <w:r>
        <w:rPr>
          <w:rFonts w:hint="eastAsia"/>
        </w:rPr>
        <w:t>分子数量减少，因此在高温下出现了先增后减的变化。</w:t>
      </w:r>
    </w:p>
    <w:p w14:paraId="7D693DAB" w14:textId="77777777" w:rsidR="00CB045B" w:rsidRDefault="007F1C5A">
      <w:pPr>
        <w:ind w:firstLine="480"/>
      </w:pPr>
      <w:r>
        <w:rPr>
          <w:rFonts w:hint="eastAsia"/>
        </w:rPr>
        <w:t>不难发现</w:t>
      </w:r>
      <w:r>
        <w:t>PA6</w:t>
      </w:r>
      <w:r>
        <w:t>、</w:t>
      </w:r>
      <w:r>
        <w:t>PA66</w:t>
      </w:r>
      <w:r>
        <w:t>和</w:t>
      </w:r>
      <w:r>
        <w:t>PA46</w:t>
      </w:r>
      <w:r>
        <w:t>这三种聚酰胺材料在热解过程中的变换趋势近乎一致，</w:t>
      </w:r>
      <w:r>
        <w:lastRenderedPageBreak/>
        <w:t>主要是因为它们具有相似的化学组成和结构特征。</w:t>
      </w:r>
      <w:r>
        <w:rPr>
          <w:rFonts w:hint="eastAsia"/>
        </w:rPr>
        <w:t>其</w:t>
      </w:r>
      <w:r>
        <w:t>聚酰胺分子链中含有丰富的酰胺键（</w:t>
      </w:r>
      <w:r>
        <w:t>-CONH-</w:t>
      </w:r>
      <w:r>
        <w:t>），这些酰胺键在高温下容易断裂，生成如</w:t>
      </w:r>
      <w:r>
        <w:t>H</w:t>
      </w:r>
      <w:r>
        <w:rPr>
          <w:vertAlign w:val="subscript"/>
        </w:rPr>
        <w:t>2</w:t>
      </w:r>
      <w:r>
        <w:t>、</w:t>
      </w:r>
      <w:r>
        <w:t>H</w:t>
      </w:r>
      <w:r>
        <w:rPr>
          <w:vertAlign w:val="subscript"/>
        </w:rPr>
        <w:t>2</w:t>
      </w:r>
      <w:r>
        <w:t>O</w:t>
      </w:r>
      <w:r>
        <w:t>、</w:t>
      </w:r>
      <w:r>
        <w:t>CO</w:t>
      </w:r>
      <w:r>
        <w:t>、</w:t>
      </w:r>
      <w:r>
        <w:t>NH</w:t>
      </w:r>
      <w:r>
        <w:rPr>
          <w:vertAlign w:val="subscript"/>
        </w:rPr>
        <w:t>3</w:t>
      </w:r>
      <w:r>
        <w:t>等小分子产物。酰胺键的</w:t>
      </w:r>
      <w:r>
        <w:rPr>
          <w:rFonts w:hint="eastAsia"/>
        </w:rPr>
        <w:t>存在</w:t>
      </w:r>
      <w:r>
        <w:t>是导致三种聚酰胺在热解过程中表现出相似趋势的主要原因。在热解过程中，酰胺键的断裂通常发生在</w:t>
      </w:r>
      <w:r>
        <w:t>α</w:t>
      </w:r>
      <w:r>
        <w:t>位，生成羰基自由基和氨基自由基。这些自由基可以进一步参与多种反应，如重排、脱氢、交联等，导致分子链的断裂和重组。</w:t>
      </w:r>
      <w:r>
        <w:rPr>
          <w:rFonts w:hint="eastAsia"/>
        </w:rPr>
        <w:t>因此由于结构上的相似性，三者的反应大致相同。同时</w:t>
      </w:r>
      <w:r>
        <w:t>三种聚酰胺在不同温度下表现出相似的热解趋势，进一步证实了它们在热解机理上的共性。</w:t>
      </w:r>
      <w:r>
        <w:rPr>
          <w:rFonts w:hint="eastAsia"/>
        </w:rPr>
        <w:t>不同之处则在于</w:t>
      </w:r>
      <w:r>
        <w:t>PA46</w:t>
      </w:r>
      <w:r>
        <w:t>的热降解反应主要为主链上酰胺键及其相邻化学键的断裂，降解产物主要为烯烃、环戊酮、五元氮杂环、腈、苯及其衍生物和小分子气体。</w:t>
      </w:r>
      <w:r>
        <w:t>PA6</w:t>
      </w:r>
      <w:r>
        <w:t>、</w:t>
      </w:r>
      <w:r>
        <w:t>PA66</w:t>
      </w:r>
      <w:r>
        <w:t>在热裂解过程中</w:t>
      </w:r>
      <w:r>
        <w:rPr>
          <w:rFonts w:hint="eastAsia"/>
        </w:rPr>
        <w:t>的</w:t>
      </w:r>
      <w:r>
        <w:t>断裂方式相似，均以酰胺键的</w:t>
      </w:r>
      <w:r>
        <w:t>α</w:t>
      </w:r>
      <w:r>
        <w:t>位断裂为主；</w:t>
      </w:r>
      <w:r>
        <w:t>PA6</w:t>
      </w:r>
      <w:r>
        <w:t>酰胺键的</w:t>
      </w:r>
      <w:r>
        <w:t>α</w:t>
      </w:r>
      <w:r>
        <w:t>断裂主要生成己内酰胺</w:t>
      </w:r>
      <w:r>
        <w:rPr>
          <w:rFonts w:hint="eastAsia"/>
        </w:rPr>
        <w:t>而</w:t>
      </w:r>
      <w:r>
        <w:t>PA66</w:t>
      </w:r>
      <w:r>
        <w:t>则主要生成环戊酮</w:t>
      </w:r>
      <w:r>
        <w:rPr>
          <w:rFonts w:hint="eastAsia"/>
        </w:rPr>
        <w:t>。</w:t>
      </w:r>
    </w:p>
    <w:p w14:paraId="496FD3AA" w14:textId="77777777" w:rsidR="00CB045B" w:rsidRDefault="007F1C5A">
      <w:pPr>
        <w:keepNext/>
        <w:keepLines/>
        <w:spacing w:beforeLines="50" w:before="163"/>
        <w:ind w:firstLineChars="0" w:firstLine="0"/>
        <w:jc w:val="left"/>
        <w:outlineLvl w:val="1"/>
        <w:rPr>
          <w:rFonts w:eastAsia="黑体" w:cstheme="majorBidi"/>
          <w:bCs/>
          <w:sz w:val="28"/>
          <w:szCs w:val="32"/>
        </w:rPr>
      </w:pPr>
      <w:bookmarkStart w:id="53" w:name="_Toc98792564"/>
      <w:bookmarkStart w:id="54" w:name="_Toc98794475"/>
      <w:bookmarkStart w:id="55" w:name="_Toc200287652"/>
      <w:r>
        <w:rPr>
          <w:rFonts w:eastAsia="黑体" w:cstheme="majorBidi"/>
          <w:bCs/>
          <w:sz w:val="28"/>
          <w:szCs w:val="32"/>
        </w:rPr>
        <w:t>3.</w:t>
      </w:r>
      <w:bookmarkEnd w:id="53"/>
      <w:bookmarkEnd w:id="54"/>
      <w:r>
        <w:rPr>
          <w:rFonts w:eastAsia="黑体" w:cstheme="majorBidi" w:hint="eastAsia"/>
          <w:bCs/>
          <w:sz w:val="28"/>
          <w:szCs w:val="32"/>
        </w:rPr>
        <w:t xml:space="preserve">3 </w:t>
      </w:r>
      <w:r>
        <w:rPr>
          <w:rFonts w:eastAsia="黑体" w:cstheme="majorBidi" w:hint="eastAsia"/>
          <w:bCs/>
          <w:sz w:val="28"/>
          <w:szCs w:val="32"/>
        </w:rPr>
        <w:t>产气材料断键结果分析</w:t>
      </w:r>
      <w:bookmarkEnd w:id="55"/>
    </w:p>
    <w:p w14:paraId="6217F50D" w14:textId="77777777" w:rsidR="00CB045B" w:rsidRDefault="007F1C5A">
      <w:pPr>
        <w:ind w:firstLine="480"/>
      </w:pPr>
      <w:r>
        <w:rPr>
          <w:rFonts w:hint="eastAsia"/>
        </w:rPr>
        <w:t>根据对生成物的种类和数量变化的研究，进一步分析其形成的原因刻不容缓，首先分析</w:t>
      </w:r>
      <w:r>
        <w:rPr>
          <w:rFonts w:hint="eastAsia"/>
        </w:rPr>
        <w:t>P</w:t>
      </w:r>
      <w:r>
        <w:t>A</w:t>
      </w:r>
      <w:r>
        <w:rPr>
          <w:rFonts w:hint="eastAsia"/>
        </w:rPr>
        <w:t>s</w:t>
      </w:r>
      <w:r>
        <w:rPr>
          <w:rFonts w:hint="eastAsia"/>
        </w:rPr>
        <w:t>分解的过程，其次对生成物的产生过程加以描述，以期获得更详实的分析，为后续产气材料的研究作参考。</w:t>
      </w:r>
    </w:p>
    <w:p w14:paraId="4C20DAD3" w14:textId="61FD36A5" w:rsidR="00CB045B" w:rsidRDefault="007F1C5A">
      <w:pPr>
        <w:keepNext/>
        <w:keepLines/>
        <w:spacing w:beforeLines="50" w:before="163"/>
        <w:ind w:firstLineChars="0" w:firstLine="0"/>
        <w:outlineLvl w:val="2"/>
        <w:rPr>
          <w:rFonts w:eastAsia="黑体"/>
          <w:bCs/>
          <w:szCs w:val="32"/>
        </w:rPr>
      </w:pPr>
      <w:bookmarkStart w:id="56" w:name="_Toc200287653"/>
      <w:r>
        <w:rPr>
          <w:rFonts w:eastAsia="黑体"/>
          <w:bCs/>
          <w:szCs w:val="32"/>
        </w:rPr>
        <w:t xml:space="preserve">3.3.1 </w:t>
      </w:r>
      <w:r>
        <w:rPr>
          <w:rFonts w:eastAsia="黑体" w:hint="eastAsia"/>
          <w:bCs/>
          <w:szCs w:val="32"/>
        </w:rPr>
        <w:t>P</w:t>
      </w:r>
      <w:r>
        <w:rPr>
          <w:rFonts w:eastAsia="黑体"/>
          <w:bCs/>
          <w:szCs w:val="32"/>
        </w:rPr>
        <w:t>A</w:t>
      </w:r>
      <w:r>
        <w:rPr>
          <w:rFonts w:eastAsia="黑体" w:hint="eastAsia"/>
          <w:bCs/>
          <w:szCs w:val="32"/>
        </w:rPr>
        <w:t>s</w:t>
      </w:r>
      <w:r>
        <w:rPr>
          <w:rFonts w:eastAsia="黑体" w:hint="eastAsia"/>
          <w:bCs/>
          <w:szCs w:val="32"/>
        </w:rPr>
        <w:t>键的数量变化</w:t>
      </w:r>
      <w:bookmarkEnd w:id="56"/>
    </w:p>
    <w:p w14:paraId="2377A819" w14:textId="77777777" w:rsidR="00CB045B" w:rsidRDefault="007F1C5A">
      <w:pPr>
        <w:snapToGrid w:val="0"/>
        <w:ind w:firstLine="480"/>
      </w:pPr>
      <w:r>
        <w:rPr>
          <w:rFonts w:hint="eastAsia"/>
        </w:rPr>
        <w:t>图</w:t>
      </w:r>
      <w:r>
        <w:rPr>
          <w:rFonts w:hint="eastAsia"/>
        </w:rPr>
        <w:t>3</w:t>
      </w:r>
      <w:r>
        <w:t>-15</w:t>
      </w:r>
      <w:r>
        <w:rPr>
          <w:rFonts w:hint="eastAsia"/>
        </w:rPr>
        <w:t>、</w:t>
      </w:r>
      <w:r>
        <w:rPr>
          <w:rFonts w:hint="eastAsia"/>
        </w:rPr>
        <w:t>3</w:t>
      </w:r>
      <w:r>
        <w:t>-16</w:t>
      </w:r>
      <w:r>
        <w:rPr>
          <w:rFonts w:hint="eastAsia"/>
        </w:rPr>
        <w:t>和</w:t>
      </w:r>
      <w:r>
        <w:rPr>
          <w:rFonts w:hint="eastAsia"/>
        </w:rPr>
        <w:t>3</w:t>
      </w:r>
      <w:r>
        <w:t>-17</w:t>
      </w:r>
      <w:r>
        <w:rPr>
          <w:rFonts w:hint="eastAsia"/>
        </w:rPr>
        <w:t>表示了在</w:t>
      </w:r>
      <w:r>
        <w:rPr>
          <w:rFonts w:hint="eastAsia"/>
        </w:rPr>
        <w:t xml:space="preserve"> 2600</w:t>
      </w:r>
      <w:r>
        <w:t xml:space="preserve"> </w:t>
      </w:r>
      <w:r>
        <w:rPr>
          <w:rFonts w:hint="eastAsia"/>
        </w:rPr>
        <w:t xml:space="preserve">K </w:t>
      </w:r>
      <w:r>
        <w:rPr>
          <w:rFonts w:hint="eastAsia"/>
        </w:rPr>
        <w:t>的高温环境下</w:t>
      </w:r>
      <w:r>
        <w:t>PA6</w:t>
      </w:r>
      <w:r>
        <w:rPr>
          <w:rFonts w:hint="eastAsia"/>
        </w:rPr>
        <w:t>、</w:t>
      </w:r>
      <w:r>
        <w:t xml:space="preserve">PA46 </w:t>
      </w:r>
      <w:r>
        <w:rPr>
          <w:rFonts w:hint="eastAsia"/>
        </w:rPr>
        <w:t>和</w:t>
      </w:r>
      <w:r>
        <w:t xml:space="preserve"> PA66</w:t>
      </w:r>
      <w:r>
        <w:rPr>
          <w:rFonts w:hint="eastAsia"/>
        </w:rPr>
        <w:t>在分解过程中的化学键断裂与重组行为。</w:t>
      </w:r>
      <w:r>
        <w:rPr>
          <w:rFonts w:ascii="MS Mincho" w:eastAsia="MS Mincho" w:hAnsi="MS Mincho" w:cs="MS Mincho" w:hint="eastAsia"/>
        </w:rPr>
        <w:t>​</w:t>
      </w:r>
    </w:p>
    <w:p w14:paraId="40787996" w14:textId="77777777" w:rsidR="00CB045B" w:rsidRDefault="007F1C5A">
      <w:pPr>
        <w:snapToGrid w:val="0"/>
        <w:ind w:firstLine="480"/>
      </w:pPr>
      <w:r>
        <w:rPr>
          <w:rFonts w:hint="eastAsia"/>
        </w:rPr>
        <w:t>在化学键断裂层面，三种材料均表现出相似的特征。</w:t>
      </w:r>
      <w:r>
        <w:rPr>
          <w:rFonts w:hint="eastAsia"/>
        </w:rPr>
        <w:t>C-</w:t>
      </w:r>
      <w:r>
        <w:t>C</w:t>
      </w:r>
      <w:r>
        <w:rPr>
          <w:rFonts w:hint="eastAsia"/>
        </w:rPr>
        <w:t>键数量呈现显著的衰减趋势，表明在高温的作用下，</w:t>
      </w:r>
      <w:r>
        <w:rPr>
          <w:rFonts w:hint="eastAsia"/>
        </w:rPr>
        <w:t>C-H</w:t>
      </w:r>
      <w:r>
        <w:rPr>
          <w:rFonts w:hint="eastAsia"/>
        </w:rPr>
        <w:t>键具有较高的反应活性，成为热解反应的首要引发位点。与之形成鲜明对比的是，</w:t>
      </w:r>
      <w:r>
        <w:rPr>
          <w:rFonts w:hint="eastAsia"/>
        </w:rPr>
        <w:t>C-C</w:t>
      </w:r>
      <w:r>
        <w:rPr>
          <w:rFonts w:hint="eastAsia"/>
        </w:rPr>
        <w:t>键和</w:t>
      </w:r>
      <w:r>
        <w:rPr>
          <w:rFonts w:hint="eastAsia"/>
        </w:rPr>
        <w:t>C-N</w:t>
      </w:r>
      <w:r>
        <w:rPr>
          <w:rFonts w:hint="eastAsia"/>
        </w:rPr>
        <w:t>键的数量变化相对平稳，展现出较强的热稳定性，说明在聚酰胺热解的主要进程中，这两类化学键并非主导性的反应活性中心。模拟初始阶段，</w:t>
      </w:r>
      <w:r>
        <w:rPr>
          <w:rFonts w:hint="eastAsia"/>
        </w:rPr>
        <w:t>C-C</w:t>
      </w:r>
      <w:r>
        <w:rPr>
          <w:rFonts w:hint="eastAsia"/>
        </w:rPr>
        <w:t>键和</w:t>
      </w:r>
      <w:r>
        <w:rPr>
          <w:rFonts w:hint="eastAsia"/>
        </w:rPr>
        <w:t>C-N</w:t>
      </w:r>
      <w:r>
        <w:rPr>
          <w:rFonts w:hint="eastAsia"/>
        </w:rPr>
        <w:t>键数量均出现下降，这一现象源于</w:t>
      </w:r>
      <w:r>
        <w:rPr>
          <w:rFonts w:hint="eastAsia"/>
        </w:rPr>
        <w:t>PAs</w:t>
      </w:r>
      <w:r>
        <w:rPr>
          <w:rFonts w:hint="eastAsia"/>
        </w:rPr>
        <w:t>分子主链的随机断裂以及酰胺键的断开。随着热解反应的推进，</w:t>
      </w:r>
      <w:r>
        <w:rPr>
          <w:rFonts w:hint="eastAsia"/>
        </w:rPr>
        <w:t>C-C</w:t>
      </w:r>
      <w:r>
        <w:rPr>
          <w:rFonts w:hint="eastAsia"/>
        </w:rPr>
        <w:t>键数量因小分子气态产物、焦油类物质的生成发生重构而呈现缓慢上升趋势；</w:t>
      </w:r>
      <w:r>
        <w:t>C-N</w:t>
      </w:r>
      <w:r>
        <w:rPr>
          <w:rFonts w:hint="eastAsia"/>
        </w:rPr>
        <w:t>键在降至一定程度后趋于稳定，且未检测到新的</w:t>
      </w:r>
      <w:r>
        <w:t>C-N</w:t>
      </w:r>
      <w:r>
        <w:rPr>
          <w:rFonts w:hint="eastAsia"/>
        </w:rPr>
        <w:t>键化合物生成。</w:t>
      </w:r>
      <w:r>
        <w:t>C-O</w:t>
      </w:r>
      <w:r>
        <w:rPr>
          <w:rFonts w:hint="eastAsia"/>
        </w:rPr>
        <w:t>键在初始阶段因</w:t>
      </w:r>
      <w:r>
        <w:t>CO</w:t>
      </w:r>
      <w:r>
        <w:rPr>
          <w:rFonts w:hint="eastAsia"/>
        </w:rPr>
        <w:t>等小分子的生成数量有所增加，随后以极为缓慢的速率衰减。</w:t>
      </w:r>
      <w:r>
        <w:rPr>
          <w:rFonts w:ascii="MS Mincho" w:eastAsia="MS Mincho" w:hAnsi="MS Mincho" w:cs="MS Mincho" w:hint="eastAsia"/>
        </w:rPr>
        <w:t>​</w:t>
      </w:r>
      <w:r>
        <w:t>H-H</w:t>
      </w:r>
      <w:r>
        <w:rPr>
          <w:rFonts w:hint="eastAsia"/>
        </w:rPr>
        <w:t>键数量从初始的零值逐步攀升，这一现象证实了</w:t>
      </w:r>
      <w:r>
        <w:t>PAs</w:t>
      </w:r>
      <w:r>
        <w:rPr>
          <w:rFonts w:hint="eastAsia"/>
        </w:rPr>
        <w:t>分子内的含氢基团持续发生裂解，从而促使</w:t>
      </w:r>
      <w:r>
        <w:t xml:space="preserve"> H₂</w:t>
      </w:r>
      <w:r>
        <w:rPr>
          <w:rFonts w:hint="eastAsia"/>
        </w:rPr>
        <w:t>大量生成。</w:t>
      </w:r>
      <w:r>
        <w:t>H-O</w:t>
      </w:r>
      <w:r>
        <w:rPr>
          <w:rFonts w:hint="eastAsia"/>
        </w:rPr>
        <w:t>键数量的增加主要归因于</w:t>
      </w:r>
      <w:r>
        <w:t>H₂O</w:t>
      </w:r>
      <w:r>
        <w:rPr>
          <w:rFonts w:hint="eastAsia"/>
        </w:rPr>
        <w:t>的生成。</w:t>
      </w:r>
      <w:r>
        <w:t xml:space="preserve">H-N </w:t>
      </w:r>
      <w:r>
        <w:rPr>
          <w:rFonts w:hint="eastAsia"/>
        </w:rPr>
        <w:t>键在初始阶段的数量下降模式与</w:t>
      </w:r>
      <w:r>
        <w:t>C-H</w:t>
      </w:r>
      <w:r>
        <w:rPr>
          <w:rFonts w:hint="eastAsia"/>
        </w:rPr>
        <w:t>键相似，均源于从</w:t>
      </w:r>
      <w:r>
        <w:t>PAs</w:t>
      </w:r>
      <w:r>
        <w:rPr>
          <w:rFonts w:hint="eastAsia"/>
        </w:rPr>
        <w:t>分子骨架上的脱除，后续在较小范围内波动，这可能与</w:t>
      </w:r>
      <w:r>
        <w:t>NH₃</w:t>
      </w:r>
      <w:r>
        <w:rPr>
          <w:rFonts w:hint="eastAsia"/>
        </w:rPr>
        <w:t>等含氮小分子的生成以及含氮碳链中</w:t>
      </w:r>
      <w:r>
        <w:t>N-H</w:t>
      </w:r>
      <w:r>
        <w:rPr>
          <w:rFonts w:hint="eastAsia"/>
        </w:rPr>
        <w:t>键的动态平衡有关。</w:t>
      </w:r>
      <w:r>
        <w:t>N-N</w:t>
      </w:r>
      <w:r>
        <w:rPr>
          <w:rFonts w:hint="eastAsia"/>
        </w:rPr>
        <w:t>键和</w:t>
      </w:r>
      <w:r>
        <w:t>N-O</w:t>
      </w:r>
      <w:r>
        <w:rPr>
          <w:rFonts w:hint="eastAsia"/>
        </w:rPr>
        <w:t>键因体系中游离的</w:t>
      </w:r>
      <w:r>
        <w:t>N</w:t>
      </w:r>
      <w:r>
        <w:rPr>
          <w:rFonts w:hint="eastAsia"/>
        </w:rPr>
        <w:t>、</w:t>
      </w:r>
      <w:r>
        <w:t>O</w:t>
      </w:r>
      <w:r>
        <w:rPr>
          <w:rFonts w:hint="eastAsia"/>
        </w:rPr>
        <w:t>原子或相关基团丰度不足，且在反应竞争中处于劣势，相较于氢原子主导的反应，其数量波动极其微弱</w:t>
      </w:r>
      <w:r>
        <w:t xml:space="preserve"> </w:t>
      </w:r>
      <w:r>
        <w:rPr>
          <w:rFonts w:hint="eastAsia"/>
        </w:rPr>
        <w:t>。</w:t>
      </w:r>
    </w:p>
    <w:p w14:paraId="68DD334D" w14:textId="77777777" w:rsidR="00CB045B" w:rsidRDefault="007F1C5A">
      <w:pPr>
        <w:snapToGrid w:val="0"/>
        <w:ind w:firstLine="480"/>
      </w:pPr>
      <w:r>
        <w:rPr>
          <w:rFonts w:hint="eastAsia"/>
        </w:rPr>
        <w:t>与</w:t>
      </w:r>
      <w:r>
        <w:t>PA6</w:t>
      </w:r>
      <w:r>
        <w:rPr>
          <w:rFonts w:hint="eastAsia"/>
        </w:rPr>
        <w:t>和</w:t>
      </w:r>
      <w:r>
        <w:rPr>
          <w:rFonts w:hint="eastAsia"/>
        </w:rPr>
        <w:t>P</w:t>
      </w:r>
      <w:r>
        <w:t>A66</w:t>
      </w:r>
      <w:r>
        <w:rPr>
          <w:rFonts w:hint="eastAsia"/>
        </w:rPr>
        <w:t>相比，</w:t>
      </w:r>
      <w:r>
        <w:t>PA46</w:t>
      </w:r>
      <w:r>
        <w:rPr>
          <w:rFonts w:hint="eastAsia"/>
        </w:rPr>
        <w:t>热解过程中</w:t>
      </w:r>
      <w:r>
        <w:t>C-C</w:t>
      </w:r>
      <w:r>
        <w:rPr>
          <w:rFonts w:hint="eastAsia"/>
        </w:rPr>
        <w:t>键最终生成数量显著更多。这一现象表明，在热解反应的终态，</w:t>
      </w:r>
      <w:r>
        <w:t>PA46</w:t>
      </w:r>
      <w:r>
        <w:rPr>
          <w:rFonts w:hint="eastAsia"/>
        </w:rPr>
        <w:t>经由复杂的断键与重组机制，生成了更为丰富的含双碳原子结构的分子片段。这类片段可能源于</w:t>
      </w:r>
      <w:r>
        <w:t>PA46</w:t>
      </w:r>
      <w:r>
        <w:rPr>
          <w:rFonts w:hint="eastAsia"/>
        </w:rPr>
        <w:t>独特的分子链结构在高温下的定向裂解与再</w:t>
      </w:r>
      <w:r>
        <w:rPr>
          <w:rFonts w:hint="eastAsia"/>
        </w:rPr>
        <w:lastRenderedPageBreak/>
        <w:t>聚合过程。</w:t>
      </w:r>
      <w:r>
        <w:rPr>
          <w:rFonts w:ascii="MS Mincho" w:eastAsia="MS Mincho" w:hAnsi="MS Mincho" w:cs="MS Mincho" w:hint="eastAsia"/>
        </w:rPr>
        <w:t>​</w:t>
      </w:r>
    </w:p>
    <w:p w14:paraId="454445C2" w14:textId="77777777" w:rsidR="00CB045B" w:rsidRDefault="007F1C5A">
      <w:pPr>
        <w:spacing w:line="240" w:lineRule="auto"/>
        <w:ind w:firstLineChars="0" w:firstLine="0"/>
        <w:jc w:val="center"/>
        <w:rPr>
          <w:rFonts w:eastAsia="黑体"/>
          <w:bCs/>
          <w:szCs w:val="32"/>
        </w:rPr>
      </w:pPr>
      <w:r>
        <w:rPr>
          <w:rFonts w:eastAsia="黑体"/>
          <w:bCs/>
          <w:noProof/>
          <w:szCs w:val="32"/>
        </w:rPr>
        <w:drawing>
          <wp:inline distT="0" distB="0" distL="0" distR="0" wp14:anchorId="18BD8DD7" wp14:editId="678A07AC">
            <wp:extent cx="2568007" cy="2018805"/>
            <wp:effectExtent l="0" t="0" r="3810" b="635"/>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noChangeArrowheads="1"/>
                    </pic:cNvPicPr>
                  </pic:nvPicPr>
                  <pic:blipFill>
                    <a:blip r:embed="rId173"/>
                    <a:srcRect/>
                    <a:stretch>
                      <a:fillRect/>
                    </a:stretch>
                  </pic:blipFill>
                  <pic:spPr>
                    <a:xfrm>
                      <a:off x="0" y="0"/>
                      <a:ext cx="2580086" cy="2028301"/>
                    </a:xfrm>
                    <a:prstGeom prst="rect">
                      <a:avLst/>
                    </a:prstGeom>
                    <a:noFill/>
                    <a:ln>
                      <a:noFill/>
                    </a:ln>
                  </pic:spPr>
                </pic:pic>
              </a:graphicData>
            </a:graphic>
          </wp:inline>
        </w:drawing>
      </w:r>
      <w:r>
        <w:rPr>
          <w:rFonts w:eastAsia="黑体"/>
          <w:bCs/>
          <w:noProof/>
          <w:szCs w:val="32"/>
        </w:rPr>
        <w:drawing>
          <wp:inline distT="0" distB="0" distL="0" distR="0" wp14:anchorId="39DDF04A" wp14:editId="371FEE21">
            <wp:extent cx="2465631" cy="1977951"/>
            <wp:effectExtent l="0" t="0" r="0" b="381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noChangeArrowheads="1"/>
                    </pic:cNvPicPr>
                  </pic:nvPicPr>
                  <pic:blipFill>
                    <a:blip r:embed="rId174"/>
                    <a:srcRect/>
                    <a:stretch>
                      <a:fillRect/>
                    </a:stretch>
                  </pic:blipFill>
                  <pic:spPr>
                    <a:xfrm>
                      <a:off x="0" y="0"/>
                      <a:ext cx="2490536" cy="1997930"/>
                    </a:xfrm>
                    <a:prstGeom prst="rect">
                      <a:avLst/>
                    </a:prstGeom>
                    <a:noFill/>
                    <a:ln>
                      <a:noFill/>
                    </a:ln>
                  </pic:spPr>
                </pic:pic>
              </a:graphicData>
            </a:graphic>
          </wp:inline>
        </w:drawing>
      </w:r>
    </w:p>
    <w:p w14:paraId="6734F6A5" w14:textId="77777777" w:rsidR="00CB045B" w:rsidRDefault="007F1C5A">
      <w:pPr>
        <w:tabs>
          <w:tab w:val="left" w:pos="6525"/>
          <w:tab w:val="left" w:pos="6804"/>
        </w:tabs>
        <w:snapToGrid w:val="0"/>
        <w:spacing w:line="300" w:lineRule="exact"/>
        <w:ind w:firstLineChars="0" w:firstLine="0"/>
        <w:jc w:val="center"/>
        <w:rPr>
          <w:rFonts w:eastAsia="楷体"/>
          <w:sz w:val="21"/>
          <w:szCs w:val="21"/>
        </w:rPr>
      </w:pPr>
      <w:r>
        <w:rPr>
          <w:rFonts w:eastAsia="楷体"/>
          <w:sz w:val="21"/>
          <w:szCs w:val="21"/>
        </w:rPr>
        <w:t xml:space="preserve">      </w:t>
      </w:r>
      <w:r>
        <w:rPr>
          <w:rFonts w:ascii="楷体" w:eastAsia="楷体" w:hAnsi="楷体"/>
          <w:sz w:val="21"/>
          <w:szCs w:val="21"/>
        </w:rPr>
        <w:t>(</w:t>
      </w:r>
      <w:r>
        <w:rPr>
          <w:rFonts w:eastAsia="楷体"/>
          <w:sz w:val="21"/>
          <w:szCs w:val="21"/>
        </w:rPr>
        <w:t>a</w:t>
      </w:r>
      <w:r>
        <w:rPr>
          <w:rFonts w:ascii="楷体" w:eastAsia="楷体" w:hAnsi="楷体"/>
          <w:sz w:val="21"/>
          <w:szCs w:val="21"/>
        </w:rPr>
        <w:t>)</w:t>
      </w:r>
      <w:r>
        <w:rPr>
          <w:rFonts w:eastAsia="楷体" w:hint="eastAsia"/>
          <w:sz w:val="21"/>
          <w:szCs w:val="21"/>
        </w:rPr>
        <w:t>与碳原子直接成键的化学键数量</w:t>
      </w:r>
      <w:r>
        <w:rPr>
          <w:rFonts w:eastAsia="楷体"/>
          <w:sz w:val="21"/>
          <w:szCs w:val="21"/>
        </w:rPr>
        <w:t xml:space="preserve">      </w:t>
      </w:r>
      <w:r>
        <w:rPr>
          <w:rFonts w:ascii="楷体" w:eastAsia="楷体" w:hAnsi="楷体" w:hint="eastAsia"/>
          <w:sz w:val="21"/>
          <w:szCs w:val="21"/>
        </w:rPr>
        <w:t>(</w:t>
      </w:r>
      <w:r>
        <w:rPr>
          <w:rFonts w:eastAsia="楷体"/>
          <w:sz w:val="21"/>
          <w:szCs w:val="21"/>
        </w:rPr>
        <w:t>b</w:t>
      </w:r>
      <w:r>
        <w:rPr>
          <w:rFonts w:ascii="楷体" w:eastAsia="楷体" w:hAnsi="楷体"/>
          <w:sz w:val="21"/>
          <w:szCs w:val="21"/>
        </w:rPr>
        <w:t>)</w:t>
      </w:r>
      <w:r>
        <w:rPr>
          <w:rFonts w:eastAsia="楷体" w:hint="eastAsia"/>
          <w:sz w:val="21"/>
          <w:szCs w:val="21"/>
        </w:rPr>
        <w:t>不涉及与碳原子成键的化学键数量</w:t>
      </w:r>
    </w:p>
    <w:p w14:paraId="75E7099B" w14:textId="77777777" w:rsidR="00CB045B" w:rsidRDefault="007F1C5A">
      <w:pPr>
        <w:pStyle w:val="afc"/>
        <w:tabs>
          <w:tab w:val="left" w:pos="6525"/>
          <w:tab w:val="left" w:pos="6804"/>
        </w:tabs>
        <w:snapToGrid w:val="0"/>
        <w:spacing w:line="300" w:lineRule="exact"/>
        <w:ind w:left="360" w:firstLineChars="0" w:firstLine="0"/>
        <w:jc w:val="center"/>
        <w:rPr>
          <w:rFonts w:eastAsia="楷体"/>
          <w:sz w:val="21"/>
          <w:szCs w:val="21"/>
        </w:rPr>
      </w:pPr>
      <w:r>
        <w:rPr>
          <w:rFonts w:eastAsia="楷体" w:hint="eastAsia"/>
          <w:sz w:val="21"/>
          <w:szCs w:val="21"/>
        </w:rPr>
        <w:t>图</w:t>
      </w:r>
      <w:r>
        <w:rPr>
          <w:rFonts w:eastAsia="楷体"/>
          <w:sz w:val="21"/>
          <w:szCs w:val="21"/>
        </w:rPr>
        <w:t xml:space="preserve">3-17 </w:t>
      </w:r>
      <w:r>
        <w:rPr>
          <w:rFonts w:eastAsia="楷体" w:hint="eastAsia"/>
          <w:sz w:val="21"/>
          <w:szCs w:val="21"/>
        </w:rPr>
        <w:t>P</w:t>
      </w:r>
      <w:r>
        <w:rPr>
          <w:rFonts w:eastAsia="楷体"/>
          <w:sz w:val="21"/>
          <w:szCs w:val="21"/>
        </w:rPr>
        <w:t>A6</w:t>
      </w:r>
      <w:r>
        <w:rPr>
          <w:rFonts w:eastAsia="楷体" w:hint="eastAsia"/>
          <w:sz w:val="21"/>
          <w:szCs w:val="21"/>
        </w:rPr>
        <w:t>在热分解过程中不同键的数量变化</w:t>
      </w:r>
    </w:p>
    <w:p w14:paraId="3B686E34" w14:textId="77777777" w:rsidR="00CB045B" w:rsidRDefault="007F1C5A">
      <w:pPr>
        <w:snapToGrid w:val="0"/>
        <w:spacing w:line="300" w:lineRule="exact"/>
        <w:ind w:firstLineChars="0" w:firstLine="0"/>
        <w:jc w:val="center"/>
        <w:rPr>
          <w:sz w:val="21"/>
          <w:szCs w:val="21"/>
        </w:rPr>
      </w:pPr>
      <w:r>
        <w:rPr>
          <w:sz w:val="21"/>
          <w:szCs w:val="21"/>
        </w:rPr>
        <w:t>Fig. 3-17 The number of different bonds of PA6 varies during thermal decomposition</w:t>
      </w:r>
    </w:p>
    <w:p w14:paraId="30589423" w14:textId="77777777" w:rsidR="00CB045B" w:rsidRDefault="007F1C5A">
      <w:pPr>
        <w:snapToGrid w:val="0"/>
        <w:spacing w:line="240" w:lineRule="auto"/>
        <w:ind w:firstLineChars="0" w:firstLine="0"/>
        <w:jc w:val="center"/>
      </w:pPr>
      <w:r>
        <w:rPr>
          <w:noProof/>
          <w:sz w:val="18"/>
          <w:szCs w:val="18"/>
        </w:rPr>
        <w:drawing>
          <wp:inline distT="0" distB="0" distL="0" distR="0" wp14:anchorId="5714EB99" wp14:editId="589F2CCA">
            <wp:extent cx="2565400" cy="2078355"/>
            <wp:effectExtent l="0" t="0" r="635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noChangeArrowheads="1"/>
                    </pic:cNvPicPr>
                  </pic:nvPicPr>
                  <pic:blipFill>
                    <a:blip r:embed="rId175"/>
                    <a:srcRect/>
                    <a:stretch>
                      <a:fillRect/>
                    </a:stretch>
                  </pic:blipFill>
                  <pic:spPr>
                    <a:xfrm>
                      <a:off x="0" y="0"/>
                      <a:ext cx="2610791" cy="2115045"/>
                    </a:xfrm>
                    <a:prstGeom prst="rect">
                      <a:avLst/>
                    </a:prstGeom>
                    <a:noFill/>
                    <a:ln>
                      <a:noFill/>
                    </a:ln>
                  </pic:spPr>
                </pic:pic>
              </a:graphicData>
            </a:graphic>
          </wp:inline>
        </w:drawing>
      </w:r>
      <w:r>
        <w:rPr>
          <w:noProof/>
          <w:sz w:val="18"/>
          <w:szCs w:val="18"/>
        </w:rPr>
        <w:drawing>
          <wp:inline distT="0" distB="0" distL="0" distR="0" wp14:anchorId="6D8623E9" wp14:editId="4E1C9C60">
            <wp:extent cx="2620010" cy="2080895"/>
            <wp:effectExtent l="0" t="0" r="8890"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noChangeArrowheads="1"/>
                    </pic:cNvPicPr>
                  </pic:nvPicPr>
                  <pic:blipFill>
                    <a:blip r:embed="rId176"/>
                    <a:srcRect/>
                    <a:stretch>
                      <a:fillRect/>
                    </a:stretch>
                  </pic:blipFill>
                  <pic:spPr>
                    <a:xfrm>
                      <a:off x="0" y="0"/>
                      <a:ext cx="2660661" cy="2113182"/>
                    </a:xfrm>
                    <a:prstGeom prst="rect">
                      <a:avLst/>
                    </a:prstGeom>
                    <a:noFill/>
                    <a:ln>
                      <a:noFill/>
                    </a:ln>
                  </pic:spPr>
                </pic:pic>
              </a:graphicData>
            </a:graphic>
          </wp:inline>
        </w:drawing>
      </w:r>
    </w:p>
    <w:p w14:paraId="5137D4FC" w14:textId="77777777" w:rsidR="00CB045B" w:rsidRDefault="007F1C5A">
      <w:pPr>
        <w:tabs>
          <w:tab w:val="left" w:pos="6525"/>
          <w:tab w:val="left" w:pos="6804"/>
        </w:tabs>
        <w:snapToGrid w:val="0"/>
        <w:spacing w:line="300" w:lineRule="exact"/>
        <w:ind w:firstLineChars="0" w:firstLine="0"/>
        <w:jc w:val="center"/>
        <w:rPr>
          <w:rFonts w:eastAsia="楷体"/>
          <w:sz w:val="21"/>
          <w:szCs w:val="21"/>
        </w:rPr>
      </w:pPr>
      <w:r>
        <w:rPr>
          <w:rFonts w:eastAsia="楷体"/>
          <w:sz w:val="21"/>
          <w:szCs w:val="21"/>
        </w:rPr>
        <w:t xml:space="preserve">      </w:t>
      </w:r>
      <w:r>
        <w:rPr>
          <w:rFonts w:ascii="楷体" w:eastAsia="楷体" w:hAnsi="楷体"/>
          <w:sz w:val="21"/>
          <w:szCs w:val="21"/>
        </w:rPr>
        <w:t>(</w:t>
      </w:r>
      <w:r>
        <w:rPr>
          <w:rFonts w:eastAsia="楷体"/>
          <w:sz w:val="21"/>
          <w:szCs w:val="21"/>
        </w:rPr>
        <w:t>a</w:t>
      </w:r>
      <w:r>
        <w:rPr>
          <w:rFonts w:ascii="楷体" w:eastAsia="楷体" w:hAnsi="楷体"/>
          <w:sz w:val="21"/>
          <w:szCs w:val="21"/>
        </w:rPr>
        <w:t>)</w:t>
      </w:r>
      <w:r>
        <w:rPr>
          <w:rFonts w:eastAsia="楷体" w:hint="eastAsia"/>
          <w:sz w:val="21"/>
          <w:szCs w:val="21"/>
        </w:rPr>
        <w:t>与碳原子直接成键的化学键数量</w:t>
      </w:r>
      <w:r>
        <w:rPr>
          <w:rFonts w:eastAsia="楷体"/>
          <w:sz w:val="21"/>
          <w:szCs w:val="21"/>
        </w:rPr>
        <w:t xml:space="preserve">      </w:t>
      </w:r>
      <w:r>
        <w:rPr>
          <w:rFonts w:ascii="楷体" w:eastAsia="楷体" w:hAnsi="楷体" w:hint="eastAsia"/>
          <w:sz w:val="21"/>
          <w:szCs w:val="21"/>
        </w:rPr>
        <w:t>(</w:t>
      </w:r>
      <w:r>
        <w:rPr>
          <w:rFonts w:eastAsia="楷体"/>
          <w:sz w:val="21"/>
          <w:szCs w:val="21"/>
        </w:rPr>
        <w:t>b</w:t>
      </w:r>
      <w:r>
        <w:rPr>
          <w:rFonts w:ascii="楷体" w:eastAsia="楷体" w:hAnsi="楷体"/>
          <w:sz w:val="21"/>
          <w:szCs w:val="21"/>
        </w:rPr>
        <w:t>)</w:t>
      </w:r>
      <w:r>
        <w:rPr>
          <w:rFonts w:eastAsia="楷体" w:hint="eastAsia"/>
          <w:sz w:val="21"/>
          <w:szCs w:val="21"/>
        </w:rPr>
        <w:t>不涉及与碳原子成键的化学键数量</w:t>
      </w:r>
    </w:p>
    <w:p w14:paraId="65F2B251" w14:textId="77777777" w:rsidR="00CB045B" w:rsidRDefault="007F1C5A">
      <w:pPr>
        <w:pStyle w:val="afc"/>
        <w:tabs>
          <w:tab w:val="left" w:pos="6525"/>
          <w:tab w:val="left" w:pos="6804"/>
        </w:tabs>
        <w:snapToGrid w:val="0"/>
        <w:spacing w:line="300" w:lineRule="exact"/>
        <w:ind w:left="360" w:firstLineChars="0" w:firstLine="0"/>
        <w:jc w:val="center"/>
        <w:rPr>
          <w:rFonts w:eastAsia="楷体"/>
          <w:sz w:val="21"/>
          <w:szCs w:val="21"/>
        </w:rPr>
      </w:pPr>
      <w:r>
        <w:rPr>
          <w:rFonts w:eastAsia="楷体"/>
          <w:sz w:val="21"/>
          <w:szCs w:val="21"/>
        </w:rPr>
        <w:t xml:space="preserve">3-17 </w:t>
      </w:r>
      <w:r>
        <w:rPr>
          <w:rFonts w:eastAsia="楷体" w:hint="eastAsia"/>
          <w:sz w:val="21"/>
          <w:szCs w:val="21"/>
        </w:rPr>
        <w:t>P</w:t>
      </w:r>
      <w:r>
        <w:rPr>
          <w:rFonts w:eastAsia="楷体"/>
          <w:sz w:val="21"/>
          <w:szCs w:val="21"/>
        </w:rPr>
        <w:t>A46</w:t>
      </w:r>
      <w:r>
        <w:rPr>
          <w:rFonts w:eastAsia="楷体" w:hint="eastAsia"/>
          <w:sz w:val="21"/>
          <w:szCs w:val="21"/>
        </w:rPr>
        <w:t>在热分解过程中不同键的数量变化</w:t>
      </w:r>
    </w:p>
    <w:p w14:paraId="2AAFC769" w14:textId="77777777" w:rsidR="00CB045B" w:rsidRDefault="007F1C5A">
      <w:pPr>
        <w:snapToGrid w:val="0"/>
        <w:spacing w:line="300" w:lineRule="exact"/>
        <w:ind w:firstLineChars="0" w:firstLine="0"/>
        <w:jc w:val="center"/>
        <w:rPr>
          <w:sz w:val="21"/>
          <w:szCs w:val="21"/>
        </w:rPr>
      </w:pPr>
      <w:r>
        <w:rPr>
          <w:sz w:val="21"/>
          <w:szCs w:val="21"/>
        </w:rPr>
        <w:t>Fig. 3-16 The number of different bonds of PA46 varies during thermal decomposition</w:t>
      </w:r>
    </w:p>
    <w:p w14:paraId="3481D5E5" w14:textId="77777777" w:rsidR="00CB045B" w:rsidRDefault="007F1C5A">
      <w:pPr>
        <w:spacing w:line="240" w:lineRule="auto"/>
        <w:ind w:firstLineChars="0" w:firstLine="0"/>
        <w:jc w:val="center"/>
        <w:rPr>
          <w:rFonts w:eastAsia="黑体"/>
          <w:bCs/>
          <w:szCs w:val="32"/>
        </w:rPr>
      </w:pPr>
      <w:r>
        <w:rPr>
          <w:noProof/>
          <w:sz w:val="18"/>
          <w:szCs w:val="18"/>
        </w:rPr>
        <w:drawing>
          <wp:inline distT="0" distB="0" distL="0" distR="0" wp14:anchorId="3AA7FD18" wp14:editId="59A562F9">
            <wp:extent cx="2558415" cy="2056765"/>
            <wp:effectExtent l="0" t="0" r="0" b="635"/>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noChangeArrowheads="1"/>
                    </pic:cNvPicPr>
                  </pic:nvPicPr>
                  <pic:blipFill>
                    <a:blip r:embed="rId177"/>
                    <a:srcRect/>
                    <a:stretch>
                      <a:fillRect/>
                    </a:stretch>
                  </pic:blipFill>
                  <pic:spPr>
                    <a:xfrm>
                      <a:off x="0" y="0"/>
                      <a:ext cx="2600068" cy="2090252"/>
                    </a:xfrm>
                    <a:prstGeom prst="rect">
                      <a:avLst/>
                    </a:prstGeom>
                    <a:noFill/>
                    <a:ln>
                      <a:noFill/>
                    </a:ln>
                  </pic:spPr>
                </pic:pic>
              </a:graphicData>
            </a:graphic>
          </wp:inline>
        </w:drawing>
      </w:r>
      <w:r>
        <w:rPr>
          <w:noProof/>
          <w:sz w:val="18"/>
          <w:szCs w:val="18"/>
        </w:rPr>
        <w:drawing>
          <wp:inline distT="0" distB="0" distL="0" distR="0" wp14:anchorId="38D2E1D2" wp14:editId="0D2DF655">
            <wp:extent cx="2538095" cy="2002790"/>
            <wp:effectExtent l="0" t="0" r="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noChangeArrowheads="1"/>
                    </pic:cNvPicPr>
                  </pic:nvPicPr>
                  <pic:blipFill>
                    <a:blip r:embed="rId178"/>
                    <a:srcRect/>
                    <a:stretch>
                      <a:fillRect/>
                    </a:stretch>
                  </pic:blipFill>
                  <pic:spPr>
                    <a:xfrm>
                      <a:off x="0" y="0"/>
                      <a:ext cx="2587294" cy="2041393"/>
                    </a:xfrm>
                    <a:prstGeom prst="rect">
                      <a:avLst/>
                    </a:prstGeom>
                    <a:noFill/>
                    <a:ln>
                      <a:noFill/>
                    </a:ln>
                  </pic:spPr>
                </pic:pic>
              </a:graphicData>
            </a:graphic>
          </wp:inline>
        </w:drawing>
      </w:r>
    </w:p>
    <w:p w14:paraId="73F7885B" w14:textId="77777777" w:rsidR="00CB045B" w:rsidRDefault="007F1C5A">
      <w:pPr>
        <w:tabs>
          <w:tab w:val="left" w:pos="6525"/>
          <w:tab w:val="left" w:pos="6804"/>
        </w:tabs>
        <w:snapToGrid w:val="0"/>
        <w:spacing w:line="300" w:lineRule="exact"/>
        <w:ind w:firstLineChars="0" w:firstLine="0"/>
        <w:jc w:val="center"/>
        <w:rPr>
          <w:rFonts w:eastAsia="楷体"/>
          <w:sz w:val="21"/>
          <w:szCs w:val="21"/>
        </w:rPr>
      </w:pPr>
      <w:r>
        <w:rPr>
          <w:rFonts w:eastAsia="楷体"/>
          <w:sz w:val="21"/>
          <w:szCs w:val="21"/>
        </w:rPr>
        <w:t xml:space="preserve">      </w:t>
      </w:r>
      <w:r>
        <w:rPr>
          <w:rFonts w:ascii="楷体" w:eastAsia="楷体" w:hAnsi="楷体"/>
          <w:sz w:val="21"/>
          <w:szCs w:val="21"/>
        </w:rPr>
        <w:t>(</w:t>
      </w:r>
      <w:r>
        <w:rPr>
          <w:rFonts w:eastAsia="楷体"/>
          <w:sz w:val="21"/>
          <w:szCs w:val="21"/>
        </w:rPr>
        <w:t>a</w:t>
      </w:r>
      <w:r>
        <w:rPr>
          <w:rFonts w:ascii="楷体" w:eastAsia="楷体" w:hAnsi="楷体"/>
          <w:sz w:val="21"/>
          <w:szCs w:val="21"/>
        </w:rPr>
        <w:t>)</w:t>
      </w:r>
      <w:r>
        <w:rPr>
          <w:rFonts w:eastAsia="楷体" w:hint="eastAsia"/>
          <w:sz w:val="21"/>
          <w:szCs w:val="21"/>
        </w:rPr>
        <w:t>与碳原子直接成键的化学键数量</w:t>
      </w:r>
      <w:r>
        <w:rPr>
          <w:rFonts w:eastAsia="楷体"/>
          <w:sz w:val="21"/>
          <w:szCs w:val="21"/>
        </w:rPr>
        <w:t xml:space="preserve">      </w:t>
      </w:r>
      <w:r>
        <w:rPr>
          <w:rFonts w:ascii="楷体" w:eastAsia="楷体" w:hAnsi="楷体" w:hint="eastAsia"/>
          <w:sz w:val="21"/>
          <w:szCs w:val="21"/>
        </w:rPr>
        <w:t>(</w:t>
      </w:r>
      <w:r>
        <w:rPr>
          <w:rFonts w:eastAsia="楷体"/>
          <w:sz w:val="21"/>
          <w:szCs w:val="21"/>
        </w:rPr>
        <w:t>b</w:t>
      </w:r>
      <w:r>
        <w:rPr>
          <w:rFonts w:ascii="楷体" w:eastAsia="楷体" w:hAnsi="楷体"/>
          <w:sz w:val="21"/>
          <w:szCs w:val="21"/>
        </w:rPr>
        <w:t>)</w:t>
      </w:r>
      <w:r>
        <w:rPr>
          <w:rFonts w:eastAsia="楷体" w:hint="eastAsia"/>
          <w:sz w:val="21"/>
          <w:szCs w:val="21"/>
        </w:rPr>
        <w:t>不涉及与碳原子成键的化学键数量</w:t>
      </w:r>
    </w:p>
    <w:p w14:paraId="7A3706E9" w14:textId="77777777" w:rsidR="00CB045B" w:rsidRDefault="007F1C5A">
      <w:pPr>
        <w:pStyle w:val="afc"/>
        <w:tabs>
          <w:tab w:val="left" w:pos="6525"/>
          <w:tab w:val="left" w:pos="6804"/>
        </w:tabs>
        <w:snapToGrid w:val="0"/>
        <w:spacing w:line="300" w:lineRule="exact"/>
        <w:ind w:left="360" w:firstLineChars="0" w:firstLine="0"/>
        <w:jc w:val="center"/>
        <w:rPr>
          <w:rFonts w:eastAsia="楷体"/>
          <w:sz w:val="21"/>
          <w:szCs w:val="21"/>
        </w:rPr>
      </w:pPr>
      <w:r>
        <w:rPr>
          <w:rFonts w:eastAsia="楷体"/>
          <w:sz w:val="21"/>
          <w:szCs w:val="21"/>
        </w:rPr>
        <w:t xml:space="preserve">3-17 </w:t>
      </w:r>
      <w:r>
        <w:rPr>
          <w:rFonts w:eastAsia="楷体" w:hint="eastAsia"/>
          <w:sz w:val="21"/>
          <w:szCs w:val="21"/>
        </w:rPr>
        <w:t>P</w:t>
      </w:r>
      <w:r>
        <w:rPr>
          <w:rFonts w:eastAsia="楷体"/>
          <w:sz w:val="21"/>
          <w:szCs w:val="21"/>
        </w:rPr>
        <w:t>A66</w:t>
      </w:r>
      <w:r>
        <w:rPr>
          <w:rFonts w:eastAsia="楷体" w:hint="eastAsia"/>
          <w:sz w:val="21"/>
          <w:szCs w:val="21"/>
        </w:rPr>
        <w:t>在热分解过程中不同键的数量变化</w:t>
      </w:r>
    </w:p>
    <w:p w14:paraId="2C112297" w14:textId="3E07B908" w:rsidR="00CB045B" w:rsidRDefault="007F1C5A">
      <w:pPr>
        <w:snapToGrid w:val="0"/>
        <w:spacing w:line="300" w:lineRule="exact"/>
        <w:ind w:firstLineChars="0" w:firstLine="0"/>
        <w:jc w:val="center"/>
        <w:rPr>
          <w:sz w:val="21"/>
          <w:szCs w:val="21"/>
        </w:rPr>
      </w:pPr>
      <w:r>
        <w:rPr>
          <w:sz w:val="21"/>
          <w:szCs w:val="21"/>
        </w:rPr>
        <w:t>Fig. 3-17 The number of different bonds of PA66 varies during thermal decomposition</w:t>
      </w:r>
    </w:p>
    <w:p w14:paraId="5A3D9BD2" w14:textId="4D90211E" w:rsidR="00722469" w:rsidRDefault="00E03FB4" w:rsidP="00722469">
      <w:pPr>
        <w:snapToGrid w:val="0"/>
        <w:ind w:firstLine="480"/>
      </w:pPr>
      <w:r>
        <w:rPr>
          <w:rFonts w:hint="eastAsia"/>
        </w:rPr>
        <w:t>从含氮化学键的生成情况来看，</w:t>
      </w:r>
      <w:r>
        <w:rPr>
          <w:rFonts w:hint="eastAsia"/>
        </w:rPr>
        <w:t>PA66</w:t>
      </w:r>
      <w:r>
        <w:rPr>
          <w:rFonts w:hint="eastAsia"/>
        </w:rPr>
        <w:t>和</w:t>
      </w:r>
      <w:r>
        <w:rPr>
          <w:rFonts w:hint="eastAsia"/>
        </w:rPr>
        <w:t xml:space="preserve"> PA46</w:t>
      </w:r>
      <w:r>
        <w:rPr>
          <w:rFonts w:hint="eastAsia"/>
        </w:rPr>
        <w:t>热解体系中</w:t>
      </w:r>
      <w:r>
        <w:rPr>
          <w:rFonts w:hint="eastAsia"/>
        </w:rPr>
        <w:t>N-N</w:t>
      </w:r>
      <w:r>
        <w:rPr>
          <w:rFonts w:hint="eastAsia"/>
        </w:rPr>
        <w:t>键与</w:t>
      </w:r>
      <w:r>
        <w:rPr>
          <w:rFonts w:hint="eastAsia"/>
        </w:rPr>
        <w:t>N-O</w:t>
      </w:r>
      <w:r>
        <w:rPr>
          <w:rFonts w:hint="eastAsia"/>
        </w:rPr>
        <w:t>键的数量相对</w:t>
      </w:r>
      <w:r>
        <w:rPr>
          <w:rFonts w:hint="eastAsia"/>
        </w:rPr>
        <w:t>P</w:t>
      </w:r>
      <w:r>
        <w:t>A6</w:t>
      </w:r>
      <w:r>
        <w:rPr>
          <w:rFonts w:hint="eastAsia"/>
        </w:rPr>
        <w:t>较多。这说明</w:t>
      </w:r>
      <w:r>
        <w:rPr>
          <w:rFonts w:hint="eastAsia"/>
        </w:rPr>
        <w:t>PA6</w:t>
      </w:r>
      <w:r>
        <w:rPr>
          <w:rFonts w:hint="eastAsia"/>
        </w:rPr>
        <w:t>分子结构中的酰胺键在热解过程中，向含氮分子转化的反应活性更低，形成含</w:t>
      </w:r>
      <w:r>
        <w:rPr>
          <w:rFonts w:hint="eastAsia"/>
        </w:rPr>
        <w:t>N</w:t>
      </w:r>
      <w:r>
        <w:rPr>
          <w:rFonts w:hint="eastAsia"/>
        </w:rPr>
        <w:t>分子的反应路径受到更大程度的动力学或热力学限制。</w:t>
      </w:r>
      <w:r>
        <w:rPr>
          <w:rFonts w:hint="eastAsia"/>
        </w:rPr>
        <w:t>PA6</w:t>
      </w:r>
      <w:r>
        <w:rPr>
          <w:rFonts w:hint="eastAsia"/>
        </w:rPr>
        <w:t>独特的</w:t>
      </w:r>
      <w:r>
        <w:rPr>
          <w:rFonts w:hint="eastAsia"/>
        </w:rPr>
        <w:lastRenderedPageBreak/>
        <w:t>分子链段排列与电子云分布，构建了一种不利于含氮原子自由基或反应中间体有效碰撞的微观环境。在分子热运动过程中，这些含氮活性物种因空间位阻效应，难以逾越反应所需的能垒，从而阻碍了含氮原子新化学键的形成，在宏观上体现为对含氮分子生成的抑制作用。</w:t>
      </w:r>
    </w:p>
    <w:p w14:paraId="2868BDC5" w14:textId="77777777" w:rsidR="00CB045B" w:rsidRDefault="007F1C5A">
      <w:pPr>
        <w:keepNext/>
        <w:keepLines/>
        <w:spacing w:beforeLines="50" w:before="163"/>
        <w:ind w:firstLineChars="0" w:firstLine="0"/>
        <w:outlineLvl w:val="2"/>
        <w:rPr>
          <w:rFonts w:eastAsia="黑体"/>
          <w:bCs/>
          <w:szCs w:val="32"/>
        </w:rPr>
      </w:pPr>
      <w:bookmarkStart w:id="57" w:name="_Toc200287654"/>
      <w:r>
        <w:rPr>
          <w:rFonts w:eastAsia="黑体"/>
          <w:bCs/>
          <w:szCs w:val="32"/>
        </w:rPr>
        <w:t xml:space="preserve">3.3.2 </w:t>
      </w:r>
      <w:r>
        <w:rPr>
          <w:rFonts w:eastAsia="黑体" w:hint="eastAsia"/>
          <w:bCs/>
          <w:szCs w:val="32"/>
        </w:rPr>
        <w:t>P</w:t>
      </w:r>
      <w:r>
        <w:rPr>
          <w:rFonts w:eastAsia="黑体"/>
          <w:bCs/>
          <w:szCs w:val="32"/>
        </w:rPr>
        <w:t>A</w:t>
      </w:r>
      <w:r>
        <w:rPr>
          <w:rFonts w:eastAsia="黑体" w:hint="eastAsia"/>
          <w:bCs/>
          <w:szCs w:val="32"/>
        </w:rPr>
        <w:t>s</w:t>
      </w:r>
      <w:r>
        <w:rPr>
          <w:rFonts w:eastAsia="黑体" w:hint="eastAsia"/>
          <w:bCs/>
          <w:szCs w:val="32"/>
        </w:rPr>
        <w:t>分解过程</w:t>
      </w:r>
      <w:bookmarkEnd w:id="57"/>
    </w:p>
    <w:p w14:paraId="5544E9E9" w14:textId="4E818305" w:rsidR="00CB045B" w:rsidRDefault="007F1C5A">
      <w:pPr>
        <w:ind w:firstLine="480"/>
      </w:pPr>
      <w:r>
        <w:t>PA</w:t>
      </w:r>
      <w:r>
        <w:rPr>
          <w:rFonts w:hint="eastAsia"/>
        </w:rPr>
        <w:t>s</w:t>
      </w:r>
      <w:r>
        <w:rPr>
          <w:rFonts w:hint="eastAsia"/>
        </w:rPr>
        <w:t>的热解主要为断链和脱氢两大反应动力学。断链反应是聚合物因热量作用发生分子链断裂的过程，脱氢反应则是氢原子从分子中脱离的过程。采用</w:t>
      </w:r>
      <w:proofErr w:type="spellStart"/>
      <w:r>
        <w:t>RMD_Digging</w:t>
      </w:r>
      <w:proofErr w:type="spellEnd"/>
      <w:r>
        <w:fldChar w:fldCharType="begin"/>
      </w:r>
      <w:r>
        <w:instrText xml:space="preserve"> ADDIN ZOTERO_ITEM CSL_CITATION {"citationID":"PbrjfMNx","properties":{"formattedCitation":"\\super [74]\\nosupersub{}","plainCitation":"[74]","noteIndex":0},"citationItems":[{"id":387,"uris":["http://zotero.org/users/11652635/items/GFMJGL77"],"itemData":{"id":387,"type":"article-journal","container-title":"ACS Materials Letters","issue":"8","note":"publisher: ACS Publications","page":"2174–2188","title":"Paving the way to simulate and understand the radiochemical damage of porous polymer foam","volume":"5","author":[{"family":"Liu","given":"Qiang"},{"family":"Huang","given":"Wei"},{"family":"Chen","given":"Hongbing"}],"issued":{"date-parts":[["2023"]]}}}],"schema":"https://github.com/citation-style-language/schema/raw/master/csl-citation.json"} </w:instrText>
      </w:r>
      <w:r>
        <w:fldChar w:fldCharType="separate"/>
      </w:r>
      <w:r>
        <w:rPr>
          <w:rFonts w:cs="Times New Roman"/>
          <w:kern w:val="0"/>
          <w:szCs w:val="24"/>
          <w:vertAlign w:val="superscript"/>
        </w:rPr>
        <w:t>[8</w:t>
      </w:r>
      <w:r w:rsidR="00C00250">
        <w:rPr>
          <w:rFonts w:cs="Times New Roman"/>
          <w:kern w:val="0"/>
          <w:szCs w:val="24"/>
          <w:vertAlign w:val="superscript"/>
        </w:rPr>
        <w:t>7</w:t>
      </w:r>
      <w:r>
        <w:rPr>
          <w:rFonts w:cs="Times New Roman"/>
          <w:kern w:val="0"/>
          <w:szCs w:val="24"/>
          <w:vertAlign w:val="superscript"/>
        </w:rPr>
        <w:t>]</w:t>
      </w:r>
      <w:r>
        <w:fldChar w:fldCharType="end"/>
      </w:r>
      <w:r>
        <w:rPr>
          <w:rFonts w:hint="eastAsia"/>
        </w:rPr>
        <w:t>对热解过程中的断键位置进行判断。热解过程中，</w:t>
      </w:r>
      <w:r>
        <w:t>PA</w:t>
      </w:r>
      <w:r>
        <w:rPr>
          <w:rFonts w:hint="eastAsia"/>
        </w:rPr>
        <w:t>s</w:t>
      </w:r>
      <w:r>
        <w:rPr>
          <w:rFonts w:hint="eastAsia"/>
        </w:rPr>
        <w:t>的</w:t>
      </w:r>
      <w:r>
        <w:t>C-H</w:t>
      </w:r>
      <w:r>
        <w:rPr>
          <w:rFonts w:hint="eastAsia"/>
        </w:rPr>
        <w:t>键和</w:t>
      </w:r>
      <w:r>
        <w:t>C-C</w:t>
      </w:r>
      <w:r>
        <w:rPr>
          <w:rFonts w:hint="eastAsia"/>
        </w:rPr>
        <w:t>键最早断裂，</w:t>
      </w:r>
      <w:r>
        <w:t>C-H</w:t>
      </w:r>
      <w:r>
        <w:rPr>
          <w:rFonts w:hint="eastAsia"/>
        </w:rPr>
        <w:t>键断裂生成游离的</w:t>
      </w:r>
      <w:r>
        <w:rPr>
          <w:rFonts w:hint="eastAsia"/>
        </w:rPr>
        <w:sym w:font="Wingdings 2" w:char="F09F"/>
      </w:r>
      <w:r>
        <w:t>H</w:t>
      </w:r>
      <w:r>
        <w:rPr>
          <w:rFonts w:hint="eastAsia"/>
        </w:rPr>
        <w:t>，部分</w:t>
      </w:r>
      <w:r>
        <w:rPr>
          <w:rFonts w:hint="eastAsia"/>
        </w:rPr>
        <w:sym w:font="Wingdings 2" w:char="F09F"/>
      </w:r>
      <w:r>
        <w:t>H</w:t>
      </w:r>
      <w:r>
        <w:rPr>
          <w:rFonts w:hint="eastAsia"/>
        </w:rPr>
        <w:t>相互结合形成</w:t>
      </w:r>
      <w:r>
        <w:t>H</w:t>
      </w:r>
      <w:r>
        <w:rPr>
          <w:vertAlign w:val="subscript"/>
        </w:rPr>
        <w:t>2</w:t>
      </w:r>
      <w:r>
        <w:rPr>
          <w:rFonts w:hint="eastAsia"/>
        </w:rPr>
        <w:t>。接着发生断链反应，此后</w:t>
      </w:r>
      <w:r>
        <w:t>C-O</w:t>
      </w:r>
      <w:r>
        <w:rPr>
          <w:rFonts w:hint="eastAsia"/>
        </w:rPr>
        <w:t>键开始断裂，游离的</w:t>
      </w:r>
      <w:r>
        <w:rPr>
          <w:rFonts w:hint="eastAsia"/>
        </w:rPr>
        <w:sym w:font="Wingdings 2" w:char="F09F"/>
      </w:r>
      <w:r>
        <w:t>O</w:t>
      </w:r>
      <w:r>
        <w:rPr>
          <w:rFonts w:hint="eastAsia"/>
        </w:rPr>
        <w:t>出现并与产物中游离的</w:t>
      </w:r>
      <w:r>
        <w:rPr>
          <w:rFonts w:hint="eastAsia"/>
        </w:rPr>
        <w:sym w:font="Wingdings 2" w:char="F09F"/>
      </w:r>
      <w:r>
        <w:t>H</w:t>
      </w:r>
      <w:r>
        <w:rPr>
          <w:rFonts w:hint="eastAsia"/>
        </w:rPr>
        <w:t>结合，出现</w:t>
      </w:r>
      <w:r>
        <w:t>H</w:t>
      </w:r>
      <w:r>
        <w:rPr>
          <w:vertAlign w:val="subscript"/>
        </w:rPr>
        <w:t>2</w:t>
      </w:r>
      <w:r>
        <w:rPr>
          <w:rFonts w:hint="eastAsia"/>
        </w:rPr>
        <w:t>、</w:t>
      </w:r>
      <w:r>
        <w:t>H</w:t>
      </w:r>
      <w:r>
        <w:rPr>
          <w:vertAlign w:val="subscript"/>
        </w:rPr>
        <w:t>2</w:t>
      </w:r>
      <w:r>
        <w:t>O</w:t>
      </w:r>
      <w:r>
        <w:rPr>
          <w:rFonts w:hint="eastAsia"/>
        </w:rPr>
        <w:t>、</w:t>
      </w:r>
      <w:r>
        <w:t>CO</w:t>
      </w:r>
      <w:r>
        <w:rPr>
          <w:rFonts w:hint="eastAsia"/>
        </w:rPr>
        <w:t>等小分子产物。</w:t>
      </w:r>
    </w:p>
    <w:p w14:paraId="4FCE6417" w14:textId="6194F31E" w:rsidR="00CB045B" w:rsidRDefault="007F1C5A">
      <w:pPr>
        <w:ind w:firstLine="480"/>
      </w:pPr>
      <w:r>
        <w:rPr>
          <w:rFonts w:hint="eastAsia"/>
        </w:rPr>
        <w:t>通过对</w:t>
      </w:r>
      <w:r>
        <w:rPr>
          <w:rFonts w:hint="eastAsia"/>
        </w:rPr>
        <w:t>PAs</w:t>
      </w:r>
      <w:r>
        <w:rPr>
          <w:rFonts w:hint="eastAsia"/>
        </w:rPr>
        <w:t>（</w:t>
      </w:r>
      <w:r>
        <w:rPr>
          <w:rFonts w:hint="eastAsia"/>
        </w:rPr>
        <w:t>PA46</w:t>
      </w:r>
      <w:r>
        <w:rPr>
          <w:rFonts w:hint="eastAsia"/>
        </w:rPr>
        <w:t>、</w:t>
      </w:r>
      <w:r>
        <w:rPr>
          <w:rFonts w:hint="eastAsia"/>
        </w:rPr>
        <w:t>PA6</w:t>
      </w:r>
      <w:r>
        <w:rPr>
          <w:rFonts w:hint="eastAsia"/>
        </w:rPr>
        <w:t>、</w:t>
      </w:r>
      <w:r>
        <w:rPr>
          <w:rFonts w:hint="eastAsia"/>
        </w:rPr>
        <w:t>PA66</w:t>
      </w:r>
      <w:r>
        <w:rPr>
          <w:rFonts w:hint="eastAsia"/>
        </w:rPr>
        <w:t>）系产气材料分解反应的分析，其中分解反应主要为酰胺键及其相邻化学键（</w:t>
      </w:r>
      <w:r>
        <w:rPr>
          <w:rFonts w:hint="eastAsia"/>
        </w:rPr>
        <w:t>a</w:t>
      </w:r>
      <w:r>
        <w:rPr>
          <w:rFonts w:hint="eastAsia"/>
        </w:rPr>
        <w:t>、</w:t>
      </w:r>
      <w:r>
        <w:rPr>
          <w:rFonts w:cs="Times New Roman"/>
        </w:rPr>
        <w:t>β</w:t>
      </w:r>
      <w:r w:rsidR="004D02C1">
        <w:t>C-C</w:t>
      </w:r>
      <w:r>
        <w:rPr>
          <w:rFonts w:hint="eastAsia"/>
        </w:rPr>
        <w:t>键）的断裂。图</w:t>
      </w:r>
      <w:r>
        <w:rPr>
          <w:rFonts w:hint="eastAsia"/>
        </w:rPr>
        <w:t>3</w:t>
      </w:r>
      <w:r>
        <w:t>-18</w:t>
      </w:r>
      <w:r>
        <w:rPr>
          <w:rFonts w:hint="eastAsia"/>
        </w:rPr>
        <w:t>、</w:t>
      </w:r>
      <w:r>
        <w:t>3-19</w:t>
      </w:r>
      <w:r>
        <w:rPr>
          <w:rFonts w:hint="eastAsia"/>
        </w:rPr>
        <w:t>、</w:t>
      </w:r>
      <w:r>
        <w:t>3-20</w:t>
      </w:r>
      <w:r>
        <w:rPr>
          <w:rFonts w:hint="eastAsia"/>
        </w:rPr>
        <w:t>为</w:t>
      </w:r>
      <w:r>
        <w:rPr>
          <w:rFonts w:hint="eastAsia"/>
        </w:rPr>
        <w:t>PAs</w:t>
      </w:r>
      <w:r>
        <w:rPr>
          <w:rFonts w:hint="eastAsia"/>
        </w:rPr>
        <w:t>的分解图，详细解释了</w:t>
      </w:r>
      <w:r>
        <w:rPr>
          <w:rFonts w:hint="eastAsia"/>
        </w:rPr>
        <w:t>PAs</w:t>
      </w:r>
      <w:r>
        <w:rPr>
          <w:rFonts w:hint="eastAsia"/>
        </w:rPr>
        <w:t>在电场下的降解过程</w:t>
      </w:r>
      <w:r>
        <w:rPr>
          <w:rFonts w:hint="eastAsia"/>
        </w:rPr>
        <w:t>,</w:t>
      </w:r>
      <w:r>
        <w:rPr>
          <w:rFonts w:hint="eastAsia"/>
        </w:rPr>
        <w:t>其中红色虚线表示下一步要断开的化学键。</w:t>
      </w:r>
    </w:p>
    <w:p w14:paraId="3BE29508" w14:textId="77777777" w:rsidR="00CB045B" w:rsidRDefault="007F1C5A">
      <w:pPr>
        <w:ind w:firstLine="480"/>
      </w:pPr>
      <w:r>
        <w:rPr>
          <w:rFonts w:hint="eastAsia"/>
        </w:rPr>
        <w:t>分子断裂过程初期由于酰胺键</w:t>
      </w:r>
      <w:r>
        <w:rPr>
          <w:rFonts w:hint="eastAsia"/>
        </w:rPr>
        <w:t>ac-</w:t>
      </w:r>
      <w:r>
        <w:rPr>
          <w:rFonts w:cs="Times New Roman"/>
        </w:rPr>
        <w:t>β</w:t>
      </w:r>
      <w:r>
        <w:rPr>
          <w:rFonts w:hint="eastAsia"/>
        </w:rPr>
        <w:t>c</w:t>
      </w:r>
      <w:r>
        <w:rPr>
          <w:rFonts w:hint="eastAsia"/>
        </w:rPr>
        <w:t>的存在，三种产气材料首先从酰胺键及其相邻化学键先行断裂。图</w:t>
      </w:r>
      <w:r>
        <w:t>3-18</w:t>
      </w:r>
      <w:r>
        <w:rPr>
          <w:rFonts w:hint="eastAsia"/>
        </w:rPr>
        <w:t>表明</w:t>
      </w:r>
      <w:r>
        <w:rPr>
          <w:rFonts w:hint="eastAsia"/>
        </w:rPr>
        <w:t>PA6</w:t>
      </w:r>
      <w:r>
        <w:rPr>
          <w:rFonts w:hint="eastAsia"/>
        </w:rPr>
        <w:t>分子大部分从重复单元连接的</w:t>
      </w:r>
      <w:r>
        <w:rPr>
          <w:rFonts w:hint="eastAsia"/>
        </w:rPr>
        <w:t>N-C</w:t>
      </w:r>
      <w:r>
        <w:rPr>
          <w:rFonts w:hint="eastAsia"/>
        </w:rPr>
        <w:t>处断裂，少量由</w:t>
      </w:r>
      <w:r>
        <w:rPr>
          <w:rFonts w:hint="eastAsia"/>
        </w:rPr>
        <w:t>ac-</w:t>
      </w:r>
      <w:r>
        <w:rPr>
          <w:rFonts w:cs="Times New Roman"/>
        </w:rPr>
        <w:t>β</w:t>
      </w:r>
      <w:r>
        <w:rPr>
          <w:rFonts w:hint="eastAsia"/>
        </w:rPr>
        <w:t>c</w:t>
      </w:r>
      <w:r>
        <w:rPr>
          <w:rFonts w:hint="eastAsia"/>
        </w:rPr>
        <w:t>键断开；</w:t>
      </w:r>
      <w:r>
        <w:rPr>
          <w:rFonts w:hint="eastAsia"/>
        </w:rPr>
        <w:t>PA6</w:t>
      </w:r>
      <w:r>
        <w:rPr>
          <w:rFonts w:hint="eastAsia"/>
        </w:rPr>
        <w:t>分子相当于</w:t>
      </w:r>
      <w:r>
        <w:rPr>
          <w:rFonts w:hint="eastAsia"/>
        </w:rPr>
        <w:t>PA66</w:t>
      </w:r>
      <w:r>
        <w:rPr>
          <w:rFonts w:hint="eastAsia"/>
        </w:rPr>
        <w:t>一半的单体中心对称构成，单体内部稳定性较强，大部分</w:t>
      </w:r>
      <w:r>
        <w:rPr>
          <w:rFonts w:hint="eastAsia"/>
        </w:rPr>
        <w:t>C</w:t>
      </w:r>
      <w:r>
        <w:rPr>
          <w:rFonts w:hint="eastAsia"/>
        </w:rPr>
        <w:t>链断裂为</w:t>
      </w:r>
      <w:r>
        <w:rPr>
          <w:rFonts w:hint="eastAsia"/>
        </w:rPr>
        <w:t>ac-</w:t>
      </w:r>
      <w:r>
        <w:rPr>
          <w:rFonts w:cs="Times New Roman"/>
        </w:rPr>
        <w:t>β</w:t>
      </w:r>
      <w:r>
        <w:rPr>
          <w:rFonts w:hint="eastAsia"/>
        </w:rPr>
        <w:t>c</w:t>
      </w:r>
      <w:r>
        <w:rPr>
          <w:rFonts w:hint="eastAsia"/>
        </w:rPr>
        <w:t>键断开。</w:t>
      </w:r>
    </w:p>
    <w:p w14:paraId="7E7C231A" w14:textId="2AA75101" w:rsidR="00CB045B" w:rsidRDefault="00722469">
      <w:pPr>
        <w:pStyle w:val="IE"/>
        <w:ind w:firstLine="0"/>
        <w:jc w:val="center"/>
        <w:rPr>
          <w:sz w:val="18"/>
          <w:szCs w:val="18"/>
          <w:lang w:eastAsia="zh-CN"/>
        </w:rPr>
      </w:pPr>
      <w:r>
        <w:object w:dxaOrig="9216" w:dyaOrig="4320" w14:anchorId="374FC178">
          <v:shape id="_x0000_i1085" type="#_x0000_t75" style="width:489.75pt;height:230.65pt" o:ole="">
            <v:imagedata r:id="rId179" o:title=""/>
          </v:shape>
          <o:OLEObject Type="Embed" ProgID="Visio.Drawing.15" ShapeID="_x0000_i1085" DrawAspect="Content" ObjectID="_1811157567" r:id="rId180"/>
        </w:object>
      </w:r>
    </w:p>
    <w:p w14:paraId="7B5B9C6B" w14:textId="77777777" w:rsidR="00CB045B" w:rsidRDefault="007F1C5A">
      <w:pPr>
        <w:snapToGrid w:val="0"/>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3-18</w:t>
      </w:r>
      <w:r>
        <w:rPr>
          <w:rFonts w:eastAsia="楷体" w:hint="eastAsia"/>
          <w:sz w:val="21"/>
          <w:szCs w:val="21"/>
        </w:rPr>
        <w:t xml:space="preserve"> PA6</w:t>
      </w:r>
      <w:r>
        <w:rPr>
          <w:rFonts w:eastAsia="楷体" w:hint="eastAsia"/>
          <w:sz w:val="21"/>
          <w:szCs w:val="21"/>
        </w:rPr>
        <w:t>分子热解的分解路径</w:t>
      </w:r>
    </w:p>
    <w:p w14:paraId="048CBE5E" w14:textId="77777777" w:rsidR="00CB045B" w:rsidRDefault="007F1C5A">
      <w:pPr>
        <w:snapToGrid w:val="0"/>
        <w:spacing w:line="300" w:lineRule="exact"/>
        <w:ind w:firstLineChars="0" w:firstLine="0"/>
        <w:jc w:val="center"/>
        <w:rPr>
          <w:sz w:val="18"/>
          <w:szCs w:val="18"/>
        </w:rPr>
      </w:pPr>
      <w:r>
        <w:rPr>
          <w:sz w:val="21"/>
          <w:szCs w:val="21"/>
        </w:rPr>
        <w:t xml:space="preserve">Fig. 3-18 The decomposition path of PA6 molecular pyrolysis  </w:t>
      </w:r>
      <w:r>
        <w:rPr>
          <w:sz w:val="18"/>
          <w:szCs w:val="18"/>
        </w:rPr>
        <w:t xml:space="preserve"> </w:t>
      </w:r>
    </w:p>
    <w:p w14:paraId="266FDB9D" w14:textId="77777777" w:rsidR="00CB045B" w:rsidRDefault="007F1C5A">
      <w:pPr>
        <w:snapToGrid w:val="0"/>
        <w:spacing w:line="240" w:lineRule="auto"/>
        <w:ind w:firstLineChars="0" w:firstLine="0"/>
        <w:jc w:val="center"/>
        <w:rPr>
          <w:sz w:val="18"/>
          <w:szCs w:val="18"/>
        </w:rPr>
      </w:pPr>
      <w:r>
        <w:object w:dxaOrig="9516" w:dyaOrig="3894" w14:anchorId="09BDE0FA">
          <v:shape id="_x0000_i1086" type="#_x0000_t75" style="width:475.5pt;height:194.65pt" o:ole="">
            <v:imagedata r:id="rId181" o:title="" cropleft="1651f" cropright="3834f"/>
          </v:shape>
          <o:OLEObject Type="Embed" ProgID="Visio.Drawing.15" ShapeID="_x0000_i1086" DrawAspect="Content" ObjectID="_1811157568" r:id="rId182"/>
        </w:object>
      </w:r>
    </w:p>
    <w:p w14:paraId="2C48EA1B" w14:textId="77777777" w:rsidR="00CB045B" w:rsidRDefault="007F1C5A">
      <w:pPr>
        <w:snapToGrid w:val="0"/>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3-19</w:t>
      </w:r>
      <w:r>
        <w:rPr>
          <w:rFonts w:eastAsia="楷体" w:hint="eastAsia"/>
          <w:sz w:val="21"/>
          <w:szCs w:val="21"/>
        </w:rPr>
        <w:t xml:space="preserve"> PA46</w:t>
      </w:r>
      <w:r>
        <w:rPr>
          <w:rFonts w:eastAsia="楷体" w:hint="eastAsia"/>
          <w:sz w:val="21"/>
          <w:szCs w:val="21"/>
        </w:rPr>
        <w:t>分子热解的分解路径</w:t>
      </w:r>
    </w:p>
    <w:p w14:paraId="0449E002" w14:textId="77777777" w:rsidR="00CB045B" w:rsidRDefault="007F1C5A">
      <w:pPr>
        <w:snapToGrid w:val="0"/>
        <w:spacing w:line="300" w:lineRule="exact"/>
        <w:ind w:firstLineChars="0" w:firstLine="0"/>
        <w:jc w:val="center"/>
        <w:rPr>
          <w:sz w:val="18"/>
          <w:szCs w:val="18"/>
        </w:rPr>
      </w:pPr>
      <w:r>
        <w:rPr>
          <w:sz w:val="21"/>
          <w:szCs w:val="21"/>
        </w:rPr>
        <w:t>Fig. 3-19 The decomposition path of PA46 molecular pyrolysis</w:t>
      </w:r>
    </w:p>
    <w:p w14:paraId="21236A2C" w14:textId="77777777" w:rsidR="00CB045B" w:rsidRDefault="007F1C5A">
      <w:pPr>
        <w:spacing w:line="240" w:lineRule="auto"/>
        <w:ind w:firstLineChars="0" w:firstLine="0"/>
      </w:pPr>
      <w:r>
        <w:object w:dxaOrig="10068" w:dyaOrig="3894" w14:anchorId="546C9C21">
          <v:shape id="_x0000_i1087" type="#_x0000_t75" style="width:7in;height:194.65pt" o:ole="">
            <v:imagedata r:id="rId183" o:title=""/>
          </v:shape>
          <o:OLEObject Type="Embed" ProgID="Visio.Drawing.15" ShapeID="_x0000_i1087" DrawAspect="Content" ObjectID="_1811157569" r:id="rId184"/>
        </w:object>
      </w:r>
    </w:p>
    <w:p w14:paraId="66ACCB5C" w14:textId="77777777" w:rsidR="00CB045B" w:rsidRDefault="007F1C5A">
      <w:pPr>
        <w:snapToGrid w:val="0"/>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3-20</w:t>
      </w:r>
      <w:r>
        <w:rPr>
          <w:rFonts w:eastAsia="楷体" w:hint="eastAsia"/>
          <w:sz w:val="21"/>
          <w:szCs w:val="21"/>
        </w:rPr>
        <w:t xml:space="preserve"> PA</w:t>
      </w:r>
      <w:r>
        <w:rPr>
          <w:rFonts w:eastAsia="楷体"/>
          <w:sz w:val="21"/>
          <w:szCs w:val="21"/>
        </w:rPr>
        <w:t>6</w:t>
      </w:r>
      <w:r>
        <w:rPr>
          <w:rFonts w:eastAsia="楷体" w:hint="eastAsia"/>
          <w:sz w:val="21"/>
          <w:szCs w:val="21"/>
        </w:rPr>
        <w:t>6</w:t>
      </w:r>
      <w:r>
        <w:rPr>
          <w:rFonts w:eastAsia="楷体" w:hint="eastAsia"/>
          <w:sz w:val="21"/>
          <w:szCs w:val="21"/>
        </w:rPr>
        <w:t>分子热解的分解路径</w:t>
      </w:r>
    </w:p>
    <w:p w14:paraId="0E027D2A" w14:textId="77777777" w:rsidR="00CB045B" w:rsidRDefault="007F1C5A">
      <w:pPr>
        <w:snapToGrid w:val="0"/>
        <w:spacing w:line="300" w:lineRule="exact"/>
        <w:ind w:firstLineChars="0" w:firstLine="0"/>
        <w:jc w:val="center"/>
        <w:rPr>
          <w:sz w:val="18"/>
          <w:szCs w:val="18"/>
        </w:rPr>
      </w:pPr>
      <w:r>
        <w:rPr>
          <w:sz w:val="21"/>
          <w:szCs w:val="21"/>
        </w:rPr>
        <w:t xml:space="preserve">Fig. 3-20 The decomposition path of PA66 molecular pyrolysis  </w:t>
      </w:r>
      <w:r>
        <w:rPr>
          <w:sz w:val="18"/>
          <w:szCs w:val="18"/>
        </w:rPr>
        <w:t xml:space="preserve"> </w:t>
      </w:r>
    </w:p>
    <w:p w14:paraId="10886796" w14:textId="77777777" w:rsidR="00CB045B" w:rsidRDefault="007F1C5A">
      <w:pPr>
        <w:ind w:firstLine="480"/>
      </w:pPr>
      <w:r>
        <w:rPr>
          <w:rFonts w:hint="eastAsia"/>
        </w:rPr>
        <w:t>图</w:t>
      </w:r>
      <w:r>
        <w:rPr>
          <w:rFonts w:hint="eastAsia"/>
        </w:rPr>
        <w:t>3</w:t>
      </w:r>
      <w:r>
        <w:t>-19</w:t>
      </w:r>
      <w:r>
        <w:rPr>
          <w:rFonts w:hint="eastAsia"/>
        </w:rPr>
        <w:t>可知对于</w:t>
      </w:r>
      <w:r>
        <w:rPr>
          <w:rFonts w:hint="eastAsia"/>
        </w:rPr>
        <w:t>PA46</w:t>
      </w:r>
      <w:r>
        <w:rPr>
          <w:rFonts w:hint="eastAsia"/>
        </w:rPr>
        <w:t>，</w:t>
      </w:r>
      <w:r>
        <w:rPr>
          <w:rFonts w:hint="eastAsia"/>
        </w:rPr>
        <w:t>ac-</w:t>
      </w:r>
      <w:r>
        <w:rPr>
          <w:rFonts w:cs="Times New Roman"/>
        </w:rPr>
        <w:t>β</w:t>
      </w:r>
      <w:r>
        <w:rPr>
          <w:rFonts w:hint="eastAsia"/>
        </w:rPr>
        <w:t>c</w:t>
      </w:r>
      <w:r>
        <w:rPr>
          <w:rFonts w:hint="eastAsia"/>
        </w:rPr>
        <w:t>键先行断开，在四个</w:t>
      </w:r>
      <w:r>
        <w:rPr>
          <w:rFonts w:hint="eastAsia"/>
        </w:rPr>
        <w:t>C</w:t>
      </w:r>
      <w:r>
        <w:rPr>
          <w:rFonts w:hint="eastAsia"/>
        </w:rPr>
        <w:t>原子的链上断开形成稳定的</w:t>
      </w:r>
      <w:r>
        <w:rPr>
          <w:rFonts w:hint="eastAsia"/>
        </w:rPr>
        <w:t>C</w:t>
      </w:r>
      <w:r>
        <w:rPr>
          <w:rFonts w:hint="eastAsia"/>
          <w:vertAlign w:val="subscript"/>
        </w:rPr>
        <w:t>2</w:t>
      </w:r>
      <w:r>
        <w:rPr>
          <w:rFonts w:hint="eastAsia"/>
        </w:rPr>
        <w:t>H</w:t>
      </w:r>
      <w:r>
        <w:rPr>
          <w:rFonts w:hint="eastAsia"/>
          <w:vertAlign w:val="subscript"/>
        </w:rPr>
        <w:t>4</w:t>
      </w:r>
      <w:r>
        <w:rPr>
          <w:rFonts w:hint="eastAsia"/>
        </w:rPr>
        <w:t>,</w:t>
      </w:r>
      <w:r>
        <w:rPr>
          <w:rFonts w:hint="eastAsia"/>
        </w:rPr>
        <w:t>接着</w:t>
      </w:r>
      <w:r>
        <w:rPr>
          <w:rFonts w:hint="eastAsia"/>
        </w:rPr>
        <w:t>C=0</w:t>
      </w:r>
      <w:r>
        <w:rPr>
          <w:rFonts w:hint="eastAsia"/>
        </w:rPr>
        <w:t>键两侧</w:t>
      </w:r>
      <w:r>
        <w:rPr>
          <w:rFonts w:hint="eastAsia"/>
        </w:rPr>
        <w:t>N-C</w:t>
      </w:r>
      <w:r>
        <w:rPr>
          <w:rFonts w:hint="eastAsia"/>
        </w:rPr>
        <w:t>和</w:t>
      </w:r>
      <w:r>
        <w:rPr>
          <w:rFonts w:hint="eastAsia"/>
        </w:rPr>
        <w:t>C-C</w:t>
      </w:r>
      <w:r>
        <w:rPr>
          <w:rFonts w:hint="eastAsia"/>
        </w:rPr>
        <w:t>再次继续进行断裂，形成</w:t>
      </w:r>
      <w:r>
        <w:rPr>
          <w:rFonts w:hint="eastAsia"/>
        </w:rPr>
        <w:t>CO</w:t>
      </w:r>
      <w:r>
        <w:rPr>
          <w:rFonts w:hint="eastAsia"/>
        </w:rPr>
        <w:t>及其他小分子产物，相比于</w:t>
      </w:r>
      <w:r>
        <w:rPr>
          <w:rFonts w:hint="eastAsia"/>
        </w:rPr>
        <w:t>PA66</w:t>
      </w:r>
      <w:r>
        <w:rPr>
          <w:rFonts w:hint="eastAsia"/>
        </w:rPr>
        <w:t>和</w:t>
      </w:r>
      <w:r>
        <w:rPr>
          <w:rFonts w:hint="eastAsia"/>
        </w:rPr>
        <w:t>PA6</w:t>
      </w:r>
      <w:r>
        <w:rPr>
          <w:rFonts w:hint="eastAsia"/>
        </w:rPr>
        <w:t>的是</w:t>
      </w:r>
      <w:r>
        <w:rPr>
          <w:rFonts w:hint="eastAsia"/>
        </w:rPr>
        <w:t>C=0</w:t>
      </w:r>
      <w:r>
        <w:rPr>
          <w:rFonts w:hint="eastAsia"/>
        </w:rPr>
        <w:t>键两侧的</w:t>
      </w:r>
      <w:r>
        <w:rPr>
          <w:rFonts w:hint="eastAsia"/>
        </w:rPr>
        <w:t>C-C</w:t>
      </w:r>
      <w:r>
        <w:rPr>
          <w:rFonts w:hint="eastAsia"/>
        </w:rPr>
        <w:t>更快的断开，能分解出小分子产物。由</w:t>
      </w:r>
      <w:r>
        <w:rPr>
          <w:rFonts w:hint="eastAsia"/>
        </w:rPr>
        <w:t>3</w:t>
      </w:r>
      <w:r>
        <w:t>-20</w:t>
      </w:r>
      <w:r>
        <w:rPr>
          <w:rFonts w:hint="eastAsia"/>
        </w:rPr>
        <w:t>可知，</w:t>
      </w:r>
      <w:r>
        <w:rPr>
          <w:rFonts w:hint="eastAsia"/>
        </w:rPr>
        <w:t>P</w:t>
      </w:r>
      <w:r>
        <w:t>A66</w:t>
      </w:r>
      <w:r>
        <w:rPr>
          <w:rFonts w:hint="eastAsia"/>
        </w:rPr>
        <w:t>也是</w:t>
      </w:r>
      <w:r>
        <w:rPr>
          <w:rFonts w:hint="eastAsia"/>
        </w:rPr>
        <w:t>ac-</w:t>
      </w:r>
      <w:r>
        <w:rPr>
          <w:rFonts w:cs="Times New Roman"/>
        </w:rPr>
        <w:t>β</w:t>
      </w:r>
      <w:r>
        <w:rPr>
          <w:rFonts w:hint="eastAsia"/>
        </w:rPr>
        <w:t>c</w:t>
      </w:r>
      <w:r>
        <w:rPr>
          <w:rFonts w:hint="eastAsia"/>
        </w:rPr>
        <w:t>先行断开随后</w:t>
      </w:r>
      <w:r>
        <w:rPr>
          <w:rFonts w:hint="eastAsia"/>
        </w:rPr>
        <w:t>C=0</w:t>
      </w:r>
      <w:r>
        <w:rPr>
          <w:rFonts w:hint="eastAsia"/>
        </w:rPr>
        <w:t>键两侧</w:t>
      </w:r>
      <w:r>
        <w:rPr>
          <w:rFonts w:hint="eastAsia"/>
        </w:rPr>
        <w:t>N-C</w:t>
      </w:r>
      <w:r>
        <w:rPr>
          <w:rFonts w:hint="eastAsia"/>
        </w:rPr>
        <w:t>，接着</w:t>
      </w:r>
      <w:r>
        <w:rPr>
          <w:rFonts w:hint="eastAsia"/>
        </w:rPr>
        <w:t>C</w:t>
      </w:r>
      <w:r>
        <w:t>-C</w:t>
      </w:r>
      <w:r>
        <w:rPr>
          <w:rFonts w:hint="eastAsia"/>
        </w:rPr>
        <w:t>随机断开生成小分子。</w:t>
      </w:r>
    </w:p>
    <w:p w14:paraId="5BFAA93A" w14:textId="77777777" w:rsidR="00CB045B" w:rsidRDefault="007F1C5A">
      <w:pPr>
        <w:ind w:firstLine="480"/>
      </w:pPr>
      <w:r>
        <w:rPr>
          <w:rFonts w:hint="eastAsia"/>
        </w:rPr>
        <w:t>ac-</w:t>
      </w:r>
      <w:r>
        <w:rPr>
          <w:rFonts w:cs="Times New Roman"/>
        </w:rPr>
        <w:t>β</w:t>
      </w:r>
      <w:r>
        <w:rPr>
          <w:rFonts w:hint="eastAsia"/>
        </w:rPr>
        <w:t>c</w:t>
      </w:r>
      <w:r>
        <w:rPr>
          <w:rFonts w:hint="eastAsia"/>
        </w:rPr>
        <w:t>键先行断开而后</w:t>
      </w:r>
      <w:r>
        <w:rPr>
          <w:rFonts w:hint="eastAsia"/>
        </w:rPr>
        <w:t>C=0</w:t>
      </w:r>
      <w:r>
        <w:rPr>
          <w:rFonts w:hint="eastAsia"/>
        </w:rPr>
        <w:t>键两侧</w:t>
      </w:r>
      <w:r>
        <w:rPr>
          <w:rFonts w:hint="eastAsia"/>
        </w:rPr>
        <w:t>N-C</w:t>
      </w:r>
      <w:r>
        <w:rPr>
          <w:rFonts w:hint="eastAsia"/>
        </w:rPr>
        <w:t>和</w:t>
      </w:r>
      <w:r>
        <w:rPr>
          <w:rFonts w:hint="eastAsia"/>
        </w:rPr>
        <w:t>C-C</w:t>
      </w:r>
      <w:r>
        <w:rPr>
          <w:rFonts w:hint="eastAsia"/>
        </w:rPr>
        <w:t>断开的原因，一方面是</w:t>
      </w:r>
      <w:r>
        <w:rPr>
          <w:rFonts w:hint="eastAsia"/>
        </w:rPr>
        <w:t>C=O</w:t>
      </w:r>
      <w:r>
        <w:rPr>
          <w:rFonts w:hint="eastAsia"/>
        </w:rPr>
        <w:t>键的</w:t>
      </w:r>
      <w:r>
        <w:rPr>
          <w:rFonts w:hint="eastAsia"/>
        </w:rPr>
        <w:t>O</w:t>
      </w:r>
      <w:r>
        <w:rPr>
          <w:rFonts w:hint="eastAsia"/>
        </w:rPr>
        <w:t>易与另一条链上的</w:t>
      </w:r>
      <w:r>
        <w:rPr>
          <w:rFonts w:hint="eastAsia"/>
        </w:rPr>
        <w:t>H</w:t>
      </w:r>
      <w:r>
        <w:rPr>
          <w:rFonts w:hint="eastAsia"/>
        </w:rPr>
        <w:t>形成</w:t>
      </w:r>
      <w:r>
        <w:rPr>
          <w:rFonts w:hint="eastAsia"/>
        </w:rPr>
        <w:t>H</w:t>
      </w:r>
      <w:r>
        <w:rPr>
          <w:rFonts w:hint="eastAsia"/>
        </w:rPr>
        <w:t>键，另一方面</w:t>
      </w:r>
      <w:r>
        <w:rPr>
          <w:rFonts w:hint="eastAsia"/>
        </w:rPr>
        <w:t>C=O</w:t>
      </w:r>
      <w:r>
        <w:rPr>
          <w:rFonts w:hint="eastAsia"/>
        </w:rPr>
        <w:t>双键十分稳定，从而导致断裂之后不会再发生逆反应。随着碳链的断裂产生大量自由基，脱氢反应也会加速，生成大量小分子气体。随着电场导致的体系温度进一步升高，</w:t>
      </w:r>
      <w:r>
        <w:rPr>
          <w:rFonts w:hint="eastAsia"/>
        </w:rPr>
        <w:t>C</w:t>
      </w:r>
      <w:r>
        <w:rPr>
          <w:rFonts w:hint="eastAsia"/>
          <w:vertAlign w:val="subscript"/>
        </w:rPr>
        <w:t>2</w:t>
      </w:r>
      <w:r>
        <w:rPr>
          <w:rFonts w:hint="eastAsia"/>
        </w:rPr>
        <w:t>H</w:t>
      </w:r>
      <w:r>
        <w:rPr>
          <w:rFonts w:hint="eastAsia"/>
          <w:vertAlign w:val="subscript"/>
        </w:rPr>
        <w:t>6</w:t>
      </w:r>
      <w:r>
        <w:rPr>
          <w:rFonts w:hint="eastAsia"/>
        </w:rPr>
        <w:t>和</w:t>
      </w:r>
      <w:r>
        <w:rPr>
          <w:rFonts w:hint="eastAsia"/>
        </w:rPr>
        <w:t>C</w:t>
      </w:r>
      <w:r>
        <w:rPr>
          <w:rFonts w:hint="eastAsia"/>
          <w:vertAlign w:val="subscript"/>
        </w:rPr>
        <w:t>3</w:t>
      </w:r>
      <w:r>
        <w:rPr>
          <w:rFonts w:hint="eastAsia"/>
        </w:rPr>
        <w:t>H</w:t>
      </w:r>
      <w:r>
        <w:rPr>
          <w:rFonts w:hint="eastAsia"/>
          <w:vertAlign w:val="subscript"/>
        </w:rPr>
        <w:t>8</w:t>
      </w:r>
      <w:r>
        <w:rPr>
          <w:rFonts w:hint="eastAsia"/>
        </w:rPr>
        <w:t>等会进一步脱氢产生稳定的</w:t>
      </w:r>
      <w:r>
        <w:rPr>
          <w:rFonts w:hint="eastAsia"/>
        </w:rPr>
        <w:t>C</w:t>
      </w:r>
      <w:r>
        <w:rPr>
          <w:rFonts w:hint="eastAsia"/>
          <w:vertAlign w:val="subscript"/>
        </w:rPr>
        <w:t>2</w:t>
      </w:r>
      <w:r>
        <w:rPr>
          <w:rFonts w:hint="eastAsia"/>
        </w:rPr>
        <w:t>H</w:t>
      </w:r>
      <w:r>
        <w:rPr>
          <w:rFonts w:hint="eastAsia"/>
          <w:vertAlign w:val="subscript"/>
        </w:rPr>
        <w:t>4</w:t>
      </w:r>
      <w:r>
        <w:rPr>
          <w:rFonts w:hint="eastAsia"/>
        </w:rPr>
        <w:t>、</w:t>
      </w:r>
      <w:r>
        <w:rPr>
          <w:rFonts w:hint="eastAsia"/>
        </w:rPr>
        <w:t>C</w:t>
      </w:r>
      <w:r>
        <w:rPr>
          <w:rFonts w:hint="eastAsia"/>
          <w:vertAlign w:val="subscript"/>
        </w:rPr>
        <w:t>2</w:t>
      </w:r>
      <w:r>
        <w:rPr>
          <w:rFonts w:hint="eastAsia"/>
        </w:rPr>
        <w:t>H</w:t>
      </w:r>
      <w:r>
        <w:rPr>
          <w:rFonts w:hint="eastAsia"/>
          <w:vertAlign w:val="subscript"/>
        </w:rPr>
        <w:t>2</w:t>
      </w:r>
      <w:r>
        <w:rPr>
          <w:rFonts w:hint="eastAsia"/>
        </w:rPr>
        <w:t>。</w:t>
      </w:r>
    </w:p>
    <w:p w14:paraId="3A3AF7B4" w14:textId="77777777" w:rsidR="00CB045B" w:rsidRDefault="007F1C5A">
      <w:pPr>
        <w:keepNext/>
        <w:keepLines/>
        <w:spacing w:beforeLines="50" w:before="163"/>
        <w:ind w:firstLineChars="0" w:firstLine="0"/>
        <w:jc w:val="left"/>
        <w:outlineLvl w:val="2"/>
        <w:rPr>
          <w:rFonts w:eastAsia="黑体"/>
          <w:bCs/>
          <w:szCs w:val="32"/>
        </w:rPr>
      </w:pPr>
      <w:bookmarkStart w:id="58" w:name="_Toc200287655"/>
      <w:r>
        <w:rPr>
          <w:rFonts w:eastAsia="黑体"/>
          <w:bCs/>
          <w:szCs w:val="32"/>
        </w:rPr>
        <w:t>3</w:t>
      </w:r>
      <w:r>
        <w:rPr>
          <w:rFonts w:eastAsia="黑体" w:hint="eastAsia"/>
          <w:bCs/>
          <w:szCs w:val="32"/>
        </w:rPr>
        <w:t>.</w:t>
      </w:r>
      <w:r>
        <w:rPr>
          <w:rFonts w:eastAsia="黑体"/>
          <w:bCs/>
          <w:szCs w:val="32"/>
        </w:rPr>
        <w:t>3</w:t>
      </w:r>
      <w:r>
        <w:rPr>
          <w:rFonts w:eastAsia="黑体" w:hint="eastAsia"/>
          <w:bCs/>
          <w:szCs w:val="32"/>
        </w:rPr>
        <w:t>.</w:t>
      </w:r>
      <w:r>
        <w:rPr>
          <w:rFonts w:eastAsia="黑体"/>
          <w:bCs/>
          <w:szCs w:val="32"/>
        </w:rPr>
        <w:t xml:space="preserve">3 </w:t>
      </w:r>
      <w:r>
        <w:rPr>
          <w:rFonts w:eastAsia="黑体" w:hint="eastAsia"/>
          <w:bCs/>
          <w:szCs w:val="32"/>
        </w:rPr>
        <w:t>主要气体的生成机理</w:t>
      </w:r>
      <w:bookmarkEnd w:id="58"/>
    </w:p>
    <w:p w14:paraId="033D81DF" w14:textId="77777777" w:rsidR="00CB045B" w:rsidRDefault="007F1C5A">
      <w:pPr>
        <w:ind w:firstLine="480"/>
        <w:rPr>
          <w:color w:val="000000" w:themeColor="text1"/>
          <w:kern w:val="0"/>
        </w:rPr>
      </w:pPr>
      <w:r>
        <w:rPr>
          <w:rFonts w:ascii="宋体" w:hAnsi="宋体" w:cs="宋体" w:hint="eastAsia"/>
          <w:kern w:val="0"/>
        </w:rPr>
        <w:t>由于三种产气材料的生成产物和路径趋于一致，因此以</w:t>
      </w:r>
      <w:r>
        <w:rPr>
          <w:rFonts w:cs="Times New Roman"/>
          <w:kern w:val="0"/>
        </w:rPr>
        <w:t>PA66</w:t>
      </w:r>
      <w:r>
        <w:rPr>
          <w:rFonts w:ascii="宋体" w:hAnsi="宋体" w:cs="宋体" w:hint="eastAsia"/>
          <w:kern w:val="0"/>
        </w:rPr>
        <w:t>为例对</w:t>
      </w:r>
      <w:r>
        <w:rPr>
          <w:rFonts w:hint="eastAsia"/>
        </w:rPr>
        <w:t>H</w:t>
      </w:r>
      <w:r>
        <w:rPr>
          <w:vertAlign w:val="subscript"/>
        </w:rPr>
        <w:t>2</w:t>
      </w:r>
      <w:r>
        <w:rPr>
          <w:rFonts w:hint="eastAsia"/>
        </w:rPr>
        <w:t>、</w:t>
      </w:r>
      <w:r>
        <w:rPr>
          <w:rFonts w:hint="eastAsia"/>
        </w:rPr>
        <w:t>H</w:t>
      </w:r>
      <w:r>
        <w:rPr>
          <w:vertAlign w:val="subscript"/>
        </w:rPr>
        <w:t>2</w:t>
      </w:r>
      <w:r>
        <w:t>O</w:t>
      </w:r>
      <w:r>
        <w:rPr>
          <w:rFonts w:hint="eastAsia"/>
        </w:rPr>
        <w:t>、</w:t>
      </w:r>
      <w:r>
        <w:rPr>
          <w:rFonts w:hint="eastAsia"/>
        </w:rPr>
        <w:t>C</w:t>
      </w:r>
      <w:r>
        <w:t>O</w:t>
      </w:r>
      <w:r>
        <w:rPr>
          <w:rFonts w:hint="eastAsia"/>
        </w:rPr>
        <w:t>等主要气体的产生机理进行详细分析。</w:t>
      </w:r>
      <w:r>
        <w:rPr>
          <w:rFonts w:hint="eastAsia"/>
          <w:color w:val="000000" w:themeColor="text1"/>
          <w:kern w:val="0"/>
        </w:rPr>
        <w:t>大部分</w:t>
      </w:r>
      <w:r>
        <w:rPr>
          <w:color w:val="000000" w:themeColor="text1"/>
          <w:kern w:val="0"/>
        </w:rPr>
        <w:t>H</w:t>
      </w:r>
      <w:r>
        <w:rPr>
          <w:color w:val="000000" w:themeColor="text1"/>
          <w:kern w:val="0"/>
          <w:vertAlign w:val="subscript"/>
        </w:rPr>
        <w:t>2</w:t>
      </w:r>
      <w:r>
        <w:rPr>
          <w:rFonts w:hint="eastAsia"/>
          <w:color w:val="000000" w:themeColor="text1"/>
          <w:kern w:val="0"/>
        </w:rPr>
        <w:t>生成的渠道有以下</w:t>
      </w:r>
      <w:r>
        <w:rPr>
          <w:color w:val="000000" w:themeColor="text1"/>
          <w:kern w:val="0"/>
        </w:rPr>
        <w:t>6</w:t>
      </w:r>
      <w:r>
        <w:rPr>
          <w:rFonts w:hint="eastAsia"/>
          <w:color w:val="000000" w:themeColor="text1"/>
          <w:kern w:val="0"/>
        </w:rPr>
        <w:t>种，如图</w:t>
      </w:r>
      <w:r>
        <w:rPr>
          <w:color w:val="000000" w:themeColor="text1"/>
          <w:kern w:val="0"/>
        </w:rPr>
        <w:t>3-21</w:t>
      </w:r>
      <w:r>
        <w:rPr>
          <w:rFonts w:hint="eastAsia"/>
          <w:color w:val="000000" w:themeColor="text1"/>
          <w:kern w:val="0"/>
        </w:rPr>
        <w:t>，其</w:t>
      </w:r>
      <w:r>
        <w:rPr>
          <w:rFonts w:hint="eastAsia"/>
          <w:color w:val="000000" w:themeColor="text1"/>
          <w:kern w:val="0"/>
        </w:rPr>
        <w:lastRenderedPageBreak/>
        <w:t>为各个路径的示意图，路径上的数字代表其形成的数量。可见。反应频率最高的是</w:t>
      </w:r>
      <w:r>
        <w:rPr>
          <w:color w:val="000000" w:themeColor="text1"/>
          <w:kern w:val="0"/>
        </w:rPr>
        <w:t>NH</w:t>
      </w:r>
      <w:r>
        <w:rPr>
          <w:color w:val="000000" w:themeColor="text1"/>
          <w:kern w:val="0"/>
          <w:vertAlign w:val="subscript"/>
        </w:rPr>
        <w:t>3</w:t>
      </w:r>
      <w:r>
        <w:rPr>
          <w:rFonts w:hint="eastAsia"/>
          <w:color w:val="000000" w:themeColor="text1"/>
          <w:kern w:val="0"/>
        </w:rPr>
        <w:t>与氢自由基的结合，由于</w:t>
      </w:r>
      <w:r>
        <w:rPr>
          <w:color w:val="000000" w:themeColor="text1"/>
          <w:kern w:val="0"/>
        </w:rPr>
        <w:t>N-H</w:t>
      </w:r>
      <w:r>
        <w:rPr>
          <w:rFonts w:hint="eastAsia"/>
          <w:color w:val="000000" w:themeColor="text1"/>
          <w:kern w:val="0"/>
        </w:rPr>
        <w:t>键键能较低，在高温下其分子结构中的</w:t>
      </w:r>
      <w:r>
        <w:rPr>
          <w:color w:val="000000" w:themeColor="text1"/>
          <w:kern w:val="0"/>
        </w:rPr>
        <w:t>H</w:t>
      </w:r>
      <w:r>
        <w:rPr>
          <w:rFonts w:hint="eastAsia"/>
          <w:color w:val="000000" w:themeColor="text1"/>
          <w:kern w:val="0"/>
        </w:rPr>
        <w:t>容易脱落为自由基。另外，</w:t>
      </w:r>
      <w:r>
        <w:rPr>
          <w:color w:val="000000" w:themeColor="text1"/>
          <w:kern w:val="0"/>
        </w:rPr>
        <w:t>C</w:t>
      </w:r>
      <w:r>
        <w:rPr>
          <w:rFonts w:hint="eastAsia"/>
          <w:color w:val="000000" w:themeColor="text1"/>
          <w:kern w:val="0"/>
        </w:rPr>
        <w:t>链上的</w:t>
      </w:r>
      <w:r>
        <w:rPr>
          <w:color w:val="000000" w:themeColor="text1"/>
          <w:kern w:val="0"/>
        </w:rPr>
        <w:t>H</w:t>
      </w:r>
      <w:r>
        <w:rPr>
          <w:rFonts w:hint="eastAsia"/>
          <w:color w:val="000000" w:themeColor="text1"/>
          <w:kern w:val="0"/>
        </w:rPr>
        <w:t>原子同样会发生脱落，总之，</w:t>
      </w:r>
      <w:r>
        <w:rPr>
          <w:color w:val="000000" w:themeColor="text1"/>
          <w:kern w:val="0"/>
        </w:rPr>
        <w:t>H</w:t>
      </w:r>
      <w:r>
        <w:rPr>
          <w:color w:val="000000" w:themeColor="text1"/>
          <w:kern w:val="0"/>
          <w:vertAlign w:val="subscript"/>
        </w:rPr>
        <w:t>2</w:t>
      </w:r>
      <w:r>
        <w:rPr>
          <w:rFonts w:hint="eastAsia"/>
          <w:color w:val="000000" w:themeColor="text1"/>
          <w:kern w:val="0"/>
        </w:rPr>
        <w:t>的生成主要与体系中氢自由基的浓度有关。</w:t>
      </w:r>
    </w:p>
    <w:p w14:paraId="69ABF471" w14:textId="77777777" w:rsidR="00CB045B" w:rsidRDefault="007F1C5A">
      <w:pPr>
        <w:snapToGrid w:val="0"/>
        <w:spacing w:line="240" w:lineRule="auto"/>
        <w:ind w:firstLineChars="0" w:firstLine="0"/>
        <w:jc w:val="center"/>
        <w:rPr>
          <w:rFonts w:ascii="宋体" w:hAnsi="宋体" w:cs="宋体"/>
          <w:kern w:val="0"/>
        </w:rPr>
      </w:pPr>
      <w:r>
        <w:rPr>
          <w:rFonts w:ascii="宋体" w:hAnsi="宋体" w:cs="宋体"/>
          <w:noProof/>
          <w:kern w:val="0"/>
        </w:rPr>
        <w:drawing>
          <wp:inline distT="0" distB="0" distL="0" distR="0" wp14:anchorId="65AE7880" wp14:editId="3402A99D">
            <wp:extent cx="2130949" cy="2367433"/>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85"/>
                    <a:srcRect/>
                    <a:stretch>
                      <a:fillRect/>
                    </a:stretch>
                  </pic:blipFill>
                  <pic:spPr>
                    <a:xfrm>
                      <a:off x="0" y="0"/>
                      <a:ext cx="2159597" cy="2399260"/>
                    </a:xfrm>
                    <a:prstGeom prst="rect">
                      <a:avLst/>
                    </a:prstGeom>
                    <a:noFill/>
                    <a:ln>
                      <a:noFill/>
                    </a:ln>
                  </pic:spPr>
                </pic:pic>
              </a:graphicData>
            </a:graphic>
          </wp:inline>
        </w:drawing>
      </w:r>
    </w:p>
    <w:p w14:paraId="04CD883F" w14:textId="77777777" w:rsidR="00CB045B" w:rsidRDefault="007F1C5A">
      <w:pPr>
        <w:snapToGrid w:val="0"/>
        <w:spacing w:line="300" w:lineRule="exact"/>
        <w:ind w:firstLineChars="0" w:firstLine="0"/>
        <w:jc w:val="center"/>
        <w:rPr>
          <w:rFonts w:eastAsia="楷体"/>
          <w:sz w:val="21"/>
          <w:szCs w:val="21"/>
        </w:rPr>
      </w:pPr>
      <w:r>
        <w:rPr>
          <w:rFonts w:eastAsia="楷体" w:hint="eastAsia"/>
          <w:sz w:val="21"/>
          <w:szCs w:val="21"/>
        </w:rPr>
        <w:t>图</w:t>
      </w:r>
      <w:bookmarkStart w:id="59" w:name="OLE_LINK10"/>
      <w:r>
        <w:rPr>
          <w:rFonts w:eastAsia="楷体"/>
          <w:sz w:val="21"/>
          <w:szCs w:val="21"/>
        </w:rPr>
        <w:t>3-</w:t>
      </w:r>
      <w:bookmarkEnd w:id="59"/>
      <w:r>
        <w:rPr>
          <w:rFonts w:eastAsia="楷体"/>
          <w:sz w:val="21"/>
          <w:szCs w:val="21"/>
        </w:rPr>
        <w:t xml:space="preserve">21 </w:t>
      </w:r>
      <w:r>
        <w:rPr>
          <w:rFonts w:eastAsia="楷体" w:hint="eastAsia"/>
          <w:sz w:val="21"/>
          <w:szCs w:val="21"/>
        </w:rPr>
        <w:t>H</w:t>
      </w:r>
      <w:r>
        <w:rPr>
          <w:rFonts w:eastAsia="楷体"/>
          <w:sz w:val="21"/>
          <w:szCs w:val="21"/>
          <w:vertAlign w:val="subscript"/>
        </w:rPr>
        <w:t>2</w:t>
      </w:r>
      <w:r>
        <w:rPr>
          <w:rFonts w:eastAsia="楷体" w:hint="eastAsia"/>
          <w:sz w:val="21"/>
          <w:szCs w:val="21"/>
        </w:rPr>
        <w:t>分子生成机理</w:t>
      </w:r>
    </w:p>
    <w:p w14:paraId="5BF0804C" w14:textId="77777777" w:rsidR="00CB045B" w:rsidRDefault="007F1C5A">
      <w:pPr>
        <w:snapToGrid w:val="0"/>
        <w:spacing w:line="300" w:lineRule="exact"/>
        <w:ind w:firstLineChars="0" w:firstLine="0"/>
        <w:jc w:val="center"/>
        <w:rPr>
          <w:rFonts w:eastAsia="楷体"/>
          <w:sz w:val="21"/>
          <w:szCs w:val="21"/>
        </w:rPr>
      </w:pPr>
      <w:r>
        <w:rPr>
          <w:rFonts w:eastAsia="楷体"/>
          <w:sz w:val="21"/>
          <w:szCs w:val="21"/>
        </w:rPr>
        <w:t>Fig</w:t>
      </w:r>
      <w:r>
        <w:rPr>
          <w:rFonts w:eastAsia="楷体" w:hint="eastAsia"/>
          <w:sz w:val="21"/>
          <w:szCs w:val="21"/>
        </w:rPr>
        <w:t>.</w:t>
      </w:r>
      <w:r>
        <w:rPr>
          <w:rFonts w:eastAsia="楷体"/>
          <w:sz w:val="21"/>
          <w:szCs w:val="21"/>
        </w:rPr>
        <w:t xml:space="preserve"> 3-21 The generation mechanism of H</w:t>
      </w:r>
      <w:r>
        <w:rPr>
          <w:rFonts w:eastAsia="楷体"/>
          <w:sz w:val="21"/>
          <w:szCs w:val="21"/>
          <w:vertAlign w:val="subscript"/>
        </w:rPr>
        <w:t>2</w:t>
      </w:r>
    </w:p>
    <w:p w14:paraId="3476D248" w14:textId="2728BCB0" w:rsidR="00CB045B" w:rsidRDefault="007F1C5A">
      <w:pPr>
        <w:ind w:firstLine="480"/>
      </w:pPr>
      <w:r>
        <w:rPr>
          <w:rFonts w:hint="eastAsia"/>
        </w:rPr>
        <w:t>H</w:t>
      </w:r>
      <w:r>
        <w:rPr>
          <w:vertAlign w:val="subscript"/>
        </w:rPr>
        <w:t>2</w:t>
      </w:r>
      <w:r>
        <w:t>O</w:t>
      </w:r>
      <w:r>
        <w:rPr>
          <w:rFonts w:hint="eastAsia"/>
        </w:rPr>
        <w:t>的产生来源如图</w:t>
      </w:r>
      <w:r>
        <w:t>3-22</w:t>
      </w:r>
      <w:r>
        <w:rPr>
          <w:rFonts w:hint="eastAsia"/>
        </w:rPr>
        <w:t>所示</w:t>
      </w:r>
      <w:r>
        <w:rPr>
          <w:rFonts w:hint="eastAsia"/>
          <w:kern w:val="0"/>
        </w:rPr>
        <w:t>。</w:t>
      </w:r>
      <w:r>
        <w:rPr>
          <w:rFonts w:hint="eastAsia"/>
        </w:rPr>
        <w:t>早期热解产生游离的</w:t>
      </w:r>
      <w:r>
        <w:rPr>
          <w:rFonts w:hint="eastAsia"/>
        </w:rPr>
        <w:sym w:font="Wingdings 2" w:char="F09F"/>
      </w:r>
      <w:r>
        <w:t>H</w:t>
      </w:r>
      <w:r>
        <w:rPr>
          <w:rFonts w:hint="eastAsia"/>
        </w:rPr>
        <w:t>数量较多，同时</w:t>
      </w:r>
      <w:r>
        <w:rPr>
          <w:rFonts w:hint="eastAsia"/>
        </w:rPr>
        <w:t>C</w:t>
      </w:r>
      <w:r>
        <w:t>-OH</w:t>
      </w:r>
      <w:r>
        <w:rPr>
          <w:rFonts w:hint="eastAsia"/>
        </w:rPr>
        <w:t>键断裂出</w:t>
      </w:r>
      <w:r>
        <w:rPr>
          <w:rFonts w:hint="eastAsia"/>
        </w:rPr>
        <w:sym w:font="Wingdings 2" w:char="F09F"/>
      </w:r>
      <w:r>
        <w:t>OH</w:t>
      </w:r>
      <w:r>
        <w:rPr>
          <w:rFonts w:hint="eastAsia"/>
        </w:rPr>
        <w:t>，</w:t>
      </w:r>
      <w:r>
        <w:rPr>
          <w:rFonts w:hint="eastAsia"/>
        </w:rPr>
        <w:sym w:font="Wingdings 2" w:char="F09F"/>
      </w:r>
      <w:r>
        <w:t>H</w:t>
      </w:r>
      <w:r>
        <w:rPr>
          <w:rFonts w:hint="eastAsia"/>
        </w:rPr>
        <w:t>和</w:t>
      </w:r>
      <w:r>
        <w:rPr>
          <w:rFonts w:hint="eastAsia"/>
        </w:rPr>
        <w:sym w:font="Wingdings 2" w:char="F09F"/>
      </w:r>
      <w:r>
        <w:t>OH</w:t>
      </w:r>
      <w:r>
        <w:rPr>
          <w:rFonts w:hint="eastAsia"/>
        </w:rPr>
        <w:t>结合形成</w:t>
      </w:r>
      <w:r>
        <w:rPr>
          <w:rFonts w:hint="eastAsia"/>
        </w:rPr>
        <w:t>H</w:t>
      </w:r>
      <w:r>
        <w:rPr>
          <w:vertAlign w:val="subscript"/>
        </w:rPr>
        <w:t>2</w:t>
      </w:r>
      <w:r>
        <w:t>O</w:t>
      </w:r>
      <w:r>
        <w:rPr>
          <w:rFonts w:hint="eastAsia"/>
        </w:rPr>
        <w:t>。早期</w:t>
      </w:r>
      <w:r>
        <w:rPr>
          <w:rFonts w:hint="eastAsia"/>
        </w:rPr>
        <w:sym w:font="Wingdings 2" w:char="F09F"/>
      </w:r>
      <w:r>
        <w:t>H</w:t>
      </w:r>
      <w:r>
        <w:rPr>
          <w:rFonts w:hint="eastAsia"/>
        </w:rPr>
        <w:t>的来源是由含酰胺集团的小分子</w:t>
      </w:r>
      <w:r>
        <w:rPr>
          <w:rFonts w:hint="eastAsia"/>
        </w:rPr>
        <w:t>C</w:t>
      </w:r>
      <w:r>
        <w:rPr>
          <w:rFonts w:hint="eastAsia"/>
        </w:rPr>
        <w:t>链中的</w:t>
      </w:r>
      <w:r>
        <w:rPr>
          <w:rFonts w:hint="eastAsia"/>
        </w:rPr>
        <w:t>N-</w:t>
      </w:r>
      <w:r>
        <w:t>H</w:t>
      </w:r>
      <w:r>
        <w:rPr>
          <w:rFonts w:hint="eastAsia"/>
        </w:rPr>
        <w:t>断键产生，所以热解产物中存在大量的</w:t>
      </w:r>
      <w:r>
        <w:rPr>
          <w:rFonts w:hint="eastAsia"/>
        </w:rPr>
        <w:sym w:font="Wingdings 2" w:char="F09F"/>
      </w:r>
      <w:r>
        <w:t>H</w:t>
      </w:r>
      <w:r>
        <w:rPr>
          <w:rFonts w:hint="eastAsia"/>
        </w:rPr>
        <w:t>和</w:t>
      </w:r>
      <w:r>
        <w:rPr>
          <w:rFonts w:hint="eastAsia"/>
        </w:rPr>
        <w:t>H</w:t>
      </w:r>
      <w:r>
        <w:rPr>
          <w:vertAlign w:val="subscript"/>
        </w:rPr>
        <w:t>2</w:t>
      </w:r>
      <w:r>
        <w:rPr>
          <w:rFonts w:hint="eastAsia"/>
        </w:rPr>
        <w:t>。因此</w:t>
      </w:r>
      <w:r>
        <w:rPr>
          <w:rFonts w:hint="eastAsia"/>
        </w:rPr>
        <w:t>H</w:t>
      </w:r>
      <w:r>
        <w:rPr>
          <w:vertAlign w:val="subscript"/>
        </w:rPr>
        <w:t>2</w:t>
      </w:r>
      <w:r>
        <w:t>O</w:t>
      </w:r>
      <w:r>
        <w:rPr>
          <w:rFonts w:hint="eastAsia"/>
        </w:rPr>
        <w:t>的形成不但受制于断键所需的能量，更需要</w:t>
      </w:r>
      <w:r>
        <w:rPr>
          <w:rFonts w:hint="eastAsia"/>
        </w:rPr>
        <w:t>P</w:t>
      </w:r>
      <w:r>
        <w:t>A66</w:t>
      </w:r>
      <w:r>
        <w:rPr>
          <w:rFonts w:hint="eastAsia"/>
        </w:rPr>
        <w:t>分子中要有足够的</w:t>
      </w:r>
      <w:r>
        <w:rPr>
          <w:rFonts w:hint="eastAsia"/>
        </w:rPr>
        <w:sym w:font="Wingdings 2" w:char="F09F"/>
      </w:r>
      <w:r>
        <w:t>OH</w:t>
      </w:r>
      <w:r>
        <w:rPr>
          <w:rFonts w:hint="eastAsia"/>
        </w:rPr>
        <w:t>。由于</w:t>
      </w:r>
      <w:r>
        <w:rPr>
          <w:rFonts w:hint="eastAsia"/>
        </w:rPr>
        <w:t>P</w:t>
      </w:r>
      <w:r>
        <w:t>A66</w:t>
      </w:r>
      <w:r>
        <w:rPr>
          <w:rFonts w:hint="eastAsia"/>
        </w:rPr>
        <w:t>分子中</w:t>
      </w:r>
      <w:r>
        <w:t>O</w:t>
      </w:r>
      <w:r>
        <w:rPr>
          <w:rFonts w:hint="eastAsia"/>
        </w:rPr>
        <w:t>元素占比很少，</w:t>
      </w:r>
      <w:r>
        <w:rPr>
          <w:rFonts w:hint="eastAsia"/>
        </w:rPr>
        <w:sym w:font="Wingdings 2" w:char="F09F"/>
      </w:r>
      <w:r>
        <w:t>OH</w:t>
      </w:r>
      <w:r>
        <w:rPr>
          <w:rFonts w:hint="eastAsia"/>
        </w:rPr>
        <w:t>天然的少于</w:t>
      </w:r>
      <w:r>
        <w:rPr>
          <w:rFonts w:hint="eastAsia"/>
        </w:rPr>
        <w:sym w:font="Wingdings 2" w:char="F09F"/>
      </w:r>
      <w:r>
        <w:t>H</w:t>
      </w:r>
      <w:r>
        <w:rPr>
          <w:rFonts w:hint="eastAsia"/>
        </w:rPr>
        <w:t>。因此</w:t>
      </w:r>
      <w:r>
        <w:rPr>
          <w:rFonts w:hint="eastAsia"/>
        </w:rPr>
        <w:sym w:font="Wingdings 2" w:char="F09F"/>
      </w:r>
      <w:r>
        <w:t>OH</w:t>
      </w:r>
      <w:r>
        <w:rPr>
          <w:rFonts w:hint="eastAsia"/>
        </w:rPr>
        <w:t>的数量和键能限制了</w:t>
      </w:r>
      <w:r>
        <w:rPr>
          <w:rFonts w:hint="eastAsia"/>
        </w:rPr>
        <w:t>H</w:t>
      </w:r>
      <w:r>
        <w:rPr>
          <w:vertAlign w:val="subscript"/>
        </w:rPr>
        <w:t>2</w:t>
      </w:r>
      <w:r>
        <w:t>O</w:t>
      </w:r>
      <w:r>
        <w:rPr>
          <w:rFonts w:hint="eastAsia"/>
        </w:rPr>
        <w:t>的形成，空间中</w:t>
      </w:r>
      <w:r>
        <w:rPr>
          <w:rFonts w:hint="eastAsia"/>
        </w:rPr>
        <w:t>H</w:t>
      </w:r>
      <w:r>
        <w:rPr>
          <w:vertAlign w:val="subscript"/>
        </w:rPr>
        <w:t>2</w:t>
      </w:r>
      <w:r>
        <w:rPr>
          <w:rFonts w:hint="eastAsia"/>
        </w:rPr>
        <w:t>先行出现，一段时间之后聚集能量和</w:t>
      </w:r>
      <w:r>
        <w:rPr>
          <w:rFonts w:hint="eastAsia"/>
        </w:rPr>
        <w:sym w:font="Wingdings 2" w:char="F09F"/>
      </w:r>
      <w:r>
        <w:t>OH</w:t>
      </w:r>
      <w:r>
        <w:rPr>
          <w:rFonts w:hint="eastAsia"/>
        </w:rPr>
        <w:t>的数量足够多，产生</w:t>
      </w:r>
      <w:r>
        <w:rPr>
          <w:rFonts w:hint="eastAsia"/>
        </w:rPr>
        <w:t>H</w:t>
      </w:r>
      <w:r>
        <w:rPr>
          <w:vertAlign w:val="subscript"/>
        </w:rPr>
        <w:t>2</w:t>
      </w:r>
      <w:r>
        <w:t>O</w:t>
      </w:r>
      <w:r>
        <w:rPr>
          <w:rFonts w:hint="eastAsia"/>
        </w:rPr>
        <w:t>。在整个反应过程中小分子</w:t>
      </w:r>
      <w:r>
        <w:rPr>
          <w:rFonts w:hint="eastAsia"/>
        </w:rPr>
        <w:t>C</w:t>
      </w:r>
      <w:r>
        <w:rPr>
          <w:rFonts w:hint="eastAsia"/>
        </w:rPr>
        <w:t>链不断发生聚合重组，其中的</w:t>
      </w:r>
      <w:r>
        <w:rPr>
          <w:rFonts w:hint="eastAsia"/>
        </w:rPr>
        <w:sym w:font="Wingdings 2" w:char="F09F"/>
      </w:r>
      <w:r>
        <w:rPr>
          <w:rFonts w:hint="eastAsia"/>
        </w:rPr>
        <w:t>O</w:t>
      </w:r>
      <w:r>
        <w:t>H</w:t>
      </w:r>
      <w:r>
        <w:rPr>
          <w:rFonts w:hint="eastAsia"/>
        </w:rPr>
        <w:t>在此时与</w:t>
      </w:r>
      <w:r>
        <w:rPr>
          <w:rFonts w:hint="eastAsia"/>
        </w:rPr>
        <w:t>C</w:t>
      </w:r>
      <w:r>
        <w:rPr>
          <w:rFonts w:hint="eastAsia"/>
        </w:rPr>
        <w:t>链分开又迅速与</w:t>
      </w:r>
      <w:r>
        <w:rPr>
          <w:rFonts w:hint="eastAsia"/>
        </w:rPr>
        <w:sym w:font="Wingdings 2" w:char="F09F"/>
      </w:r>
      <w:r>
        <w:t>H</w:t>
      </w:r>
      <w:r>
        <w:rPr>
          <w:rFonts w:hint="eastAsia"/>
        </w:rPr>
        <w:t>结合形成稳定的</w:t>
      </w:r>
      <w:r>
        <w:rPr>
          <w:rFonts w:hint="eastAsia"/>
        </w:rPr>
        <w:t>H</w:t>
      </w:r>
      <w:r>
        <w:rPr>
          <w:vertAlign w:val="subscript"/>
        </w:rPr>
        <w:t>2</w:t>
      </w:r>
      <w:r>
        <w:t>O</w:t>
      </w:r>
      <w:r>
        <w:rPr>
          <w:rFonts w:hint="eastAsia"/>
        </w:rPr>
        <w:t>。除此之外，</w:t>
      </w:r>
      <w:r>
        <w:rPr>
          <w:rFonts w:hint="eastAsia"/>
        </w:rPr>
        <w:sym w:font="Wingdings 2" w:char="F09F"/>
      </w:r>
      <w:r>
        <w:t>O</w:t>
      </w:r>
      <w:r>
        <w:rPr>
          <w:rFonts w:hint="eastAsia"/>
        </w:rPr>
        <w:t>与</w:t>
      </w:r>
      <w:r>
        <w:rPr>
          <w:rFonts w:hint="eastAsia"/>
        </w:rPr>
        <w:t>H</w:t>
      </w:r>
      <w:r>
        <w:rPr>
          <w:vertAlign w:val="subscript"/>
        </w:rPr>
        <w:t>2</w:t>
      </w:r>
      <w:r>
        <w:rPr>
          <w:rFonts w:hint="eastAsia"/>
        </w:rPr>
        <w:t>或游离的</w:t>
      </w:r>
      <w:r>
        <w:rPr>
          <w:rFonts w:hint="eastAsia"/>
        </w:rPr>
        <w:sym w:font="Wingdings 2" w:char="F09F"/>
      </w:r>
      <w:r>
        <w:t>H</w:t>
      </w:r>
      <w:r>
        <w:rPr>
          <w:rFonts w:hint="eastAsia"/>
        </w:rPr>
        <w:t>结合也是一种反应路径</w:t>
      </w:r>
      <w:r w:rsidRPr="00E03FB4">
        <w:rPr>
          <w:rFonts w:hint="eastAsia"/>
        </w:rPr>
        <w:t>。</w:t>
      </w:r>
      <w:r w:rsidR="00112199" w:rsidRPr="00E03FB4">
        <w:rPr>
          <w:rFonts w:hint="eastAsia"/>
        </w:rPr>
        <w:sym w:font="Wingdings 2" w:char="F09F"/>
      </w:r>
      <w:r w:rsidR="00112199" w:rsidRPr="00E03FB4">
        <w:t>H</w:t>
      </w:r>
      <w:r w:rsidR="00112199" w:rsidRPr="00E03FB4">
        <w:rPr>
          <w:rFonts w:hint="eastAsia"/>
        </w:rPr>
        <w:t>和</w:t>
      </w:r>
      <w:r w:rsidR="00112199" w:rsidRPr="00E03FB4">
        <w:rPr>
          <w:rFonts w:hint="eastAsia"/>
        </w:rPr>
        <w:sym w:font="Wingdings 2" w:char="F09F"/>
      </w:r>
      <w:r w:rsidR="00112199" w:rsidRPr="00E03FB4">
        <w:t>OH</w:t>
      </w:r>
      <w:r w:rsidR="00112199" w:rsidRPr="00E03FB4">
        <w:rPr>
          <w:rFonts w:hint="eastAsia"/>
        </w:rPr>
        <w:t>的形成可由</w:t>
      </w:r>
      <w:r w:rsidR="00112199" w:rsidRPr="00E03FB4">
        <w:rPr>
          <w:rFonts w:hint="eastAsia"/>
        </w:rPr>
        <w:t>3.3.1</w:t>
      </w:r>
      <w:r w:rsidR="00112199" w:rsidRPr="00E03FB4">
        <w:rPr>
          <w:rFonts w:hint="eastAsia"/>
        </w:rPr>
        <w:t>节中图</w:t>
      </w:r>
      <w:r w:rsidR="00112199" w:rsidRPr="00E03FB4">
        <w:rPr>
          <w:rFonts w:hint="eastAsia"/>
        </w:rPr>
        <w:t>3-17</w:t>
      </w:r>
      <w:r w:rsidR="00112199" w:rsidRPr="00E03FB4">
        <w:rPr>
          <w:rFonts w:hint="eastAsia"/>
        </w:rPr>
        <w:t>展示其变化。可以看到</w:t>
      </w:r>
      <w:r w:rsidR="00112199" w:rsidRPr="00E03FB4">
        <w:rPr>
          <w:rFonts w:hint="eastAsia"/>
        </w:rPr>
        <w:sym w:font="Wingdings 2" w:char="F09F"/>
      </w:r>
      <w:r w:rsidR="00112199" w:rsidRPr="00E03FB4">
        <w:t>OH</w:t>
      </w:r>
      <w:r w:rsidR="00112199" w:rsidRPr="00E03FB4">
        <w:rPr>
          <w:rFonts w:hint="eastAsia"/>
        </w:rPr>
        <w:t>之间键的形成是在初期上升，而后达到稳定。</w:t>
      </w:r>
    </w:p>
    <w:p w14:paraId="4D6DD27F" w14:textId="77777777" w:rsidR="00CB045B" w:rsidRDefault="007F1C5A">
      <w:pPr>
        <w:snapToGrid w:val="0"/>
        <w:spacing w:line="240" w:lineRule="auto"/>
        <w:ind w:firstLineChars="0" w:firstLine="0"/>
        <w:jc w:val="center"/>
        <w:rPr>
          <w:rFonts w:ascii="宋体" w:hAnsi="宋体" w:cs="宋体"/>
          <w:kern w:val="0"/>
        </w:rPr>
      </w:pPr>
      <w:r>
        <w:rPr>
          <w:rFonts w:ascii="宋体" w:hAnsi="宋体" w:cs="宋体"/>
          <w:noProof/>
          <w:kern w:val="0"/>
        </w:rPr>
        <w:drawing>
          <wp:inline distT="0" distB="0" distL="0" distR="0" wp14:anchorId="65EDDF57" wp14:editId="75E79A63">
            <wp:extent cx="1836752" cy="2297933"/>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86"/>
                    <a:srcRect/>
                    <a:stretch>
                      <a:fillRect/>
                    </a:stretch>
                  </pic:blipFill>
                  <pic:spPr>
                    <a:xfrm>
                      <a:off x="0" y="0"/>
                      <a:ext cx="1850990" cy="2315746"/>
                    </a:xfrm>
                    <a:prstGeom prst="rect">
                      <a:avLst/>
                    </a:prstGeom>
                    <a:noFill/>
                    <a:ln>
                      <a:noFill/>
                    </a:ln>
                  </pic:spPr>
                </pic:pic>
              </a:graphicData>
            </a:graphic>
          </wp:inline>
        </w:drawing>
      </w:r>
    </w:p>
    <w:p w14:paraId="093130C6" w14:textId="77777777" w:rsidR="00CB045B" w:rsidRDefault="007F1C5A">
      <w:pPr>
        <w:snapToGrid w:val="0"/>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 xml:space="preserve">3-22 </w:t>
      </w:r>
      <w:r>
        <w:rPr>
          <w:rFonts w:eastAsia="楷体" w:hint="eastAsia"/>
          <w:sz w:val="21"/>
          <w:szCs w:val="21"/>
        </w:rPr>
        <w:t>H</w:t>
      </w:r>
      <w:r>
        <w:rPr>
          <w:rFonts w:eastAsia="楷体"/>
          <w:sz w:val="21"/>
          <w:szCs w:val="21"/>
          <w:vertAlign w:val="subscript"/>
        </w:rPr>
        <w:t>2</w:t>
      </w:r>
      <w:r>
        <w:rPr>
          <w:rFonts w:eastAsia="楷体"/>
          <w:sz w:val="21"/>
          <w:szCs w:val="21"/>
        </w:rPr>
        <w:t>O</w:t>
      </w:r>
      <w:r>
        <w:rPr>
          <w:rFonts w:eastAsia="楷体" w:hint="eastAsia"/>
          <w:sz w:val="21"/>
          <w:szCs w:val="21"/>
        </w:rPr>
        <w:t>分子生成机理</w:t>
      </w:r>
    </w:p>
    <w:p w14:paraId="3F28DF37" w14:textId="77777777" w:rsidR="00CB045B" w:rsidRDefault="007F1C5A">
      <w:pPr>
        <w:snapToGrid w:val="0"/>
        <w:spacing w:line="300" w:lineRule="exact"/>
        <w:ind w:firstLineChars="0" w:firstLine="0"/>
        <w:jc w:val="center"/>
        <w:rPr>
          <w:rFonts w:eastAsia="楷体"/>
          <w:sz w:val="21"/>
          <w:szCs w:val="21"/>
        </w:rPr>
      </w:pPr>
      <w:r>
        <w:rPr>
          <w:rFonts w:eastAsia="楷体"/>
          <w:sz w:val="21"/>
          <w:szCs w:val="21"/>
        </w:rPr>
        <w:t>Fig</w:t>
      </w:r>
      <w:r>
        <w:rPr>
          <w:rFonts w:eastAsia="楷体" w:hint="eastAsia"/>
          <w:sz w:val="21"/>
          <w:szCs w:val="21"/>
        </w:rPr>
        <w:t>.</w:t>
      </w:r>
      <w:r>
        <w:rPr>
          <w:rFonts w:eastAsia="楷体"/>
          <w:sz w:val="21"/>
          <w:szCs w:val="21"/>
        </w:rPr>
        <w:t xml:space="preserve"> 3-22 The generation mechanism of </w:t>
      </w:r>
      <w:r>
        <w:rPr>
          <w:rFonts w:eastAsia="楷体" w:hint="eastAsia"/>
          <w:sz w:val="21"/>
          <w:szCs w:val="21"/>
        </w:rPr>
        <w:t>H</w:t>
      </w:r>
      <w:r>
        <w:rPr>
          <w:rFonts w:eastAsia="楷体"/>
          <w:sz w:val="21"/>
          <w:szCs w:val="21"/>
          <w:vertAlign w:val="subscript"/>
        </w:rPr>
        <w:t>2</w:t>
      </w:r>
      <w:r>
        <w:rPr>
          <w:rFonts w:eastAsia="楷体"/>
          <w:sz w:val="21"/>
          <w:szCs w:val="21"/>
        </w:rPr>
        <w:t>O</w:t>
      </w:r>
    </w:p>
    <w:p w14:paraId="1E081F2B" w14:textId="77777777" w:rsidR="00CB045B" w:rsidRDefault="007F1C5A">
      <w:pPr>
        <w:ind w:firstLine="480"/>
        <w:rPr>
          <w:rFonts w:cs="宋体"/>
          <w:kern w:val="0"/>
        </w:rPr>
      </w:pPr>
      <w:r>
        <w:t>CO</w:t>
      </w:r>
      <w:r>
        <w:rPr>
          <w:rFonts w:hint="eastAsia"/>
        </w:rPr>
        <w:t>的产生来源如图</w:t>
      </w:r>
      <w:r>
        <w:t>3-23</w:t>
      </w:r>
      <w:r>
        <w:rPr>
          <w:rFonts w:hint="eastAsia"/>
        </w:rPr>
        <w:t>所示</w:t>
      </w:r>
      <w:r>
        <w:rPr>
          <w:rFonts w:hint="eastAsia"/>
          <w:kern w:val="0"/>
        </w:rPr>
        <w:t>。</w:t>
      </w:r>
      <w:r>
        <w:rPr>
          <w:rFonts w:cs="宋体"/>
          <w:kern w:val="0"/>
        </w:rPr>
        <w:t>PA66</w:t>
      </w:r>
      <w:r>
        <w:rPr>
          <w:rFonts w:cs="宋体" w:hint="eastAsia"/>
          <w:kern w:val="0"/>
        </w:rPr>
        <w:t>分子及多数产物分子</w:t>
      </w:r>
      <w:r>
        <w:rPr>
          <w:rFonts w:cs="宋体"/>
          <w:kern w:val="0"/>
        </w:rPr>
        <w:t>中的</w:t>
      </w:r>
      <w:r>
        <w:rPr>
          <w:rFonts w:cs="宋体"/>
          <w:kern w:val="0"/>
        </w:rPr>
        <w:t>C-H</w:t>
      </w:r>
      <w:r>
        <w:rPr>
          <w:rFonts w:cs="宋体"/>
          <w:kern w:val="0"/>
        </w:rPr>
        <w:t>键和</w:t>
      </w:r>
      <w:r>
        <w:rPr>
          <w:rFonts w:cs="宋体"/>
          <w:kern w:val="0"/>
        </w:rPr>
        <w:t>C-C</w:t>
      </w:r>
      <w:r>
        <w:rPr>
          <w:rFonts w:cs="宋体"/>
          <w:kern w:val="0"/>
        </w:rPr>
        <w:t>键</w:t>
      </w:r>
      <w:r>
        <w:rPr>
          <w:rFonts w:cs="宋体" w:hint="eastAsia"/>
          <w:kern w:val="0"/>
        </w:rPr>
        <w:t>会发</w:t>
      </w:r>
      <w:r>
        <w:rPr>
          <w:rFonts w:cs="宋体" w:hint="eastAsia"/>
          <w:kern w:val="0"/>
        </w:rPr>
        <w:lastRenderedPageBreak/>
        <w:t>生断裂，</w:t>
      </w:r>
      <w:r>
        <w:rPr>
          <w:rFonts w:cs="宋体"/>
          <w:kern w:val="0"/>
        </w:rPr>
        <w:t>这些断裂过程</w:t>
      </w:r>
      <w:r>
        <w:rPr>
          <w:rFonts w:cs="宋体" w:hint="eastAsia"/>
          <w:kern w:val="0"/>
        </w:rPr>
        <w:t>伴随着自由基的生成和重组，导致</w:t>
      </w:r>
      <w:r>
        <w:rPr>
          <w:rFonts w:cs="宋体"/>
          <w:kern w:val="0"/>
        </w:rPr>
        <w:t>CO</w:t>
      </w:r>
      <w:r>
        <w:rPr>
          <w:rFonts w:cs="宋体" w:hint="eastAsia"/>
          <w:kern w:val="0"/>
        </w:rPr>
        <w:t>的形成。</w:t>
      </w:r>
      <w:r>
        <w:rPr>
          <w:rFonts w:cs="宋体"/>
          <w:kern w:val="0"/>
        </w:rPr>
        <w:t>C-C</w:t>
      </w:r>
      <w:r>
        <w:rPr>
          <w:rFonts w:cs="宋体" w:hint="eastAsia"/>
          <w:kern w:val="0"/>
        </w:rPr>
        <w:t>键在高温下不稳定容易断裂，并可能进一步与含氧小分子</w:t>
      </w:r>
      <w:r>
        <w:rPr>
          <w:rFonts w:cs="宋体"/>
          <w:kern w:val="0"/>
        </w:rPr>
        <w:t>反应生成</w:t>
      </w:r>
      <w:r>
        <w:rPr>
          <w:rFonts w:cs="宋体"/>
          <w:kern w:val="0"/>
        </w:rPr>
        <w:t>CO</w:t>
      </w:r>
      <w:r>
        <w:rPr>
          <w:rFonts w:cs="宋体"/>
          <w:kern w:val="0"/>
        </w:rPr>
        <w:t>。</w:t>
      </w:r>
      <w:r>
        <w:rPr>
          <w:rFonts w:cs="宋体"/>
          <w:kern w:val="0"/>
        </w:rPr>
        <w:t>CO</w:t>
      </w:r>
      <w:r>
        <w:rPr>
          <w:rFonts w:cs="宋体" w:hint="eastAsia"/>
          <w:kern w:val="0"/>
        </w:rPr>
        <w:t>最主要的生成是由</w:t>
      </w:r>
      <w:r>
        <w:rPr>
          <w:rFonts w:cs="宋体"/>
          <w:kern w:val="0"/>
        </w:rPr>
        <w:t>H</w:t>
      </w:r>
      <w:r>
        <w:rPr>
          <w:rFonts w:cs="宋体"/>
          <w:kern w:val="0"/>
          <w:vertAlign w:val="subscript"/>
        </w:rPr>
        <w:t>2</w:t>
      </w:r>
      <w:r>
        <w:rPr>
          <w:rFonts w:cs="宋体"/>
          <w:kern w:val="0"/>
        </w:rPr>
        <w:t>O</w:t>
      </w:r>
      <w:r>
        <w:rPr>
          <w:rFonts w:cs="宋体" w:hint="eastAsia"/>
          <w:kern w:val="0"/>
        </w:rPr>
        <w:t>分解的</w:t>
      </w:r>
      <w:r>
        <w:rPr>
          <w:rFonts w:hint="eastAsia"/>
          <w:kern w:val="0"/>
        </w:rPr>
        <w:sym w:font="Wingdings 2" w:char="F09F"/>
      </w:r>
      <w:r>
        <w:rPr>
          <w:rFonts w:cs="宋体"/>
          <w:kern w:val="0"/>
        </w:rPr>
        <w:t>O</w:t>
      </w:r>
      <w:r>
        <w:rPr>
          <w:rFonts w:cs="宋体" w:hint="eastAsia"/>
          <w:kern w:val="0"/>
        </w:rPr>
        <w:t>和</w:t>
      </w:r>
      <w:r>
        <w:rPr>
          <w:rFonts w:cs="宋体"/>
          <w:kern w:val="0"/>
        </w:rPr>
        <w:t>长链化合物</w:t>
      </w:r>
      <w:r>
        <w:rPr>
          <w:rFonts w:cs="宋体" w:hint="eastAsia"/>
          <w:kern w:val="0"/>
        </w:rPr>
        <w:t>中的</w:t>
      </w:r>
      <w:r>
        <w:rPr>
          <w:rFonts w:cs="宋体" w:hint="eastAsia"/>
          <w:kern w:val="0"/>
        </w:rPr>
        <w:t>C</w:t>
      </w:r>
      <w:r>
        <w:rPr>
          <w:rFonts w:cs="宋体"/>
          <w:kern w:val="0"/>
        </w:rPr>
        <w:t>-C</w:t>
      </w:r>
      <w:r>
        <w:rPr>
          <w:rFonts w:cs="宋体" w:hint="eastAsia"/>
          <w:kern w:val="0"/>
        </w:rPr>
        <w:t>键断裂形成的游离的</w:t>
      </w:r>
      <w:r>
        <w:rPr>
          <w:rFonts w:hint="eastAsia"/>
          <w:kern w:val="0"/>
        </w:rPr>
        <w:sym w:font="Wingdings 2" w:char="F09F"/>
      </w:r>
      <w:r>
        <w:rPr>
          <w:rFonts w:cs="宋体"/>
          <w:kern w:val="0"/>
        </w:rPr>
        <w:t>C</w:t>
      </w:r>
      <w:r>
        <w:rPr>
          <w:rFonts w:cs="宋体" w:hint="eastAsia"/>
          <w:kern w:val="0"/>
        </w:rPr>
        <w:t>结合，其次是由携带</w:t>
      </w:r>
      <w:r>
        <w:rPr>
          <w:rFonts w:cs="宋体"/>
          <w:kern w:val="0"/>
        </w:rPr>
        <w:t>O</w:t>
      </w:r>
      <w:r>
        <w:rPr>
          <w:rFonts w:cs="宋体" w:hint="eastAsia"/>
          <w:kern w:val="0"/>
        </w:rPr>
        <w:t>的</w:t>
      </w:r>
      <w:r>
        <w:rPr>
          <w:rFonts w:cs="宋体"/>
          <w:kern w:val="0"/>
        </w:rPr>
        <w:t>C</w:t>
      </w:r>
      <w:r>
        <w:rPr>
          <w:rFonts w:cs="宋体" w:hint="eastAsia"/>
          <w:kern w:val="0"/>
        </w:rPr>
        <w:t>原子的</w:t>
      </w:r>
      <w:r>
        <w:rPr>
          <w:rFonts w:cs="宋体"/>
          <w:kern w:val="0"/>
        </w:rPr>
        <w:t>C-C</w:t>
      </w:r>
      <w:r>
        <w:rPr>
          <w:rFonts w:cs="宋体" w:hint="eastAsia"/>
          <w:kern w:val="0"/>
        </w:rPr>
        <w:t>键断裂形成</w:t>
      </w:r>
      <w:r>
        <w:rPr>
          <w:rFonts w:cs="宋体"/>
          <w:kern w:val="0"/>
        </w:rPr>
        <w:t>CO</w:t>
      </w:r>
      <w:r>
        <w:rPr>
          <w:rFonts w:cs="宋体" w:hint="eastAsia"/>
          <w:kern w:val="0"/>
        </w:rPr>
        <w:t>。</w:t>
      </w:r>
    </w:p>
    <w:p w14:paraId="38A07476" w14:textId="77777777" w:rsidR="00CB045B" w:rsidRDefault="007F1C5A">
      <w:pPr>
        <w:snapToGrid w:val="0"/>
        <w:spacing w:line="240" w:lineRule="auto"/>
        <w:ind w:firstLineChars="0" w:firstLine="0"/>
        <w:jc w:val="center"/>
        <w:rPr>
          <w:rFonts w:ascii="宋体" w:hAnsi="宋体" w:cs="宋体"/>
          <w:kern w:val="0"/>
        </w:rPr>
      </w:pPr>
      <w:r>
        <w:rPr>
          <w:rFonts w:ascii="宋体" w:hAnsi="宋体" w:cs="宋体"/>
          <w:noProof/>
          <w:kern w:val="0"/>
        </w:rPr>
        <w:drawing>
          <wp:inline distT="0" distB="0" distL="0" distR="0" wp14:anchorId="5627C0D6" wp14:editId="2AB0BE80">
            <wp:extent cx="1908313" cy="2509322"/>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87"/>
                    <a:srcRect/>
                    <a:stretch>
                      <a:fillRect/>
                    </a:stretch>
                  </pic:blipFill>
                  <pic:spPr>
                    <a:xfrm>
                      <a:off x="0" y="0"/>
                      <a:ext cx="1935164" cy="2544630"/>
                    </a:xfrm>
                    <a:prstGeom prst="rect">
                      <a:avLst/>
                    </a:prstGeom>
                    <a:noFill/>
                    <a:ln>
                      <a:noFill/>
                    </a:ln>
                  </pic:spPr>
                </pic:pic>
              </a:graphicData>
            </a:graphic>
          </wp:inline>
        </w:drawing>
      </w:r>
    </w:p>
    <w:p w14:paraId="7EA0A369" w14:textId="77777777" w:rsidR="00CB045B" w:rsidRDefault="007F1C5A">
      <w:pPr>
        <w:snapToGrid w:val="0"/>
        <w:spacing w:line="300" w:lineRule="exact"/>
        <w:ind w:firstLineChars="0" w:firstLine="0"/>
        <w:jc w:val="center"/>
        <w:rPr>
          <w:sz w:val="21"/>
          <w:szCs w:val="21"/>
        </w:rPr>
      </w:pPr>
      <w:r>
        <w:rPr>
          <w:rFonts w:hint="eastAsia"/>
          <w:sz w:val="21"/>
          <w:szCs w:val="21"/>
        </w:rPr>
        <w:t>图</w:t>
      </w:r>
      <w:r>
        <w:rPr>
          <w:sz w:val="21"/>
          <w:szCs w:val="21"/>
        </w:rPr>
        <w:t>3-23 CO</w:t>
      </w:r>
      <w:r>
        <w:rPr>
          <w:rFonts w:hint="eastAsia"/>
          <w:sz w:val="21"/>
          <w:szCs w:val="21"/>
        </w:rPr>
        <w:t>分子生成机理</w:t>
      </w:r>
    </w:p>
    <w:p w14:paraId="73A9FD76" w14:textId="77777777" w:rsidR="00CB045B" w:rsidRDefault="007F1C5A">
      <w:pPr>
        <w:snapToGrid w:val="0"/>
        <w:spacing w:line="300" w:lineRule="exact"/>
        <w:ind w:firstLineChars="0" w:firstLine="0"/>
        <w:jc w:val="center"/>
        <w:rPr>
          <w:sz w:val="21"/>
          <w:szCs w:val="21"/>
        </w:rPr>
      </w:pPr>
      <w:r>
        <w:rPr>
          <w:sz w:val="21"/>
          <w:szCs w:val="21"/>
        </w:rPr>
        <w:t>Fig</w:t>
      </w:r>
      <w:r>
        <w:rPr>
          <w:rFonts w:hint="eastAsia"/>
          <w:sz w:val="21"/>
          <w:szCs w:val="21"/>
        </w:rPr>
        <w:t>.</w:t>
      </w:r>
      <w:r>
        <w:rPr>
          <w:sz w:val="21"/>
          <w:szCs w:val="21"/>
        </w:rPr>
        <w:t xml:space="preserve"> 3-23 The generation mechanism of CO</w:t>
      </w:r>
    </w:p>
    <w:p w14:paraId="5B6D7DB2" w14:textId="77777777" w:rsidR="00CB045B" w:rsidRDefault="007F1C5A">
      <w:pPr>
        <w:ind w:firstLine="480"/>
        <w:rPr>
          <w:color w:val="000000" w:themeColor="text1"/>
          <w:szCs w:val="20"/>
        </w:rPr>
      </w:pPr>
      <w:r>
        <w:rPr>
          <w:rFonts w:hint="eastAsia"/>
          <w:color w:val="000000" w:themeColor="text1"/>
          <w:szCs w:val="20"/>
        </w:rPr>
        <w:t>需要注意的是，</w:t>
      </w:r>
      <w:r>
        <w:rPr>
          <w:color w:val="000000" w:themeColor="text1"/>
          <w:szCs w:val="20"/>
        </w:rPr>
        <w:t>CO</w:t>
      </w:r>
      <w:r>
        <w:rPr>
          <w:rFonts w:hint="eastAsia"/>
          <w:color w:val="000000" w:themeColor="text1"/>
          <w:szCs w:val="20"/>
        </w:rPr>
        <w:t>在高温下会与其他反应物发生进一步的反应，如表</w:t>
      </w:r>
      <w:r>
        <w:rPr>
          <w:rFonts w:hint="eastAsia"/>
          <w:color w:val="000000" w:themeColor="text1"/>
          <w:szCs w:val="20"/>
        </w:rPr>
        <w:t>3</w:t>
      </w:r>
      <w:r>
        <w:rPr>
          <w:color w:val="000000" w:themeColor="text1"/>
          <w:szCs w:val="20"/>
        </w:rPr>
        <w:t>-</w:t>
      </w:r>
      <w:r>
        <w:rPr>
          <w:rFonts w:hint="eastAsia"/>
          <w:color w:val="000000" w:themeColor="text1"/>
          <w:szCs w:val="20"/>
        </w:rPr>
        <w:t>1</w:t>
      </w:r>
      <w:r>
        <w:rPr>
          <w:rFonts w:hint="eastAsia"/>
          <w:color w:val="000000" w:themeColor="text1"/>
          <w:szCs w:val="20"/>
        </w:rPr>
        <w:t>，这将导致</w:t>
      </w:r>
      <w:r>
        <w:rPr>
          <w:color w:val="000000" w:themeColor="text1"/>
          <w:szCs w:val="20"/>
        </w:rPr>
        <w:t>CO</w:t>
      </w:r>
      <w:r>
        <w:rPr>
          <w:rFonts w:hint="eastAsia"/>
          <w:color w:val="000000" w:themeColor="text1"/>
          <w:szCs w:val="20"/>
        </w:rPr>
        <w:t>的数量减少。例如，</w:t>
      </w:r>
      <w:r>
        <w:rPr>
          <w:color w:val="000000" w:themeColor="text1"/>
          <w:szCs w:val="20"/>
        </w:rPr>
        <w:t>CO</w:t>
      </w:r>
      <w:r>
        <w:rPr>
          <w:rFonts w:hint="eastAsia"/>
          <w:color w:val="000000" w:themeColor="text1"/>
          <w:szCs w:val="20"/>
        </w:rPr>
        <w:t>在高温下可能与</w:t>
      </w:r>
      <w:r>
        <w:rPr>
          <w:color w:val="000000" w:themeColor="text1"/>
          <w:szCs w:val="20"/>
        </w:rPr>
        <w:t>O₂</w:t>
      </w:r>
      <w:r>
        <w:rPr>
          <w:rFonts w:hint="eastAsia"/>
          <w:color w:val="000000" w:themeColor="text1"/>
          <w:szCs w:val="20"/>
        </w:rPr>
        <w:t>发生氧化反应生成</w:t>
      </w:r>
      <w:r>
        <w:rPr>
          <w:color w:val="000000" w:themeColor="text1"/>
          <w:szCs w:val="20"/>
        </w:rPr>
        <w:t>CO₂</w:t>
      </w:r>
      <w:r>
        <w:rPr>
          <w:rFonts w:hint="eastAsia"/>
          <w:color w:val="000000" w:themeColor="text1"/>
          <w:szCs w:val="20"/>
        </w:rPr>
        <w:t>，或者与</w:t>
      </w:r>
      <w:r>
        <w:rPr>
          <w:color w:val="000000" w:themeColor="text1"/>
          <w:szCs w:val="20"/>
        </w:rPr>
        <w:t>H₂</w:t>
      </w:r>
      <w:r>
        <w:rPr>
          <w:rFonts w:hint="eastAsia"/>
          <w:color w:val="000000" w:themeColor="text1"/>
          <w:szCs w:val="20"/>
        </w:rPr>
        <w:t>发生水煤气反应生成</w:t>
      </w:r>
      <w:r>
        <w:rPr>
          <w:color w:val="000000" w:themeColor="text1"/>
          <w:szCs w:val="20"/>
        </w:rPr>
        <w:t>H₂O</w:t>
      </w:r>
      <w:r>
        <w:rPr>
          <w:rFonts w:hint="eastAsia"/>
          <w:color w:val="000000" w:themeColor="text1"/>
          <w:szCs w:val="20"/>
        </w:rPr>
        <w:t>和</w:t>
      </w:r>
      <w:r>
        <w:rPr>
          <w:color w:val="000000" w:themeColor="text1"/>
          <w:szCs w:val="20"/>
        </w:rPr>
        <w:t>CH₄</w:t>
      </w:r>
      <w:r>
        <w:rPr>
          <w:rFonts w:hint="eastAsia"/>
          <w:color w:val="000000" w:themeColor="text1"/>
          <w:szCs w:val="20"/>
        </w:rPr>
        <w:t>。此外，</w:t>
      </w:r>
      <w:r>
        <w:rPr>
          <w:color w:val="000000" w:themeColor="text1"/>
          <w:szCs w:val="20"/>
        </w:rPr>
        <w:t>CO</w:t>
      </w:r>
      <w:r>
        <w:rPr>
          <w:rFonts w:hint="eastAsia"/>
          <w:color w:val="000000" w:themeColor="text1"/>
          <w:szCs w:val="20"/>
        </w:rPr>
        <w:t>还可能与不饱和烃类发生</w:t>
      </w:r>
      <w:r>
        <w:rPr>
          <w:color w:val="000000" w:themeColor="text1"/>
          <w:szCs w:val="20"/>
        </w:rPr>
        <w:t>Diels-Alder</w:t>
      </w:r>
      <w:r>
        <w:rPr>
          <w:rFonts w:hint="eastAsia"/>
          <w:color w:val="000000" w:themeColor="text1"/>
          <w:szCs w:val="20"/>
        </w:rPr>
        <w:t>反应、</w:t>
      </w:r>
      <w:r>
        <w:rPr>
          <w:color w:val="000000" w:themeColor="text1"/>
          <w:szCs w:val="20"/>
        </w:rPr>
        <w:t>C3/C4</w:t>
      </w:r>
      <w:r>
        <w:rPr>
          <w:rFonts w:hint="eastAsia"/>
          <w:color w:val="000000" w:themeColor="text1"/>
          <w:szCs w:val="20"/>
        </w:rPr>
        <w:t>反应、成环反应等，从而导致</w:t>
      </w:r>
      <w:r>
        <w:rPr>
          <w:color w:val="000000" w:themeColor="text1"/>
          <w:szCs w:val="20"/>
        </w:rPr>
        <w:t>CO</w:t>
      </w:r>
      <w:r>
        <w:rPr>
          <w:rFonts w:hint="eastAsia"/>
          <w:color w:val="000000" w:themeColor="text1"/>
          <w:szCs w:val="20"/>
        </w:rPr>
        <w:t>分子的减少。这些反应会消耗</w:t>
      </w:r>
      <w:r>
        <w:rPr>
          <w:color w:val="000000" w:themeColor="text1"/>
          <w:szCs w:val="20"/>
        </w:rPr>
        <w:t>CO</w:t>
      </w:r>
      <w:r>
        <w:rPr>
          <w:rFonts w:hint="eastAsia"/>
          <w:color w:val="000000" w:themeColor="text1"/>
          <w:szCs w:val="20"/>
        </w:rPr>
        <w:t>分子，导致其数量减少。这种现象在高温下尤为显著，因为高温下分子运动加剧，反应速率加快，使得</w:t>
      </w:r>
      <w:r>
        <w:rPr>
          <w:color w:val="000000" w:themeColor="text1"/>
          <w:szCs w:val="20"/>
        </w:rPr>
        <w:t>CO</w:t>
      </w:r>
      <w:r>
        <w:rPr>
          <w:rFonts w:hint="eastAsia"/>
          <w:color w:val="000000" w:themeColor="text1"/>
          <w:szCs w:val="20"/>
        </w:rPr>
        <w:t>更容易参与这些副反应。因此，在分析</w:t>
      </w:r>
      <w:r>
        <w:rPr>
          <w:color w:val="000000" w:themeColor="text1"/>
          <w:szCs w:val="20"/>
        </w:rPr>
        <w:t>CO</w:t>
      </w:r>
      <w:r>
        <w:rPr>
          <w:rFonts w:hint="eastAsia"/>
          <w:color w:val="000000" w:themeColor="text1"/>
          <w:szCs w:val="20"/>
        </w:rPr>
        <w:t>的数量变化时，需要考虑这些高温下可能发生的副反应对</w:t>
      </w:r>
      <w:r>
        <w:rPr>
          <w:color w:val="000000" w:themeColor="text1"/>
          <w:szCs w:val="20"/>
        </w:rPr>
        <w:t>CO</w:t>
      </w:r>
      <w:r>
        <w:rPr>
          <w:rFonts w:hint="eastAsia"/>
          <w:color w:val="000000" w:themeColor="text1"/>
          <w:szCs w:val="20"/>
        </w:rPr>
        <w:t>数量的影响。</w:t>
      </w:r>
    </w:p>
    <w:p w14:paraId="127BE9D0" w14:textId="77777777" w:rsidR="00CB045B" w:rsidRDefault="007F1C5A">
      <w:pPr>
        <w:spacing w:line="240" w:lineRule="auto"/>
        <w:ind w:firstLineChars="0" w:firstLine="0"/>
        <w:jc w:val="center"/>
        <w:rPr>
          <w:rFonts w:eastAsia="楷体" w:cs="Times New Roman"/>
          <w:color w:val="000000" w:themeColor="text1"/>
          <w:sz w:val="21"/>
          <w:szCs w:val="20"/>
        </w:rPr>
      </w:pPr>
      <w:bookmarkStart w:id="60" w:name="_Hlk195004770"/>
      <w:r>
        <w:rPr>
          <w:rFonts w:eastAsia="楷体" w:cs="Times New Roman"/>
          <w:color w:val="000000" w:themeColor="text1"/>
          <w:sz w:val="21"/>
          <w:szCs w:val="20"/>
        </w:rPr>
        <w:t>表</w:t>
      </w:r>
      <w:r>
        <w:rPr>
          <w:rFonts w:eastAsia="楷体" w:cs="Times New Roman"/>
          <w:color w:val="000000" w:themeColor="text1"/>
          <w:sz w:val="21"/>
          <w:szCs w:val="20"/>
        </w:rPr>
        <w:t xml:space="preserve">3-1 </w:t>
      </w:r>
      <w:r>
        <w:rPr>
          <w:rFonts w:eastAsia="楷体" w:cs="Times New Roman" w:hint="eastAsia"/>
          <w:color w:val="000000" w:themeColor="text1"/>
          <w:sz w:val="21"/>
          <w:szCs w:val="20"/>
        </w:rPr>
        <w:t>高温下</w:t>
      </w:r>
      <w:r>
        <w:rPr>
          <w:rFonts w:eastAsia="楷体" w:cs="Times New Roman" w:hint="eastAsia"/>
          <w:color w:val="000000" w:themeColor="text1"/>
          <w:sz w:val="21"/>
          <w:szCs w:val="20"/>
        </w:rPr>
        <w:t>CO</w:t>
      </w:r>
      <w:r>
        <w:rPr>
          <w:rFonts w:eastAsia="楷体" w:cs="Times New Roman" w:hint="eastAsia"/>
          <w:color w:val="000000" w:themeColor="text1"/>
          <w:sz w:val="21"/>
          <w:szCs w:val="20"/>
        </w:rPr>
        <w:t>可能发生的副反应</w:t>
      </w:r>
    </w:p>
    <w:p w14:paraId="36C5835D" w14:textId="77777777" w:rsidR="00CB045B" w:rsidRDefault="007F1C5A">
      <w:pPr>
        <w:spacing w:line="240" w:lineRule="auto"/>
        <w:ind w:firstLineChars="0" w:firstLine="0"/>
        <w:jc w:val="center"/>
        <w:rPr>
          <w:rFonts w:eastAsia="楷体" w:cs="Times New Roman"/>
          <w:color w:val="000000" w:themeColor="text1"/>
          <w:sz w:val="21"/>
          <w:szCs w:val="20"/>
        </w:rPr>
      </w:pPr>
      <w:r>
        <w:rPr>
          <w:rFonts w:eastAsia="楷体" w:cs="Times New Roman"/>
          <w:color w:val="000000" w:themeColor="text1"/>
          <w:sz w:val="21"/>
          <w:szCs w:val="20"/>
        </w:rPr>
        <w:t>Tab. 3-1 Possible side reactions of CO at high temperatures</w:t>
      </w:r>
    </w:p>
    <w:tbl>
      <w:tblPr>
        <w:tblW w:w="92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0"/>
        <w:gridCol w:w="6007"/>
      </w:tblGrid>
      <w:tr w:rsidR="00CB045B" w14:paraId="65BFCDF8" w14:textId="77777777">
        <w:trPr>
          <w:trHeight w:val="413"/>
          <w:jc w:val="center"/>
        </w:trPr>
        <w:tc>
          <w:tcPr>
            <w:tcW w:w="3290" w:type="dxa"/>
            <w:tcBorders>
              <w:top w:val="single" w:sz="18" w:space="0" w:color="auto"/>
              <w:left w:val="nil"/>
              <w:bottom w:val="single" w:sz="8" w:space="0" w:color="auto"/>
              <w:right w:val="nil"/>
            </w:tcBorders>
            <w:vAlign w:val="center"/>
          </w:tcPr>
          <w:bookmarkEnd w:id="60"/>
          <w:p w14:paraId="524D6678" w14:textId="77777777" w:rsidR="00CB045B" w:rsidRDefault="007F1C5A">
            <w:pPr>
              <w:spacing w:line="240" w:lineRule="auto"/>
              <w:ind w:firstLine="420"/>
              <w:jc w:val="center"/>
              <w:rPr>
                <w:sz w:val="21"/>
                <w:szCs w:val="21"/>
              </w:rPr>
            </w:pPr>
            <w:r>
              <w:rPr>
                <w:rFonts w:hint="eastAsia"/>
                <w:color w:val="000000" w:themeColor="text1"/>
                <w:sz w:val="21"/>
                <w:szCs w:val="21"/>
              </w:rPr>
              <w:t>反应类型</w:t>
            </w:r>
          </w:p>
        </w:tc>
        <w:tc>
          <w:tcPr>
            <w:tcW w:w="6007" w:type="dxa"/>
            <w:tcBorders>
              <w:top w:val="single" w:sz="18" w:space="0" w:color="auto"/>
              <w:left w:val="nil"/>
              <w:bottom w:val="single" w:sz="8" w:space="0" w:color="auto"/>
              <w:right w:val="nil"/>
            </w:tcBorders>
            <w:vAlign w:val="center"/>
          </w:tcPr>
          <w:p w14:paraId="7E60E1B5" w14:textId="77777777" w:rsidR="00CB045B" w:rsidRDefault="007F1C5A">
            <w:pPr>
              <w:spacing w:line="240" w:lineRule="auto"/>
              <w:ind w:firstLine="420"/>
              <w:jc w:val="center"/>
              <w:rPr>
                <w:sz w:val="21"/>
                <w:szCs w:val="21"/>
              </w:rPr>
            </w:pPr>
            <w:r>
              <w:rPr>
                <w:rFonts w:hint="eastAsia"/>
                <w:color w:val="000000" w:themeColor="text1"/>
                <w:sz w:val="21"/>
                <w:szCs w:val="21"/>
              </w:rPr>
              <w:t>化学反应式</w:t>
            </w:r>
          </w:p>
        </w:tc>
      </w:tr>
      <w:tr w:rsidR="00CB045B" w14:paraId="2C22B5B9" w14:textId="77777777">
        <w:trPr>
          <w:trHeight w:val="346"/>
          <w:jc w:val="center"/>
        </w:trPr>
        <w:tc>
          <w:tcPr>
            <w:tcW w:w="3290" w:type="dxa"/>
            <w:tcBorders>
              <w:top w:val="single" w:sz="8" w:space="0" w:color="auto"/>
              <w:left w:val="nil"/>
              <w:bottom w:val="nil"/>
              <w:right w:val="nil"/>
            </w:tcBorders>
            <w:vAlign w:val="center"/>
          </w:tcPr>
          <w:p w14:paraId="0A4D8E9F" w14:textId="77777777" w:rsidR="00CB045B" w:rsidRDefault="007F1C5A">
            <w:pPr>
              <w:spacing w:line="240" w:lineRule="auto"/>
              <w:ind w:firstLine="420"/>
              <w:jc w:val="center"/>
              <w:rPr>
                <w:sz w:val="21"/>
                <w:szCs w:val="21"/>
              </w:rPr>
            </w:pPr>
            <w:r>
              <w:rPr>
                <w:rFonts w:ascii="宋体" w:cs="宋体" w:hint="eastAsia"/>
                <w:color w:val="000000" w:themeColor="text1"/>
                <w:kern w:val="0"/>
                <w:sz w:val="21"/>
                <w:szCs w:val="21"/>
                <w:lang w:val="zh-CN"/>
              </w:rPr>
              <w:t>氧化反应</w:t>
            </w:r>
          </w:p>
        </w:tc>
        <w:tc>
          <w:tcPr>
            <w:tcW w:w="6007" w:type="dxa"/>
            <w:tcBorders>
              <w:top w:val="single" w:sz="8" w:space="0" w:color="auto"/>
              <w:left w:val="nil"/>
              <w:bottom w:val="nil"/>
              <w:right w:val="nil"/>
            </w:tcBorders>
            <w:vAlign w:val="center"/>
          </w:tcPr>
          <w:p w14:paraId="5C650FF9" w14:textId="77777777" w:rsidR="00CB045B" w:rsidRDefault="007F1C5A">
            <w:pPr>
              <w:spacing w:line="240" w:lineRule="auto"/>
              <w:ind w:firstLine="420"/>
              <w:jc w:val="center"/>
              <w:rPr>
                <w:sz w:val="21"/>
                <w:szCs w:val="21"/>
              </w:rPr>
            </w:pPr>
            <w:r>
              <w:rPr>
                <w:color w:val="000000" w:themeColor="text1"/>
                <w:kern w:val="0"/>
                <w:sz w:val="21"/>
                <w:szCs w:val="21"/>
                <w:lang w:val="en-GB"/>
              </w:rPr>
              <w:t>2</w:t>
            </w:r>
            <w:r>
              <w:rPr>
                <w:color w:val="000000" w:themeColor="text1"/>
                <w:kern w:val="0"/>
                <w:sz w:val="21"/>
                <w:szCs w:val="21"/>
                <w:lang w:val="zh-CN"/>
              </w:rPr>
              <w:t xml:space="preserve"> </w:t>
            </w:r>
            <w:r>
              <w:rPr>
                <w:color w:val="000000" w:themeColor="text1"/>
                <w:kern w:val="0"/>
                <w:sz w:val="21"/>
                <w:szCs w:val="21"/>
                <w:lang w:val="en-GB"/>
              </w:rPr>
              <w:t>CO</w:t>
            </w:r>
            <w:r>
              <w:rPr>
                <w:color w:val="000000" w:themeColor="text1"/>
                <w:kern w:val="0"/>
                <w:sz w:val="21"/>
                <w:szCs w:val="21"/>
                <w:lang w:val="zh-CN"/>
              </w:rPr>
              <w:t xml:space="preserve"> </w:t>
            </w:r>
            <w:r>
              <w:rPr>
                <w:color w:val="000000" w:themeColor="text1"/>
                <w:kern w:val="0"/>
                <w:sz w:val="21"/>
                <w:szCs w:val="21"/>
                <w:lang w:val="en-GB"/>
              </w:rPr>
              <w:t>+</w:t>
            </w:r>
            <w:r>
              <w:rPr>
                <w:color w:val="000000" w:themeColor="text1"/>
                <w:kern w:val="0"/>
                <w:sz w:val="21"/>
                <w:szCs w:val="21"/>
                <w:lang w:val="zh-CN"/>
              </w:rPr>
              <w:t xml:space="preserve"> </w:t>
            </w:r>
            <w:r>
              <w:rPr>
                <w:color w:val="000000" w:themeColor="text1"/>
                <w:kern w:val="0"/>
                <w:sz w:val="21"/>
                <w:szCs w:val="21"/>
                <w:lang w:val="en-GB"/>
              </w:rPr>
              <w:t>O</w:t>
            </w:r>
            <w:r>
              <w:rPr>
                <w:color w:val="000000" w:themeColor="text1"/>
                <w:kern w:val="0"/>
                <w:sz w:val="21"/>
                <w:szCs w:val="21"/>
                <w:vertAlign w:val="subscript"/>
                <w:lang w:val="en-GB"/>
              </w:rPr>
              <w:t>2</w:t>
            </w:r>
            <w:r>
              <w:rPr>
                <w:color w:val="000000" w:themeColor="text1"/>
                <w:kern w:val="0"/>
                <w:sz w:val="21"/>
                <w:szCs w:val="21"/>
                <w:lang w:val="en-GB"/>
              </w:rPr>
              <w:t>→</w:t>
            </w:r>
            <w:r>
              <w:rPr>
                <w:color w:val="000000" w:themeColor="text1"/>
                <w:kern w:val="0"/>
                <w:sz w:val="21"/>
                <w:szCs w:val="21"/>
                <w:lang w:val="zh-CN"/>
              </w:rPr>
              <w:t xml:space="preserve"> </w:t>
            </w:r>
            <w:r>
              <w:rPr>
                <w:color w:val="000000" w:themeColor="text1"/>
                <w:kern w:val="0"/>
                <w:sz w:val="21"/>
                <w:szCs w:val="21"/>
                <w:lang w:val="en-GB"/>
              </w:rPr>
              <w:t>2</w:t>
            </w:r>
            <w:r>
              <w:rPr>
                <w:color w:val="000000" w:themeColor="text1"/>
                <w:kern w:val="0"/>
                <w:sz w:val="21"/>
                <w:szCs w:val="21"/>
                <w:lang w:val="zh-CN"/>
              </w:rPr>
              <w:t xml:space="preserve"> </w:t>
            </w:r>
            <w:r>
              <w:rPr>
                <w:color w:val="000000" w:themeColor="text1"/>
                <w:kern w:val="0"/>
                <w:sz w:val="21"/>
                <w:szCs w:val="21"/>
                <w:lang w:val="en-GB"/>
              </w:rPr>
              <w:t>CO</w:t>
            </w:r>
            <w:r>
              <w:rPr>
                <w:color w:val="000000" w:themeColor="text1"/>
                <w:kern w:val="0"/>
                <w:sz w:val="21"/>
                <w:szCs w:val="21"/>
                <w:vertAlign w:val="subscript"/>
                <w:lang w:val="en-GB"/>
              </w:rPr>
              <w:t>2</w:t>
            </w:r>
          </w:p>
        </w:tc>
      </w:tr>
      <w:tr w:rsidR="00CB045B" w14:paraId="268FD030" w14:textId="77777777">
        <w:trPr>
          <w:trHeight w:val="444"/>
          <w:jc w:val="center"/>
        </w:trPr>
        <w:tc>
          <w:tcPr>
            <w:tcW w:w="3290" w:type="dxa"/>
            <w:tcBorders>
              <w:top w:val="nil"/>
              <w:left w:val="nil"/>
              <w:bottom w:val="nil"/>
              <w:right w:val="nil"/>
            </w:tcBorders>
            <w:vAlign w:val="center"/>
          </w:tcPr>
          <w:p w14:paraId="4AA2541F" w14:textId="77777777" w:rsidR="00CB045B" w:rsidRDefault="007F1C5A">
            <w:pPr>
              <w:spacing w:line="240" w:lineRule="auto"/>
              <w:ind w:firstLine="420"/>
              <w:jc w:val="center"/>
              <w:rPr>
                <w:sz w:val="21"/>
                <w:szCs w:val="21"/>
              </w:rPr>
            </w:pPr>
            <w:r>
              <w:rPr>
                <w:rFonts w:ascii="宋体" w:cs="宋体" w:hint="eastAsia"/>
                <w:color w:val="000000" w:themeColor="text1"/>
                <w:kern w:val="0"/>
                <w:sz w:val="21"/>
                <w:szCs w:val="21"/>
                <w:lang w:val="zh-CN"/>
              </w:rPr>
              <w:t>水煤气反应</w:t>
            </w:r>
          </w:p>
        </w:tc>
        <w:tc>
          <w:tcPr>
            <w:tcW w:w="6007" w:type="dxa"/>
            <w:tcBorders>
              <w:top w:val="nil"/>
              <w:left w:val="nil"/>
              <w:bottom w:val="nil"/>
              <w:right w:val="nil"/>
            </w:tcBorders>
            <w:vAlign w:val="center"/>
          </w:tcPr>
          <w:p w14:paraId="508201E7" w14:textId="77777777" w:rsidR="00CB045B" w:rsidRDefault="007F1C5A">
            <w:pPr>
              <w:spacing w:line="240" w:lineRule="auto"/>
              <w:ind w:firstLine="420"/>
              <w:jc w:val="center"/>
              <w:rPr>
                <w:sz w:val="21"/>
                <w:szCs w:val="21"/>
              </w:rPr>
            </w:pPr>
            <w:r>
              <w:rPr>
                <w:color w:val="000000" w:themeColor="text1"/>
                <w:kern w:val="0"/>
                <w:sz w:val="21"/>
                <w:szCs w:val="21"/>
                <w:lang w:val="en-GB"/>
              </w:rPr>
              <w:t>CO</w:t>
            </w:r>
            <w:r>
              <w:rPr>
                <w:color w:val="000000" w:themeColor="text1"/>
                <w:kern w:val="0"/>
                <w:sz w:val="21"/>
                <w:szCs w:val="21"/>
                <w:lang w:val="zh-CN"/>
              </w:rPr>
              <w:t xml:space="preserve"> </w:t>
            </w:r>
            <w:r>
              <w:rPr>
                <w:color w:val="000000" w:themeColor="text1"/>
                <w:kern w:val="0"/>
                <w:sz w:val="21"/>
                <w:szCs w:val="21"/>
                <w:lang w:val="en-GB"/>
              </w:rPr>
              <w:t>+</w:t>
            </w:r>
            <w:r>
              <w:rPr>
                <w:color w:val="000000" w:themeColor="text1"/>
                <w:kern w:val="0"/>
                <w:sz w:val="21"/>
                <w:szCs w:val="21"/>
                <w:lang w:val="zh-CN"/>
              </w:rPr>
              <w:t xml:space="preserve"> 3 H</w:t>
            </w:r>
            <w:r>
              <w:rPr>
                <w:color w:val="000000" w:themeColor="text1"/>
                <w:kern w:val="0"/>
                <w:sz w:val="21"/>
                <w:szCs w:val="21"/>
                <w:vertAlign w:val="subscript"/>
                <w:lang w:val="en-GB"/>
              </w:rPr>
              <w:t>2</w:t>
            </w:r>
            <w:r>
              <w:rPr>
                <w:color w:val="000000" w:themeColor="text1"/>
                <w:kern w:val="0"/>
                <w:sz w:val="21"/>
                <w:szCs w:val="21"/>
                <w:lang w:val="en-GB"/>
              </w:rPr>
              <w:t>→</w:t>
            </w:r>
            <w:r>
              <w:rPr>
                <w:color w:val="000000" w:themeColor="text1"/>
                <w:kern w:val="0"/>
                <w:sz w:val="21"/>
                <w:szCs w:val="21"/>
                <w:lang w:val="zh-CN"/>
              </w:rPr>
              <w:t xml:space="preserve"> CH</w:t>
            </w:r>
            <w:r>
              <w:rPr>
                <w:color w:val="000000" w:themeColor="text1"/>
                <w:kern w:val="0"/>
                <w:sz w:val="21"/>
                <w:szCs w:val="21"/>
                <w:vertAlign w:val="subscript"/>
                <w:lang w:val="zh-CN"/>
              </w:rPr>
              <w:t xml:space="preserve">4 </w:t>
            </w:r>
            <w:r>
              <w:rPr>
                <w:color w:val="000000" w:themeColor="text1"/>
                <w:kern w:val="0"/>
                <w:sz w:val="21"/>
                <w:szCs w:val="21"/>
                <w:lang w:val="en-GB"/>
              </w:rPr>
              <w:t>+</w:t>
            </w:r>
            <w:r>
              <w:rPr>
                <w:color w:val="000000" w:themeColor="text1"/>
                <w:kern w:val="0"/>
                <w:sz w:val="21"/>
                <w:szCs w:val="21"/>
                <w:lang w:val="zh-CN"/>
              </w:rPr>
              <w:t xml:space="preserve"> H</w:t>
            </w:r>
            <w:r>
              <w:rPr>
                <w:color w:val="000000" w:themeColor="text1"/>
                <w:kern w:val="0"/>
                <w:sz w:val="21"/>
                <w:szCs w:val="21"/>
                <w:vertAlign w:val="subscript"/>
                <w:lang w:val="en-GB"/>
              </w:rPr>
              <w:t>2</w:t>
            </w:r>
            <w:r>
              <w:rPr>
                <w:color w:val="000000" w:themeColor="text1"/>
                <w:kern w:val="0"/>
                <w:sz w:val="21"/>
                <w:szCs w:val="21"/>
                <w:lang w:val="en-GB"/>
              </w:rPr>
              <w:t>O</w:t>
            </w:r>
          </w:p>
        </w:tc>
      </w:tr>
      <w:tr w:rsidR="00CB045B" w14:paraId="1FEAD706" w14:textId="77777777">
        <w:trPr>
          <w:trHeight w:val="423"/>
          <w:jc w:val="center"/>
        </w:trPr>
        <w:tc>
          <w:tcPr>
            <w:tcW w:w="3290" w:type="dxa"/>
            <w:tcBorders>
              <w:top w:val="nil"/>
              <w:left w:val="nil"/>
              <w:bottom w:val="nil"/>
              <w:right w:val="nil"/>
            </w:tcBorders>
            <w:vAlign w:val="center"/>
          </w:tcPr>
          <w:p w14:paraId="76329009" w14:textId="77777777" w:rsidR="00CB045B" w:rsidRDefault="007F1C5A">
            <w:pPr>
              <w:spacing w:line="240" w:lineRule="auto"/>
              <w:ind w:firstLine="420"/>
              <w:jc w:val="center"/>
              <w:rPr>
                <w:sz w:val="21"/>
                <w:szCs w:val="21"/>
              </w:rPr>
            </w:pPr>
            <w:r>
              <w:rPr>
                <w:color w:val="000000" w:themeColor="text1"/>
                <w:kern w:val="0"/>
                <w:sz w:val="21"/>
                <w:szCs w:val="21"/>
                <w:lang w:val="en-GB"/>
              </w:rPr>
              <w:t>Diels-Alder</w:t>
            </w:r>
            <w:r>
              <w:rPr>
                <w:color w:val="000000" w:themeColor="text1"/>
                <w:kern w:val="0"/>
                <w:sz w:val="21"/>
                <w:szCs w:val="21"/>
                <w:lang w:val="zh-CN"/>
              </w:rPr>
              <w:t xml:space="preserve"> </w:t>
            </w:r>
            <w:r>
              <w:rPr>
                <w:rFonts w:ascii="宋体" w:cs="宋体" w:hint="eastAsia"/>
                <w:color w:val="000000" w:themeColor="text1"/>
                <w:kern w:val="0"/>
                <w:sz w:val="21"/>
                <w:szCs w:val="21"/>
                <w:lang w:val="zh-CN"/>
              </w:rPr>
              <w:t>反应</w:t>
            </w:r>
          </w:p>
        </w:tc>
        <w:tc>
          <w:tcPr>
            <w:tcW w:w="6007" w:type="dxa"/>
            <w:tcBorders>
              <w:top w:val="nil"/>
              <w:left w:val="nil"/>
              <w:bottom w:val="nil"/>
              <w:right w:val="nil"/>
            </w:tcBorders>
            <w:vAlign w:val="center"/>
          </w:tcPr>
          <w:p w14:paraId="0CCC97DE" w14:textId="77777777" w:rsidR="00CB045B" w:rsidRDefault="007F1C5A">
            <w:pPr>
              <w:spacing w:line="240" w:lineRule="auto"/>
              <w:ind w:firstLine="420"/>
              <w:jc w:val="center"/>
              <w:rPr>
                <w:sz w:val="21"/>
                <w:szCs w:val="21"/>
              </w:rPr>
            </w:pPr>
            <w:r>
              <w:rPr>
                <w:color w:val="000000" w:themeColor="text1"/>
                <w:kern w:val="0"/>
                <w:sz w:val="21"/>
                <w:szCs w:val="21"/>
                <w:lang w:val="en-GB"/>
              </w:rPr>
              <w:t>CO</w:t>
            </w:r>
            <w:r>
              <w:rPr>
                <w:color w:val="000000" w:themeColor="text1"/>
                <w:kern w:val="0"/>
                <w:sz w:val="21"/>
                <w:szCs w:val="21"/>
                <w:lang w:val="zh-CN"/>
              </w:rPr>
              <w:t xml:space="preserve"> </w:t>
            </w:r>
            <w:r>
              <w:rPr>
                <w:color w:val="000000" w:themeColor="text1"/>
                <w:kern w:val="0"/>
                <w:sz w:val="21"/>
                <w:szCs w:val="21"/>
                <w:lang w:val="en-GB"/>
              </w:rPr>
              <w:t>+</w:t>
            </w:r>
            <w:r>
              <w:rPr>
                <w:color w:val="000000" w:themeColor="text1"/>
                <w:kern w:val="0"/>
                <w:sz w:val="21"/>
                <w:szCs w:val="21"/>
                <w:lang w:val="zh-CN"/>
              </w:rPr>
              <w:t xml:space="preserve"> C</w:t>
            </w:r>
            <w:r>
              <w:rPr>
                <w:color w:val="000000" w:themeColor="text1"/>
                <w:kern w:val="0"/>
                <w:sz w:val="21"/>
                <w:szCs w:val="21"/>
                <w:vertAlign w:val="subscript"/>
                <w:lang w:val="zh-CN"/>
              </w:rPr>
              <w:t>4</w:t>
            </w:r>
            <w:r>
              <w:rPr>
                <w:color w:val="000000" w:themeColor="text1"/>
                <w:kern w:val="0"/>
                <w:sz w:val="21"/>
                <w:szCs w:val="21"/>
                <w:lang w:val="zh-CN"/>
              </w:rPr>
              <w:t>H</w:t>
            </w:r>
            <w:r>
              <w:rPr>
                <w:color w:val="000000" w:themeColor="text1"/>
                <w:kern w:val="0"/>
                <w:sz w:val="21"/>
                <w:szCs w:val="21"/>
                <w:vertAlign w:val="subscript"/>
                <w:lang w:val="zh-CN"/>
              </w:rPr>
              <w:t>6</w:t>
            </w:r>
            <w:r>
              <w:rPr>
                <w:color w:val="000000" w:themeColor="text1"/>
                <w:kern w:val="0"/>
                <w:sz w:val="21"/>
                <w:szCs w:val="21"/>
                <w:lang w:val="en-GB"/>
              </w:rPr>
              <w:t>→</w:t>
            </w:r>
            <w:r>
              <w:rPr>
                <w:color w:val="000000" w:themeColor="text1"/>
                <w:kern w:val="0"/>
                <w:sz w:val="21"/>
                <w:szCs w:val="21"/>
                <w:lang w:val="zh-CN"/>
              </w:rPr>
              <w:t xml:space="preserve"> C</w:t>
            </w:r>
            <w:r>
              <w:rPr>
                <w:color w:val="000000" w:themeColor="text1"/>
                <w:kern w:val="0"/>
                <w:sz w:val="21"/>
                <w:szCs w:val="21"/>
                <w:vertAlign w:val="subscript"/>
                <w:lang w:val="zh-CN"/>
              </w:rPr>
              <w:t>5</w:t>
            </w:r>
            <w:r>
              <w:rPr>
                <w:color w:val="000000" w:themeColor="text1"/>
                <w:kern w:val="0"/>
                <w:sz w:val="21"/>
                <w:szCs w:val="21"/>
                <w:lang w:val="zh-CN"/>
              </w:rPr>
              <w:t>H</w:t>
            </w:r>
            <w:r>
              <w:rPr>
                <w:color w:val="000000" w:themeColor="text1"/>
                <w:kern w:val="0"/>
                <w:sz w:val="21"/>
                <w:szCs w:val="21"/>
                <w:vertAlign w:val="subscript"/>
                <w:lang w:val="zh-CN"/>
              </w:rPr>
              <w:t xml:space="preserve">6 </w:t>
            </w:r>
            <w:r>
              <w:rPr>
                <w:color w:val="000000" w:themeColor="text1"/>
                <w:kern w:val="0"/>
                <w:sz w:val="21"/>
                <w:szCs w:val="21"/>
                <w:lang w:val="en-GB"/>
              </w:rPr>
              <w:t>O</w:t>
            </w:r>
          </w:p>
        </w:tc>
      </w:tr>
      <w:tr w:rsidR="00CB045B" w14:paraId="1994A5C6" w14:textId="77777777">
        <w:trPr>
          <w:trHeight w:val="413"/>
          <w:jc w:val="center"/>
        </w:trPr>
        <w:tc>
          <w:tcPr>
            <w:tcW w:w="3290" w:type="dxa"/>
            <w:tcBorders>
              <w:top w:val="nil"/>
              <w:left w:val="nil"/>
              <w:bottom w:val="nil"/>
              <w:right w:val="nil"/>
            </w:tcBorders>
            <w:vAlign w:val="center"/>
          </w:tcPr>
          <w:p w14:paraId="0F47BD93" w14:textId="77777777" w:rsidR="00CB045B" w:rsidRDefault="007F1C5A">
            <w:pPr>
              <w:spacing w:line="240" w:lineRule="auto"/>
              <w:ind w:firstLine="420"/>
              <w:jc w:val="center"/>
              <w:rPr>
                <w:sz w:val="21"/>
                <w:szCs w:val="21"/>
              </w:rPr>
            </w:pPr>
            <w:r>
              <w:rPr>
                <w:color w:val="000000" w:themeColor="text1"/>
                <w:kern w:val="0"/>
                <w:sz w:val="21"/>
                <w:szCs w:val="21"/>
                <w:lang w:val="en-GB"/>
              </w:rPr>
              <w:t>C3</w:t>
            </w:r>
            <w:r>
              <w:rPr>
                <w:color w:val="000000" w:themeColor="text1"/>
                <w:kern w:val="0"/>
                <w:sz w:val="21"/>
                <w:szCs w:val="21"/>
                <w:lang w:val="zh-CN"/>
              </w:rPr>
              <w:t>/C4</w:t>
            </w:r>
            <w:r>
              <w:rPr>
                <w:rFonts w:ascii="宋体" w:cs="宋体" w:hint="eastAsia"/>
                <w:color w:val="000000" w:themeColor="text1"/>
                <w:kern w:val="0"/>
                <w:sz w:val="21"/>
                <w:szCs w:val="21"/>
                <w:lang w:val="zh-CN"/>
              </w:rPr>
              <w:t>反应</w:t>
            </w:r>
          </w:p>
        </w:tc>
        <w:tc>
          <w:tcPr>
            <w:tcW w:w="6007" w:type="dxa"/>
            <w:tcBorders>
              <w:top w:val="nil"/>
              <w:left w:val="nil"/>
              <w:bottom w:val="nil"/>
              <w:right w:val="nil"/>
            </w:tcBorders>
            <w:vAlign w:val="center"/>
          </w:tcPr>
          <w:p w14:paraId="4E407350" w14:textId="77777777" w:rsidR="00CB045B" w:rsidRDefault="007F1C5A">
            <w:pPr>
              <w:spacing w:line="240" w:lineRule="auto"/>
              <w:ind w:firstLine="420"/>
              <w:jc w:val="center"/>
              <w:rPr>
                <w:sz w:val="21"/>
                <w:szCs w:val="21"/>
              </w:rPr>
            </w:pPr>
            <w:r>
              <w:rPr>
                <w:color w:val="000000" w:themeColor="text1"/>
                <w:kern w:val="0"/>
                <w:sz w:val="21"/>
                <w:szCs w:val="21"/>
                <w:lang w:val="en-GB"/>
              </w:rPr>
              <w:t>CO</w:t>
            </w:r>
            <w:r>
              <w:rPr>
                <w:color w:val="000000" w:themeColor="text1"/>
                <w:kern w:val="0"/>
                <w:sz w:val="21"/>
                <w:szCs w:val="21"/>
                <w:lang w:val="zh-CN"/>
              </w:rPr>
              <w:t xml:space="preserve"> </w:t>
            </w:r>
            <w:r>
              <w:rPr>
                <w:color w:val="000000" w:themeColor="text1"/>
                <w:kern w:val="0"/>
                <w:sz w:val="21"/>
                <w:szCs w:val="21"/>
                <w:lang w:val="en-GB"/>
              </w:rPr>
              <w:t>+</w:t>
            </w:r>
            <w:r>
              <w:rPr>
                <w:color w:val="000000" w:themeColor="text1"/>
                <w:kern w:val="0"/>
                <w:sz w:val="21"/>
                <w:szCs w:val="21"/>
                <w:lang w:val="zh-CN"/>
              </w:rPr>
              <w:t xml:space="preserve"> C</w:t>
            </w:r>
            <w:r>
              <w:rPr>
                <w:color w:val="000000" w:themeColor="text1"/>
                <w:kern w:val="0"/>
                <w:sz w:val="21"/>
                <w:szCs w:val="21"/>
                <w:vertAlign w:val="subscript"/>
                <w:lang w:val="zh-CN"/>
              </w:rPr>
              <w:t>3</w:t>
            </w:r>
            <w:r>
              <w:rPr>
                <w:color w:val="000000" w:themeColor="text1"/>
                <w:kern w:val="0"/>
                <w:sz w:val="21"/>
                <w:szCs w:val="21"/>
                <w:lang w:val="zh-CN"/>
              </w:rPr>
              <w:t>H</w:t>
            </w:r>
            <w:r>
              <w:rPr>
                <w:color w:val="000000" w:themeColor="text1"/>
                <w:kern w:val="0"/>
                <w:sz w:val="21"/>
                <w:szCs w:val="21"/>
                <w:vertAlign w:val="subscript"/>
                <w:lang w:val="zh-CN"/>
              </w:rPr>
              <w:t>6</w:t>
            </w:r>
            <w:r>
              <w:rPr>
                <w:color w:val="000000" w:themeColor="text1"/>
                <w:kern w:val="0"/>
                <w:sz w:val="21"/>
                <w:szCs w:val="21"/>
                <w:lang w:val="en-GB"/>
              </w:rPr>
              <w:t>→</w:t>
            </w:r>
            <w:r>
              <w:rPr>
                <w:color w:val="000000" w:themeColor="text1"/>
                <w:kern w:val="0"/>
                <w:sz w:val="21"/>
                <w:szCs w:val="21"/>
                <w:lang w:val="zh-CN"/>
              </w:rPr>
              <w:t xml:space="preserve"> C</w:t>
            </w:r>
            <w:r>
              <w:rPr>
                <w:color w:val="000000" w:themeColor="text1"/>
                <w:kern w:val="0"/>
                <w:sz w:val="21"/>
                <w:szCs w:val="21"/>
                <w:vertAlign w:val="subscript"/>
                <w:lang w:val="zh-CN"/>
              </w:rPr>
              <w:t>4</w:t>
            </w:r>
            <w:r>
              <w:rPr>
                <w:color w:val="000000" w:themeColor="text1"/>
                <w:kern w:val="0"/>
                <w:sz w:val="21"/>
                <w:szCs w:val="21"/>
                <w:lang w:val="zh-CN"/>
              </w:rPr>
              <w:t>H</w:t>
            </w:r>
            <w:r>
              <w:rPr>
                <w:color w:val="000000" w:themeColor="text1"/>
                <w:kern w:val="0"/>
                <w:sz w:val="21"/>
                <w:szCs w:val="21"/>
                <w:vertAlign w:val="subscript"/>
                <w:lang w:val="zh-CN"/>
              </w:rPr>
              <w:t xml:space="preserve">6 </w:t>
            </w:r>
            <w:r>
              <w:rPr>
                <w:color w:val="000000" w:themeColor="text1"/>
                <w:kern w:val="0"/>
                <w:sz w:val="21"/>
                <w:szCs w:val="21"/>
                <w:lang w:val="en-GB"/>
              </w:rPr>
              <w:t>O</w:t>
            </w:r>
          </w:p>
        </w:tc>
      </w:tr>
      <w:tr w:rsidR="00CB045B" w14:paraId="4522AE8D" w14:textId="77777777">
        <w:trPr>
          <w:trHeight w:val="413"/>
          <w:jc w:val="center"/>
        </w:trPr>
        <w:tc>
          <w:tcPr>
            <w:tcW w:w="3290" w:type="dxa"/>
            <w:tcBorders>
              <w:top w:val="nil"/>
              <w:left w:val="nil"/>
              <w:bottom w:val="single" w:sz="18" w:space="0" w:color="auto"/>
              <w:right w:val="nil"/>
            </w:tcBorders>
            <w:vAlign w:val="center"/>
          </w:tcPr>
          <w:p w14:paraId="76A84B02" w14:textId="77777777" w:rsidR="00CB045B" w:rsidRDefault="007F1C5A">
            <w:pPr>
              <w:spacing w:line="240" w:lineRule="auto"/>
              <w:ind w:firstLine="420"/>
              <w:jc w:val="center"/>
              <w:rPr>
                <w:sz w:val="21"/>
                <w:szCs w:val="21"/>
              </w:rPr>
            </w:pPr>
            <w:r>
              <w:rPr>
                <w:rFonts w:ascii="宋体" w:cs="宋体" w:hint="eastAsia"/>
                <w:color w:val="000000" w:themeColor="text1"/>
                <w:kern w:val="0"/>
                <w:sz w:val="21"/>
                <w:szCs w:val="21"/>
                <w:lang w:val="zh-CN"/>
              </w:rPr>
              <w:t>成环反应</w:t>
            </w:r>
          </w:p>
        </w:tc>
        <w:tc>
          <w:tcPr>
            <w:tcW w:w="6007" w:type="dxa"/>
            <w:tcBorders>
              <w:top w:val="nil"/>
              <w:left w:val="nil"/>
              <w:bottom w:val="single" w:sz="18" w:space="0" w:color="auto"/>
              <w:right w:val="nil"/>
            </w:tcBorders>
            <w:vAlign w:val="center"/>
          </w:tcPr>
          <w:p w14:paraId="315280C4" w14:textId="77777777" w:rsidR="00CB045B" w:rsidRDefault="007F1C5A">
            <w:pPr>
              <w:spacing w:line="240" w:lineRule="auto"/>
              <w:ind w:firstLine="420"/>
              <w:jc w:val="center"/>
              <w:rPr>
                <w:sz w:val="21"/>
                <w:szCs w:val="21"/>
              </w:rPr>
            </w:pPr>
            <w:r>
              <w:rPr>
                <w:color w:val="000000" w:themeColor="text1"/>
                <w:kern w:val="0"/>
                <w:sz w:val="21"/>
                <w:szCs w:val="21"/>
                <w:lang w:val="en-GB"/>
              </w:rPr>
              <w:t>CO</w:t>
            </w:r>
            <w:r>
              <w:rPr>
                <w:color w:val="000000" w:themeColor="text1"/>
                <w:kern w:val="0"/>
                <w:sz w:val="21"/>
                <w:szCs w:val="21"/>
                <w:lang w:val="zh-CN"/>
              </w:rPr>
              <w:t xml:space="preserve"> </w:t>
            </w:r>
            <w:r>
              <w:rPr>
                <w:color w:val="000000" w:themeColor="text1"/>
                <w:kern w:val="0"/>
                <w:sz w:val="21"/>
                <w:szCs w:val="21"/>
                <w:lang w:val="en-GB"/>
              </w:rPr>
              <w:t>+</w:t>
            </w:r>
            <w:r>
              <w:rPr>
                <w:color w:val="000000" w:themeColor="text1"/>
                <w:kern w:val="0"/>
                <w:sz w:val="21"/>
                <w:szCs w:val="21"/>
                <w:lang w:val="zh-CN"/>
              </w:rPr>
              <w:t xml:space="preserve"> C</w:t>
            </w:r>
            <w:r>
              <w:rPr>
                <w:color w:val="000000" w:themeColor="text1"/>
                <w:kern w:val="0"/>
                <w:sz w:val="21"/>
                <w:szCs w:val="21"/>
                <w:vertAlign w:val="subscript"/>
                <w:lang w:val="zh-CN"/>
              </w:rPr>
              <w:t>2</w:t>
            </w:r>
            <w:r>
              <w:rPr>
                <w:color w:val="000000" w:themeColor="text1"/>
                <w:kern w:val="0"/>
                <w:sz w:val="21"/>
                <w:szCs w:val="21"/>
                <w:lang w:val="zh-CN"/>
              </w:rPr>
              <w:t>H</w:t>
            </w:r>
            <w:r>
              <w:rPr>
                <w:color w:val="000000" w:themeColor="text1"/>
                <w:kern w:val="0"/>
                <w:sz w:val="21"/>
                <w:szCs w:val="21"/>
                <w:vertAlign w:val="subscript"/>
                <w:lang w:val="zh-CN"/>
              </w:rPr>
              <w:t>4</w:t>
            </w:r>
            <w:r>
              <w:rPr>
                <w:color w:val="000000" w:themeColor="text1"/>
                <w:kern w:val="0"/>
                <w:sz w:val="21"/>
                <w:szCs w:val="21"/>
                <w:lang w:val="en-GB"/>
              </w:rPr>
              <w:t>→</w:t>
            </w:r>
            <w:r>
              <w:rPr>
                <w:color w:val="000000" w:themeColor="text1"/>
                <w:kern w:val="0"/>
                <w:sz w:val="21"/>
                <w:szCs w:val="21"/>
                <w:lang w:val="zh-CN"/>
              </w:rPr>
              <w:t xml:space="preserve"> C</w:t>
            </w:r>
            <w:r>
              <w:rPr>
                <w:color w:val="000000" w:themeColor="text1"/>
                <w:kern w:val="0"/>
                <w:sz w:val="21"/>
                <w:szCs w:val="21"/>
                <w:vertAlign w:val="subscript"/>
                <w:lang w:val="zh-CN"/>
              </w:rPr>
              <w:t>3</w:t>
            </w:r>
            <w:r>
              <w:rPr>
                <w:color w:val="000000" w:themeColor="text1"/>
                <w:kern w:val="0"/>
                <w:sz w:val="21"/>
                <w:szCs w:val="21"/>
                <w:lang w:val="zh-CN"/>
              </w:rPr>
              <w:t>H</w:t>
            </w:r>
            <w:r>
              <w:rPr>
                <w:color w:val="000000" w:themeColor="text1"/>
                <w:kern w:val="0"/>
                <w:sz w:val="21"/>
                <w:szCs w:val="21"/>
                <w:vertAlign w:val="subscript"/>
                <w:lang w:val="zh-CN"/>
              </w:rPr>
              <w:t xml:space="preserve">6 </w:t>
            </w:r>
            <w:r>
              <w:rPr>
                <w:color w:val="000000" w:themeColor="text1"/>
                <w:kern w:val="0"/>
                <w:sz w:val="21"/>
                <w:szCs w:val="21"/>
                <w:lang w:val="en-GB"/>
              </w:rPr>
              <w:t>O</w:t>
            </w:r>
          </w:p>
        </w:tc>
      </w:tr>
    </w:tbl>
    <w:p w14:paraId="5E8F3EC6" w14:textId="77777777" w:rsidR="00CB045B" w:rsidRDefault="007F1C5A">
      <w:pPr>
        <w:keepNext/>
        <w:keepLines/>
        <w:spacing w:beforeLines="50" w:before="163"/>
        <w:ind w:firstLineChars="0" w:firstLine="0"/>
        <w:jc w:val="left"/>
        <w:outlineLvl w:val="1"/>
        <w:rPr>
          <w:rFonts w:eastAsia="黑体" w:cstheme="majorBidi"/>
          <w:bCs/>
          <w:sz w:val="28"/>
          <w:szCs w:val="32"/>
        </w:rPr>
      </w:pPr>
      <w:bookmarkStart w:id="61" w:name="_Toc200287656"/>
      <w:r>
        <w:rPr>
          <w:rFonts w:eastAsia="黑体" w:cstheme="majorBidi"/>
          <w:bCs/>
          <w:sz w:val="28"/>
          <w:szCs w:val="32"/>
        </w:rPr>
        <w:t>3.</w:t>
      </w:r>
      <w:r>
        <w:rPr>
          <w:rFonts w:eastAsia="黑体" w:cstheme="majorBidi" w:hint="eastAsia"/>
          <w:bCs/>
          <w:sz w:val="28"/>
          <w:szCs w:val="32"/>
        </w:rPr>
        <w:t>4</w:t>
      </w:r>
      <w:r>
        <w:rPr>
          <w:rFonts w:eastAsia="黑体" w:cstheme="majorBidi"/>
          <w:bCs/>
          <w:sz w:val="28"/>
          <w:szCs w:val="32"/>
        </w:rPr>
        <w:t xml:space="preserve"> </w:t>
      </w:r>
      <w:r>
        <w:rPr>
          <w:rFonts w:eastAsia="黑体" w:cstheme="majorBidi" w:hint="eastAsia"/>
          <w:bCs/>
          <w:sz w:val="28"/>
          <w:szCs w:val="32"/>
        </w:rPr>
        <w:t>产气材料的活化能分析</w:t>
      </w:r>
      <w:bookmarkEnd w:id="61"/>
      <w:r>
        <w:rPr>
          <w:rFonts w:eastAsia="黑体" w:cstheme="majorBidi" w:hint="eastAsia"/>
          <w:bCs/>
          <w:sz w:val="28"/>
          <w:szCs w:val="32"/>
        </w:rPr>
        <w:t xml:space="preserve"> </w:t>
      </w:r>
      <w:r>
        <w:rPr>
          <w:rFonts w:eastAsia="黑体" w:cstheme="majorBidi"/>
          <w:bCs/>
          <w:sz w:val="28"/>
          <w:szCs w:val="32"/>
        </w:rPr>
        <w:t xml:space="preserve"> </w:t>
      </w:r>
    </w:p>
    <w:p w14:paraId="38680CD2" w14:textId="77777777" w:rsidR="00CB045B" w:rsidRDefault="007F1C5A">
      <w:pPr>
        <w:ind w:firstLine="480"/>
      </w:pPr>
      <w:r>
        <w:rPr>
          <w:rFonts w:hint="eastAsia"/>
        </w:rPr>
        <w:t>通过对</w:t>
      </w:r>
      <w:r>
        <w:rPr>
          <w:rFonts w:hint="eastAsia"/>
        </w:rPr>
        <w:t>P</w:t>
      </w:r>
      <w:r>
        <w:t>A</w:t>
      </w:r>
      <w:r>
        <w:rPr>
          <w:rFonts w:hint="eastAsia"/>
        </w:rPr>
        <w:t>s</w:t>
      </w:r>
      <w:r>
        <w:rPr>
          <w:rFonts w:hint="eastAsia"/>
        </w:rPr>
        <w:t>生成的产物数量和种类分析，我们初步了解了产气材料产生的气体的组成和生成方式。同时，通过对</w:t>
      </w:r>
      <w:r>
        <w:rPr>
          <w:rFonts w:hint="eastAsia"/>
        </w:rPr>
        <w:t>P</w:t>
      </w:r>
      <w:r>
        <w:t>A</w:t>
      </w:r>
      <w:r>
        <w:rPr>
          <w:rFonts w:hint="eastAsia"/>
        </w:rPr>
        <w:t>s</w:t>
      </w:r>
      <w:r>
        <w:rPr>
          <w:rFonts w:hint="eastAsia"/>
        </w:rPr>
        <w:t>分解具有决定性因素的活化能进行模拟计算得到产气材料的热解产物和活化能参数。通过对</w:t>
      </w:r>
      <w:r>
        <w:rPr>
          <w:rFonts w:hint="eastAsia"/>
        </w:rPr>
        <w:t>PAs</w:t>
      </w:r>
      <w:r>
        <w:rPr>
          <w:rFonts w:hint="eastAsia"/>
        </w:rPr>
        <w:t>分解产物的数量和种类进行分析，我们初步</w:t>
      </w:r>
      <w:r>
        <w:rPr>
          <w:rFonts w:hint="eastAsia"/>
        </w:rPr>
        <w:lastRenderedPageBreak/>
        <w:t>揭示了产气材料在热解过程中生成气体的组成及其生成方式。在此基础上，我们进一步对</w:t>
      </w:r>
      <w:r>
        <w:rPr>
          <w:rFonts w:hint="eastAsia"/>
        </w:rPr>
        <w:t>PAs</w:t>
      </w:r>
      <w:r>
        <w:rPr>
          <w:rFonts w:hint="eastAsia"/>
        </w:rPr>
        <w:t>分解过程中具有决定性作用的活化能进行了模拟计算。这一研究不仅能更准确地预测了产气材料的热解产物，还为定量分析其活化能参数提供了有力支持。</w:t>
      </w:r>
    </w:p>
    <w:p w14:paraId="0AC0946E" w14:textId="77777777" w:rsidR="00CB045B" w:rsidRDefault="007F1C5A">
      <w:pPr>
        <w:keepNext/>
        <w:keepLines/>
        <w:spacing w:beforeLines="50" w:before="163"/>
        <w:ind w:firstLineChars="0" w:firstLine="0"/>
        <w:jc w:val="left"/>
        <w:outlineLvl w:val="2"/>
        <w:rPr>
          <w:rFonts w:eastAsia="黑体"/>
          <w:bCs/>
          <w:szCs w:val="32"/>
        </w:rPr>
      </w:pPr>
      <w:bookmarkStart w:id="62" w:name="_Toc163663232"/>
      <w:bookmarkStart w:id="63" w:name="_Toc200287657"/>
      <w:r>
        <w:rPr>
          <w:rFonts w:eastAsia="黑体"/>
          <w:bCs/>
          <w:szCs w:val="32"/>
        </w:rPr>
        <w:t>3.4.1</w:t>
      </w:r>
      <w:r>
        <w:rPr>
          <w:rFonts w:eastAsia="黑体" w:hint="eastAsia"/>
          <w:bCs/>
          <w:szCs w:val="32"/>
        </w:rPr>
        <w:t xml:space="preserve"> </w:t>
      </w:r>
      <w:bookmarkEnd w:id="62"/>
      <w:r>
        <w:rPr>
          <w:rFonts w:eastAsia="黑体" w:hint="eastAsia"/>
          <w:bCs/>
          <w:szCs w:val="32"/>
        </w:rPr>
        <w:t>MD</w:t>
      </w:r>
      <w:r>
        <w:rPr>
          <w:rFonts w:eastAsia="黑体" w:hint="eastAsia"/>
          <w:bCs/>
          <w:szCs w:val="32"/>
        </w:rPr>
        <w:t>模拟三种活化能</w:t>
      </w:r>
      <w:bookmarkEnd w:id="63"/>
    </w:p>
    <w:p w14:paraId="190B0606" w14:textId="70A100CE" w:rsidR="00CB045B" w:rsidRDefault="007F1C5A">
      <w:pPr>
        <w:ind w:firstLine="480"/>
        <w:rPr>
          <w:color w:val="000000" w:themeColor="text1"/>
          <w:szCs w:val="20"/>
        </w:rPr>
      </w:pPr>
      <w:r>
        <w:rPr>
          <w:rFonts w:hint="eastAsia"/>
          <w:color w:val="000000" w:themeColor="text1"/>
          <w:szCs w:val="20"/>
        </w:rPr>
        <w:t>为了获取三种不同产气材料（</w:t>
      </w:r>
      <w:r>
        <w:rPr>
          <w:rFonts w:hint="eastAsia"/>
          <w:color w:val="000000" w:themeColor="text1"/>
          <w:szCs w:val="20"/>
        </w:rPr>
        <w:t>P</w:t>
      </w:r>
      <w:r>
        <w:rPr>
          <w:color w:val="000000" w:themeColor="text1"/>
          <w:szCs w:val="20"/>
        </w:rPr>
        <w:t>A6</w:t>
      </w:r>
      <w:r>
        <w:rPr>
          <w:rFonts w:hint="eastAsia"/>
          <w:color w:val="000000" w:themeColor="text1"/>
          <w:szCs w:val="20"/>
        </w:rPr>
        <w:t>、</w:t>
      </w:r>
      <w:r>
        <w:rPr>
          <w:color w:val="000000" w:themeColor="text1"/>
          <w:szCs w:val="20"/>
        </w:rPr>
        <w:t>PA46</w:t>
      </w:r>
      <w:r>
        <w:rPr>
          <w:rFonts w:hint="eastAsia"/>
          <w:color w:val="000000" w:themeColor="text1"/>
          <w:szCs w:val="20"/>
        </w:rPr>
        <w:t>、</w:t>
      </w:r>
      <w:r>
        <w:rPr>
          <w:color w:val="000000" w:themeColor="text1"/>
          <w:szCs w:val="20"/>
        </w:rPr>
        <w:t>PA66</w:t>
      </w:r>
      <w:r>
        <w:rPr>
          <w:rFonts w:hint="eastAsia"/>
          <w:color w:val="000000" w:themeColor="text1"/>
          <w:szCs w:val="20"/>
        </w:rPr>
        <w:t>）的热解动力学行为，本文分别研究了在</w:t>
      </w:r>
      <w:r>
        <w:rPr>
          <w:rFonts w:hint="eastAsia"/>
          <w:color w:val="000000" w:themeColor="text1"/>
          <w:szCs w:val="20"/>
        </w:rPr>
        <w:t>2000-2600</w:t>
      </w:r>
      <w:r>
        <w:rPr>
          <w:color w:val="000000" w:themeColor="text1"/>
          <w:szCs w:val="20"/>
        </w:rPr>
        <w:t xml:space="preserve"> K</w:t>
      </w:r>
      <w:r>
        <w:rPr>
          <w:rFonts w:hint="eastAsia"/>
          <w:color w:val="000000" w:themeColor="text1"/>
          <w:szCs w:val="20"/>
        </w:rPr>
        <w:t>的热解动力学的性质。与经典理论不同，为了简化实验的数据处理过程，本研究中用分子数的个数来简单替代产气材料的浓度</w:t>
      </w:r>
      <w:r>
        <w:rPr>
          <w:szCs w:val="20"/>
        </w:rPr>
        <w:fldChar w:fldCharType="begin"/>
      </w:r>
      <w:r>
        <w:rPr>
          <w:szCs w:val="20"/>
        </w:rPr>
        <w:instrText xml:space="preserve"> ADDIN ZOTERO_ITEM CSL_CITATION {"citationID":"e5jFU0Xk","properties":{"formattedCitation":"\\super [75]\\nosupersub{}","plainCitation":"[75]","noteIndex":0},"citationItems":[{"id":388,"uris":["http://zotero.org/users/11652635/items/KRK8ZBCI"],"itemData":{"id":388,"type":"article-journal","container-title":"Energy &amp; Fuels","issue":"2","note":"publisher: ACS Publications","page":"2156–2162","title":"A ReaxFF-based molecular dynamics simulation of the pyrolysis mechanism for polycarbonate","volume":"32","author":[{"family":"Zhao","given":"Tong"},{"family":"Li","given":"Tan"},{"family":"Xin","given":"Zhe"},{"family":"Zou","given":"Liang"},{"family":"Zhang","given":"Li"}],"issued":{"date-parts":[["2018"]]}}}],"schema":"https://github.com/citation-style-language/schema/raw/master/csl-citation.json"} </w:instrText>
      </w:r>
      <w:r>
        <w:rPr>
          <w:szCs w:val="20"/>
        </w:rPr>
        <w:fldChar w:fldCharType="separate"/>
      </w:r>
      <w:r>
        <w:rPr>
          <w:rFonts w:cs="Times New Roman"/>
          <w:kern w:val="0"/>
          <w:szCs w:val="24"/>
          <w:vertAlign w:val="superscript"/>
        </w:rPr>
        <w:t>[8</w:t>
      </w:r>
      <w:r w:rsidR="00C00250">
        <w:rPr>
          <w:rFonts w:cs="Times New Roman"/>
          <w:kern w:val="0"/>
          <w:szCs w:val="24"/>
          <w:vertAlign w:val="superscript"/>
        </w:rPr>
        <w:t>8</w:t>
      </w:r>
      <w:r>
        <w:rPr>
          <w:rFonts w:cs="Times New Roman"/>
          <w:kern w:val="0"/>
          <w:szCs w:val="24"/>
          <w:vertAlign w:val="superscript"/>
        </w:rPr>
        <w:t>]</w:t>
      </w:r>
      <w:r>
        <w:rPr>
          <w:szCs w:val="20"/>
        </w:rPr>
        <w:fldChar w:fldCharType="end"/>
      </w:r>
      <w:r>
        <w:rPr>
          <w:rFonts w:hint="eastAsia"/>
          <w:color w:val="000000" w:themeColor="text1"/>
          <w:szCs w:val="20"/>
        </w:rPr>
        <w:t>。</w:t>
      </w:r>
      <w:r>
        <w:rPr>
          <w:color w:val="000000" w:themeColor="text1"/>
          <w:szCs w:val="20"/>
        </w:rPr>
        <w:t>这种替代方法在实验中被证明是有效的，尤其是在处理复杂反应体系时，能够更直观地反映产物的变化趋势</w:t>
      </w:r>
      <w:r>
        <w:rPr>
          <w:rFonts w:hint="eastAsia"/>
          <w:color w:val="000000" w:themeColor="text1"/>
          <w:szCs w:val="20"/>
        </w:rPr>
        <w:t>。模拟过程中剩余的分子个数</w:t>
      </w:r>
      <w:r>
        <w:rPr>
          <w:i/>
          <w:iCs/>
          <w:color w:val="000000" w:themeColor="text1"/>
          <w:lang w:val="zh-CN"/>
        </w:rPr>
        <w:t>N</w:t>
      </w:r>
      <w:r>
        <w:rPr>
          <w:rFonts w:hint="eastAsia"/>
          <w:color w:val="000000" w:themeColor="text1"/>
          <w:szCs w:val="20"/>
        </w:rPr>
        <w:t>与时间</w:t>
      </w:r>
      <w:r>
        <w:rPr>
          <w:rFonts w:hint="eastAsia"/>
          <w:i/>
          <w:iCs/>
          <w:color w:val="000000" w:themeColor="text1"/>
          <w:lang w:val="zh-CN"/>
        </w:rPr>
        <w:t>t</w:t>
      </w:r>
      <w:r>
        <w:rPr>
          <w:rFonts w:hint="eastAsia"/>
          <w:color w:val="000000" w:themeColor="text1"/>
          <w:szCs w:val="20"/>
        </w:rPr>
        <w:t>具有指数关系。因此采用公式（</w:t>
      </w:r>
      <w:r>
        <w:rPr>
          <w:rFonts w:hint="eastAsia"/>
          <w:color w:val="000000" w:themeColor="text1"/>
          <w:szCs w:val="20"/>
        </w:rPr>
        <w:t>3</w:t>
      </w:r>
      <w:r>
        <w:rPr>
          <w:color w:val="000000" w:themeColor="text1"/>
          <w:szCs w:val="20"/>
        </w:rPr>
        <w:t>-</w:t>
      </w:r>
      <w:r>
        <w:rPr>
          <w:rFonts w:hint="eastAsia"/>
          <w:color w:val="000000" w:themeColor="text1"/>
          <w:szCs w:val="20"/>
        </w:rPr>
        <w:t>1</w:t>
      </w:r>
      <w:r>
        <w:rPr>
          <w:rFonts w:hint="eastAsia"/>
          <w:color w:val="000000" w:themeColor="text1"/>
          <w:szCs w:val="20"/>
        </w:rPr>
        <w:t>）对曲线进行拟。</w:t>
      </w:r>
    </w:p>
    <w:p w14:paraId="56F2C149" w14:textId="70D0E8AD" w:rsidR="00CB045B" w:rsidRDefault="007F1C5A">
      <w:pPr>
        <w:pStyle w:val="MTDisplayEquation"/>
      </w:pPr>
      <w:r>
        <w:tab/>
      </w:r>
      <w:r>
        <w:rPr>
          <w:position w:val="-10"/>
        </w:rPr>
        <w:object w:dxaOrig="1002" w:dyaOrig="357" w14:anchorId="66B61D7C">
          <v:shape id="_x0000_i1088" type="#_x0000_t75" style="width:50.65pt;height:14.65pt" o:ole="">
            <v:imagedata r:id="rId188" o:title=""/>
          </v:shape>
          <o:OLEObject Type="Embed" ProgID="Equation.DSMT4" ShapeID="_x0000_i1088" DrawAspect="Content" ObjectID="_1811157570" r:id="rId1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751FB">
        <w:fldChar w:fldCharType="begin"/>
      </w:r>
      <w:r w:rsidR="00E751FB">
        <w:instrText xml:space="preserve"> SEQ MTChap \c \* Arabic \* MERGEFORMAT </w:instrText>
      </w:r>
      <w:r w:rsidR="00E751FB">
        <w:fldChar w:fldCharType="separate"/>
      </w:r>
      <w:r w:rsidR="00A909F1">
        <w:rPr>
          <w:noProof/>
        </w:rPr>
        <w:instrText>3</w:instrText>
      </w:r>
      <w:r w:rsidR="00E751FB">
        <w:rPr>
          <w:noProof/>
        </w:rPr>
        <w:fldChar w:fldCharType="end"/>
      </w:r>
      <w:r>
        <w:instrText>-</w:instrText>
      </w:r>
      <w:r w:rsidR="00E751FB">
        <w:fldChar w:fldCharType="begin"/>
      </w:r>
      <w:r w:rsidR="00E751FB">
        <w:instrText xml:space="preserve"> SEQ MTEqn \c \* Arabic \* MERGEFORMAT </w:instrText>
      </w:r>
      <w:r w:rsidR="00E751FB">
        <w:fldChar w:fldCharType="separate"/>
      </w:r>
      <w:r w:rsidR="00A909F1">
        <w:rPr>
          <w:noProof/>
        </w:rPr>
        <w:instrText>1</w:instrText>
      </w:r>
      <w:r w:rsidR="00E751FB">
        <w:rPr>
          <w:noProof/>
        </w:rPr>
        <w:fldChar w:fldCharType="end"/>
      </w:r>
      <w:r>
        <w:instrText>)</w:instrText>
      </w:r>
      <w:r>
        <w:fldChar w:fldCharType="end"/>
      </w:r>
    </w:p>
    <w:p w14:paraId="39EDF4B2" w14:textId="77777777" w:rsidR="00CB045B" w:rsidRDefault="007F1C5A">
      <w:pPr>
        <w:ind w:firstLineChars="0" w:firstLine="0"/>
        <w:rPr>
          <w:color w:val="000000" w:themeColor="text1"/>
          <w:lang w:val="zh-CN"/>
        </w:rPr>
      </w:pPr>
      <w:bookmarkStart w:id="64" w:name="OLE_LINK9"/>
      <w:r>
        <w:rPr>
          <w:rFonts w:hint="eastAsia"/>
          <w:color w:val="000000" w:themeColor="text1"/>
          <w:lang w:val="zh-CN"/>
        </w:rPr>
        <w:t>式中：</w:t>
      </w:r>
    </w:p>
    <w:p w14:paraId="78D12F12" w14:textId="77777777" w:rsidR="00CB045B" w:rsidRDefault="007F1C5A">
      <w:pPr>
        <w:ind w:firstLineChars="0" w:firstLine="420"/>
        <w:rPr>
          <w:color w:val="000000" w:themeColor="text1"/>
          <w:lang w:val="zh-CN"/>
        </w:rPr>
      </w:pPr>
      <w:r>
        <w:rPr>
          <w:rFonts w:hint="eastAsia"/>
          <w:i/>
          <w:iCs/>
          <w:color w:val="000000" w:themeColor="text1"/>
        </w:rPr>
        <w:t>y</w:t>
      </w:r>
      <w:r>
        <w:rPr>
          <w:i/>
          <w:iCs/>
          <w:color w:val="000000" w:themeColor="text1"/>
        </w:rPr>
        <w:t xml:space="preserve"> </w:t>
      </w:r>
      <w:r>
        <w:rPr>
          <w:rFonts w:cs="Times New Roman"/>
          <w:color w:val="000000" w:themeColor="text1"/>
        </w:rPr>
        <w:t xml:space="preserve">—— </w:t>
      </w:r>
      <w:r>
        <w:rPr>
          <w:rFonts w:cs="Times New Roman" w:hint="eastAsia"/>
          <w:color w:val="000000" w:themeColor="text1"/>
        </w:rPr>
        <w:t>模拟的</w:t>
      </w:r>
      <w:r>
        <w:rPr>
          <w:rFonts w:cs="宋体" w:hint="eastAsia"/>
          <w:color w:val="000000" w:themeColor="text1"/>
          <w:kern w:val="0"/>
        </w:rPr>
        <w:t>分子个数</w:t>
      </w:r>
      <w:r>
        <w:rPr>
          <w:rFonts w:hint="eastAsia"/>
          <w:color w:val="000000" w:themeColor="text1"/>
          <w:lang w:val="zh-CN"/>
        </w:rPr>
        <w:t>；</w:t>
      </w:r>
    </w:p>
    <w:bookmarkEnd w:id="64"/>
    <w:p w14:paraId="0C07C0A6" w14:textId="77777777" w:rsidR="00CB045B" w:rsidRDefault="007F1C5A">
      <w:pPr>
        <w:ind w:firstLineChars="0" w:firstLine="420"/>
        <w:rPr>
          <w:color w:val="000000" w:themeColor="text1"/>
          <w:lang w:val="zh-CN"/>
        </w:rPr>
      </w:pPr>
      <w:r>
        <w:rPr>
          <w:i/>
          <w:iCs/>
          <w:color w:val="000000" w:themeColor="text1"/>
          <w:lang w:val="zh-CN"/>
        </w:rPr>
        <w:t xml:space="preserve">N </w:t>
      </w:r>
      <w:r>
        <w:rPr>
          <w:rFonts w:cs="Times New Roman"/>
          <w:color w:val="000000" w:themeColor="text1"/>
          <w:lang w:val="zh-CN"/>
        </w:rPr>
        <w:t xml:space="preserve">—— </w:t>
      </w:r>
      <w:r>
        <w:rPr>
          <w:rFonts w:cs="Times New Roman"/>
          <w:color w:val="000000" w:themeColor="text1"/>
        </w:rPr>
        <w:t>初始时刻</w:t>
      </w:r>
      <w:r>
        <w:rPr>
          <w:rFonts w:cs="Times New Roman" w:hint="eastAsia"/>
          <w:color w:val="000000" w:themeColor="text1"/>
        </w:rPr>
        <w:t>分子个</w:t>
      </w:r>
      <w:r>
        <w:rPr>
          <w:rFonts w:cs="宋体" w:hint="eastAsia"/>
          <w:color w:val="000000" w:themeColor="text1"/>
          <w:kern w:val="0"/>
        </w:rPr>
        <w:t>数</w:t>
      </w:r>
      <w:r>
        <w:rPr>
          <w:rFonts w:hint="eastAsia"/>
          <w:color w:val="000000" w:themeColor="text1"/>
          <w:lang w:val="zh-CN"/>
        </w:rPr>
        <w:t>；</w:t>
      </w:r>
    </w:p>
    <w:p w14:paraId="20766491" w14:textId="77777777" w:rsidR="00CB045B" w:rsidRDefault="007F1C5A">
      <w:pPr>
        <w:ind w:firstLineChars="0" w:firstLine="420"/>
        <w:rPr>
          <w:color w:val="000000" w:themeColor="text1"/>
          <w:lang w:val="zh-CN"/>
        </w:rPr>
      </w:pPr>
      <w:r>
        <w:rPr>
          <w:rFonts w:hint="eastAsia"/>
          <w:i/>
          <w:iCs/>
          <w:color w:val="000000" w:themeColor="text1"/>
          <w:lang w:val="zh-CN"/>
        </w:rPr>
        <w:t>t</w:t>
      </w:r>
      <w:r>
        <w:rPr>
          <w:i/>
          <w:iCs/>
          <w:color w:val="000000" w:themeColor="text1"/>
          <w:lang w:val="zh-CN"/>
        </w:rPr>
        <w:t xml:space="preserve"> </w:t>
      </w:r>
      <w:r>
        <w:rPr>
          <w:rFonts w:cs="Times New Roman"/>
          <w:color w:val="000000" w:themeColor="text1"/>
          <w:lang w:val="zh-CN"/>
        </w:rPr>
        <w:t xml:space="preserve">—— </w:t>
      </w:r>
      <w:r>
        <w:rPr>
          <w:rFonts w:cs="Times New Roman" w:hint="eastAsia"/>
          <w:color w:val="000000" w:themeColor="text1"/>
          <w:lang w:val="zh-CN"/>
        </w:rPr>
        <w:t>模拟运行</w:t>
      </w:r>
      <w:r>
        <w:rPr>
          <w:rFonts w:cs="宋体" w:hint="eastAsia"/>
          <w:color w:val="000000" w:themeColor="text1"/>
          <w:kern w:val="0"/>
        </w:rPr>
        <w:t>时间</w:t>
      </w:r>
      <w:r>
        <w:rPr>
          <w:rFonts w:hint="eastAsia"/>
          <w:color w:val="000000" w:themeColor="text1"/>
          <w:lang w:val="zh-CN"/>
        </w:rPr>
        <w:t>；</w:t>
      </w:r>
    </w:p>
    <w:p w14:paraId="78FCD45B" w14:textId="77777777" w:rsidR="00CB045B" w:rsidRDefault="007F1C5A">
      <w:pPr>
        <w:ind w:firstLineChars="0" w:firstLine="420"/>
        <w:rPr>
          <w:color w:val="000000" w:themeColor="text1"/>
          <w:lang w:val="zh-CN"/>
        </w:rPr>
      </w:pPr>
      <w:r>
        <w:rPr>
          <w:rFonts w:hint="eastAsia"/>
          <w:i/>
          <w:iCs/>
          <w:color w:val="000000" w:themeColor="text1"/>
          <w:lang w:val="zh-CN"/>
        </w:rPr>
        <w:t>k</w:t>
      </w:r>
      <w:r>
        <w:rPr>
          <w:i/>
          <w:iCs/>
          <w:color w:val="000000" w:themeColor="text1"/>
          <w:lang w:val="zh-CN"/>
        </w:rPr>
        <w:t xml:space="preserve"> </w:t>
      </w:r>
      <w:r>
        <w:rPr>
          <w:rFonts w:cs="Times New Roman"/>
          <w:color w:val="000000" w:themeColor="text1"/>
          <w:lang w:val="zh-CN"/>
        </w:rPr>
        <w:t xml:space="preserve">—— </w:t>
      </w:r>
      <w:r>
        <w:rPr>
          <w:rFonts w:hint="eastAsia"/>
          <w:color w:val="000000" w:themeColor="text1"/>
          <w:lang w:val="zh-CN"/>
        </w:rPr>
        <w:t>热反应速率。</w:t>
      </w:r>
    </w:p>
    <w:p w14:paraId="166BA46B" w14:textId="77777777" w:rsidR="00CB045B" w:rsidRDefault="007F1C5A">
      <w:pPr>
        <w:pStyle w:val="MTDisplayEquation"/>
        <w:spacing w:line="400" w:lineRule="exact"/>
        <w:ind w:firstLineChars="200" w:firstLine="480"/>
        <w:rPr>
          <w:rFonts w:cs="宋体"/>
          <w:kern w:val="0"/>
        </w:rPr>
      </w:pPr>
      <w:r>
        <w:rPr>
          <w:rFonts w:cs="宋体"/>
          <w:kern w:val="0"/>
        </w:rPr>
        <w:t>通过拟合</w:t>
      </w:r>
      <w:r>
        <w:rPr>
          <w:rFonts w:cs="宋体" w:hint="eastAsia"/>
          <w:kern w:val="0"/>
        </w:rPr>
        <w:t>模拟的</w:t>
      </w:r>
      <w:r>
        <w:rPr>
          <w:rFonts w:cs="宋体"/>
          <w:kern w:val="0"/>
        </w:rPr>
        <w:t>数据可以得到</w:t>
      </w:r>
      <w:r>
        <w:rPr>
          <w:rFonts w:cs="宋体" w:hint="eastAsia"/>
          <w:kern w:val="0"/>
        </w:rPr>
        <w:t>热反应速率</w:t>
      </w:r>
      <w:r>
        <w:rPr>
          <w:rFonts w:cs="宋体" w:hint="eastAsia"/>
          <w:i/>
          <w:iCs/>
          <w:kern w:val="0"/>
        </w:rPr>
        <w:t>k</w:t>
      </w:r>
      <w:r>
        <w:rPr>
          <w:rFonts w:cs="宋体"/>
          <w:kern w:val="0"/>
        </w:rPr>
        <w:t>，进而结合</w:t>
      </w:r>
      <w:r>
        <w:rPr>
          <w:rFonts w:cs="宋体"/>
          <w:kern w:val="0"/>
        </w:rPr>
        <w:t>Arrhenius Equation</w:t>
      </w:r>
      <w:r>
        <w:rPr>
          <w:rFonts w:cs="宋体"/>
          <w:kern w:val="0"/>
        </w:rPr>
        <w:t>计算活化能</w:t>
      </w:r>
      <w:r>
        <w:rPr>
          <w:rFonts w:cs="宋体" w:hint="eastAsia"/>
          <w:kern w:val="0"/>
        </w:rPr>
        <w:t>。同时在进行热解动力学研究时，为了提高拟合数据的精准性并减少随机误差的影响，本研究在数据处理过程中采用了精细化的统计方法。具体而言，在拟合过程中，每</w:t>
      </w:r>
      <w:r>
        <w:rPr>
          <w:rFonts w:cs="宋体" w:hint="eastAsia"/>
          <w:kern w:val="0"/>
        </w:rPr>
        <w:t>10</w:t>
      </w:r>
      <w:r>
        <w:rPr>
          <w:rFonts w:cs="宋体" w:hint="eastAsia"/>
          <w:kern w:val="0"/>
        </w:rPr>
        <w:t>个数据点取一个平均值，从而生成一组更为平滑且更具代表性的数据序列。这种方法不仅有效降低了数据的波动性，还提高了拟合曲线的稳定性和可靠性。</w:t>
      </w:r>
      <w:r>
        <w:rPr>
          <w:rFonts w:cs="宋体"/>
          <w:kern w:val="0"/>
        </w:rPr>
        <w:t>通过上述数据处理方法，我们对三种产气材料（</w:t>
      </w:r>
      <w:r>
        <w:rPr>
          <w:rFonts w:cs="宋体"/>
          <w:kern w:val="0"/>
        </w:rPr>
        <w:t>PA6</w:t>
      </w:r>
      <w:r>
        <w:rPr>
          <w:rFonts w:cs="宋体"/>
          <w:kern w:val="0"/>
        </w:rPr>
        <w:t>、</w:t>
      </w:r>
      <w:r>
        <w:rPr>
          <w:rFonts w:cs="宋体"/>
          <w:kern w:val="0"/>
        </w:rPr>
        <w:t>PA46</w:t>
      </w:r>
      <w:r>
        <w:rPr>
          <w:rFonts w:cs="宋体"/>
          <w:kern w:val="0"/>
        </w:rPr>
        <w:t>和</w:t>
      </w:r>
      <w:r>
        <w:rPr>
          <w:rFonts w:cs="宋体"/>
          <w:kern w:val="0"/>
        </w:rPr>
        <w:t>PA66</w:t>
      </w:r>
      <w:r>
        <w:rPr>
          <w:rFonts w:cs="宋体"/>
          <w:kern w:val="0"/>
        </w:rPr>
        <w:t>）在</w:t>
      </w:r>
      <w:r>
        <w:rPr>
          <w:rFonts w:cs="宋体"/>
          <w:kern w:val="0"/>
        </w:rPr>
        <w:t>2000-2600 K</w:t>
      </w:r>
      <w:r>
        <w:rPr>
          <w:rFonts w:cs="宋体"/>
          <w:kern w:val="0"/>
        </w:rPr>
        <w:t>温度范围内的热解过程进行了拟合分析。在完成拟合后</w:t>
      </w:r>
      <w:r>
        <w:rPr>
          <w:rFonts w:cs="宋体" w:hint="eastAsia"/>
          <w:kern w:val="0"/>
        </w:rPr>
        <w:t>，将得出的所有热反应速率</w:t>
      </w:r>
      <w:r>
        <w:rPr>
          <w:rFonts w:hint="eastAsia"/>
          <w:i/>
          <w:iCs/>
        </w:rPr>
        <w:t>k</w:t>
      </w:r>
      <w:r>
        <w:rPr>
          <w:rFonts w:cs="宋体" w:hint="eastAsia"/>
          <w:kern w:val="0"/>
        </w:rPr>
        <w:t>整理在表</w:t>
      </w:r>
      <w:r>
        <w:rPr>
          <w:rFonts w:cs="宋体"/>
          <w:kern w:val="0"/>
        </w:rPr>
        <w:t>3-2</w:t>
      </w:r>
      <w:r>
        <w:rPr>
          <w:rFonts w:cs="宋体" w:hint="eastAsia"/>
          <w:kern w:val="0"/>
        </w:rPr>
        <w:t>中。</w:t>
      </w:r>
    </w:p>
    <w:p w14:paraId="3A8F4C00" w14:textId="77777777" w:rsidR="00CB045B" w:rsidRDefault="007F1C5A">
      <w:pPr>
        <w:spacing w:line="240" w:lineRule="auto"/>
        <w:ind w:firstLineChars="0" w:firstLine="0"/>
        <w:jc w:val="center"/>
        <w:rPr>
          <w:rFonts w:eastAsia="楷体" w:cs="Times New Roman"/>
          <w:color w:val="000000" w:themeColor="text1"/>
          <w:sz w:val="21"/>
          <w:szCs w:val="20"/>
        </w:rPr>
      </w:pPr>
      <w:r>
        <w:rPr>
          <w:rFonts w:eastAsia="楷体" w:cs="Times New Roman"/>
          <w:color w:val="000000" w:themeColor="text1"/>
          <w:sz w:val="21"/>
          <w:szCs w:val="20"/>
        </w:rPr>
        <w:t>表</w:t>
      </w:r>
      <w:r>
        <w:rPr>
          <w:rFonts w:eastAsia="楷体" w:cs="Times New Roman"/>
          <w:color w:val="000000" w:themeColor="text1"/>
          <w:sz w:val="21"/>
          <w:szCs w:val="20"/>
        </w:rPr>
        <w:t xml:space="preserve">3-2 </w:t>
      </w:r>
      <w:r>
        <w:rPr>
          <w:rFonts w:eastAsia="楷体" w:cs="Times New Roman" w:hint="eastAsia"/>
          <w:color w:val="000000" w:themeColor="text1"/>
          <w:sz w:val="21"/>
          <w:szCs w:val="20"/>
        </w:rPr>
        <w:t>不同产气材料热分解速率表</w:t>
      </w:r>
    </w:p>
    <w:p w14:paraId="26637F82" w14:textId="77777777" w:rsidR="00CB045B" w:rsidRDefault="007F1C5A">
      <w:pPr>
        <w:spacing w:line="240" w:lineRule="auto"/>
        <w:ind w:firstLineChars="0" w:firstLine="0"/>
        <w:jc w:val="center"/>
        <w:rPr>
          <w:rFonts w:eastAsia="楷体" w:cs="Times New Roman"/>
          <w:color w:val="000000" w:themeColor="text1"/>
          <w:sz w:val="21"/>
          <w:szCs w:val="20"/>
        </w:rPr>
      </w:pPr>
      <w:r>
        <w:rPr>
          <w:rFonts w:eastAsia="楷体" w:cs="Times New Roman"/>
          <w:color w:val="000000" w:themeColor="text1"/>
          <w:sz w:val="21"/>
          <w:szCs w:val="20"/>
        </w:rPr>
        <w:t>Tab. 3-2 Table of thermal decomposition rate of different gas-producing materials</w:t>
      </w:r>
    </w:p>
    <w:tbl>
      <w:tblPr>
        <w:tblW w:w="5000" w:type="pct"/>
        <w:jc w:val="center"/>
        <w:tblBorders>
          <w:top w:val="single" w:sz="6" w:space="0" w:color="auto"/>
          <w:bottom w:val="single" w:sz="6" w:space="0" w:color="auto"/>
        </w:tblBorders>
        <w:tblCellMar>
          <w:left w:w="0" w:type="dxa"/>
          <w:right w:w="0" w:type="dxa"/>
        </w:tblCellMar>
        <w:tblLook w:val="04A0" w:firstRow="1" w:lastRow="0" w:firstColumn="1" w:lastColumn="0" w:noHBand="0" w:noVBand="1"/>
      </w:tblPr>
      <w:tblGrid>
        <w:gridCol w:w="2243"/>
        <w:gridCol w:w="893"/>
        <w:gridCol w:w="970"/>
        <w:gridCol w:w="893"/>
        <w:gridCol w:w="1055"/>
        <w:gridCol w:w="1063"/>
        <w:gridCol w:w="1064"/>
        <w:gridCol w:w="1059"/>
      </w:tblGrid>
      <w:tr w:rsidR="00CB045B" w14:paraId="5CE58FFC" w14:textId="77777777">
        <w:trPr>
          <w:trHeight w:val="419"/>
          <w:jc w:val="center"/>
        </w:trPr>
        <w:tc>
          <w:tcPr>
            <w:tcW w:w="1227" w:type="pct"/>
            <w:tcBorders>
              <w:top w:val="single" w:sz="18" w:space="0" w:color="auto"/>
              <w:bottom w:val="single" w:sz="8" w:space="0" w:color="auto"/>
              <w:right w:val="nil"/>
            </w:tcBorders>
            <w:vAlign w:val="center"/>
          </w:tcPr>
          <w:p w14:paraId="521F5A18" w14:textId="77777777" w:rsidR="00CB045B" w:rsidRDefault="007F1C5A">
            <w:pPr>
              <w:spacing w:line="240" w:lineRule="auto"/>
              <w:ind w:firstLine="420"/>
              <w:jc w:val="center"/>
              <w:rPr>
                <w:color w:val="000000" w:themeColor="text1"/>
                <w:sz w:val="21"/>
                <w:szCs w:val="21"/>
              </w:rPr>
            </w:pPr>
            <w:r>
              <w:rPr>
                <w:rFonts w:hint="eastAsia"/>
                <w:color w:val="000000" w:themeColor="text1"/>
                <w:sz w:val="21"/>
                <w:szCs w:val="21"/>
              </w:rPr>
              <w:t>温度</w:t>
            </w:r>
            <w:r>
              <w:rPr>
                <w:rFonts w:hint="eastAsia"/>
                <w:color w:val="000000" w:themeColor="text1"/>
                <w:sz w:val="21"/>
                <w:szCs w:val="21"/>
              </w:rPr>
              <w:t>/K</w:t>
            </w:r>
          </w:p>
        </w:tc>
        <w:tc>
          <w:tcPr>
            <w:tcW w:w="392" w:type="pct"/>
            <w:tcBorders>
              <w:top w:val="single" w:sz="18" w:space="0" w:color="auto"/>
              <w:left w:val="nil"/>
              <w:bottom w:val="single" w:sz="8" w:space="0" w:color="auto"/>
            </w:tcBorders>
            <w:vAlign w:val="center"/>
          </w:tcPr>
          <w:p w14:paraId="17D02995" w14:textId="77777777" w:rsidR="00CB045B" w:rsidRDefault="007F1C5A">
            <w:pPr>
              <w:spacing w:line="240" w:lineRule="auto"/>
              <w:ind w:firstLine="420"/>
              <w:jc w:val="center"/>
              <w:rPr>
                <w:color w:val="000000" w:themeColor="text1"/>
                <w:sz w:val="21"/>
                <w:szCs w:val="21"/>
              </w:rPr>
            </w:pPr>
            <w:r>
              <w:rPr>
                <w:rFonts w:hint="eastAsia"/>
                <w:color w:val="000000" w:themeColor="text1"/>
                <w:sz w:val="21"/>
                <w:szCs w:val="21"/>
              </w:rPr>
              <w:t>2000</w:t>
            </w:r>
          </w:p>
        </w:tc>
        <w:tc>
          <w:tcPr>
            <w:tcW w:w="538" w:type="pct"/>
            <w:tcBorders>
              <w:top w:val="single" w:sz="18" w:space="0" w:color="auto"/>
              <w:bottom w:val="single" w:sz="8" w:space="0" w:color="auto"/>
            </w:tcBorders>
            <w:vAlign w:val="center"/>
          </w:tcPr>
          <w:p w14:paraId="27D7EAF5" w14:textId="77777777" w:rsidR="00CB045B" w:rsidRDefault="007F1C5A">
            <w:pPr>
              <w:spacing w:line="240" w:lineRule="auto"/>
              <w:ind w:firstLine="420"/>
              <w:rPr>
                <w:color w:val="000000" w:themeColor="text1"/>
                <w:sz w:val="21"/>
                <w:szCs w:val="21"/>
              </w:rPr>
            </w:pPr>
            <w:r>
              <w:rPr>
                <w:rFonts w:hint="eastAsia"/>
                <w:color w:val="000000" w:themeColor="text1"/>
                <w:sz w:val="21"/>
                <w:szCs w:val="21"/>
              </w:rPr>
              <w:t>2100</w:t>
            </w:r>
          </w:p>
        </w:tc>
        <w:tc>
          <w:tcPr>
            <w:tcW w:w="492" w:type="pct"/>
            <w:tcBorders>
              <w:top w:val="single" w:sz="18" w:space="0" w:color="auto"/>
              <w:bottom w:val="single" w:sz="8" w:space="0" w:color="auto"/>
            </w:tcBorders>
            <w:vAlign w:val="center"/>
          </w:tcPr>
          <w:p w14:paraId="215D8AD4" w14:textId="77777777" w:rsidR="00CB045B" w:rsidRDefault="007F1C5A">
            <w:pPr>
              <w:spacing w:line="240" w:lineRule="auto"/>
              <w:ind w:firstLine="420"/>
              <w:jc w:val="center"/>
              <w:rPr>
                <w:color w:val="000000" w:themeColor="text1"/>
                <w:sz w:val="21"/>
                <w:szCs w:val="21"/>
              </w:rPr>
            </w:pPr>
            <w:r>
              <w:rPr>
                <w:rFonts w:hint="eastAsia"/>
                <w:color w:val="000000" w:themeColor="text1"/>
                <w:sz w:val="21"/>
                <w:szCs w:val="21"/>
              </w:rPr>
              <w:t>2200</w:t>
            </w:r>
          </w:p>
        </w:tc>
        <w:tc>
          <w:tcPr>
            <w:tcW w:w="588" w:type="pct"/>
            <w:tcBorders>
              <w:top w:val="single" w:sz="18" w:space="0" w:color="auto"/>
              <w:bottom w:val="single" w:sz="8" w:space="0" w:color="auto"/>
            </w:tcBorders>
            <w:vAlign w:val="center"/>
          </w:tcPr>
          <w:p w14:paraId="1CA3A7FB" w14:textId="77777777" w:rsidR="00CB045B" w:rsidRDefault="007F1C5A">
            <w:pPr>
              <w:spacing w:line="240" w:lineRule="auto"/>
              <w:ind w:firstLine="420"/>
              <w:jc w:val="center"/>
              <w:rPr>
                <w:color w:val="000000" w:themeColor="text1"/>
                <w:sz w:val="21"/>
                <w:szCs w:val="21"/>
              </w:rPr>
            </w:pPr>
            <w:r>
              <w:rPr>
                <w:rFonts w:hint="eastAsia"/>
                <w:color w:val="000000" w:themeColor="text1"/>
                <w:sz w:val="21"/>
                <w:szCs w:val="21"/>
              </w:rPr>
              <w:t>2300</w:t>
            </w:r>
          </w:p>
        </w:tc>
        <w:tc>
          <w:tcPr>
            <w:tcW w:w="588" w:type="pct"/>
            <w:tcBorders>
              <w:top w:val="single" w:sz="18" w:space="0" w:color="auto"/>
              <w:bottom w:val="single" w:sz="8" w:space="0" w:color="auto"/>
            </w:tcBorders>
            <w:vAlign w:val="center"/>
          </w:tcPr>
          <w:p w14:paraId="4D700E2B" w14:textId="77777777" w:rsidR="00CB045B" w:rsidRDefault="007F1C5A">
            <w:pPr>
              <w:spacing w:line="240" w:lineRule="auto"/>
              <w:ind w:firstLine="420"/>
              <w:jc w:val="center"/>
              <w:rPr>
                <w:color w:val="000000" w:themeColor="text1"/>
                <w:sz w:val="21"/>
                <w:szCs w:val="21"/>
              </w:rPr>
            </w:pPr>
            <w:r>
              <w:rPr>
                <w:rFonts w:hint="eastAsia"/>
                <w:color w:val="000000" w:themeColor="text1"/>
                <w:sz w:val="21"/>
                <w:szCs w:val="21"/>
              </w:rPr>
              <w:t>2400</w:t>
            </w:r>
          </w:p>
        </w:tc>
        <w:tc>
          <w:tcPr>
            <w:tcW w:w="589" w:type="pct"/>
            <w:tcBorders>
              <w:top w:val="single" w:sz="18" w:space="0" w:color="auto"/>
              <w:bottom w:val="single" w:sz="8" w:space="0" w:color="auto"/>
            </w:tcBorders>
            <w:vAlign w:val="center"/>
          </w:tcPr>
          <w:p w14:paraId="5EDC541F" w14:textId="77777777" w:rsidR="00CB045B" w:rsidRDefault="007F1C5A">
            <w:pPr>
              <w:spacing w:line="240" w:lineRule="auto"/>
              <w:ind w:firstLine="420"/>
              <w:jc w:val="center"/>
              <w:rPr>
                <w:color w:val="000000" w:themeColor="text1"/>
                <w:sz w:val="21"/>
                <w:szCs w:val="21"/>
              </w:rPr>
            </w:pPr>
            <w:r>
              <w:rPr>
                <w:rFonts w:hint="eastAsia"/>
                <w:color w:val="000000" w:themeColor="text1"/>
                <w:sz w:val="21"/>
                <w:szCs w:val="21"/>
              </w:rPr>
              <w:t>2500</w:t>
            </w:r>
          </w:p>
        </w:tc>
        <w:tc>
          <w:tcPr>
            <w:tcW w:w="586" w:type="pct"/>
            <w:tcBorders>
              <w:top w:val="single" w:sz="18" w:space="0" w:color="auto"/>
              <w:bottom w:val="single" w:sz="8" w:space="0" w:color="auto"/>
            </w:tcBorders>
            <w:vAlign w:val="center"/>
          </w:tcPr>
          <w:p w14:paraId="4594148F" w14:textId="77777777" w:rsidR="00CB045B" w:rsidRDefault="007F1C5A">
            <w:pPr>
              <w:spacing w:line="240" w:lineRule="auto"/>
              <w:ind w:firstLine="420"/>
              <w:jc w:val="center"/>
              <w:rPr>
                <w:color w:val="000000" w:themeColor="text1"/>
                <w:sz w:val="21"/>
                <w:szCs w:val="21"/>
              </w:rPr>
            </w:pPr>
            <w:r>
              <w:rPr>
                <w:rFonts w:hint="eastAsia"/>
                <w:color w:val="000000" w:themeColor="text1"/>
                <w:sz w:val="21"/>
                <w:szCs w:val="21"/>
              </w:rPr>
              <w:t>2600</w:t>
            </w:r>
          </w:p>
        </w:tc>
      </w:tr>
      <w:tr w:rsidR="00CB045B" w14:paraId="7EFD7974" w14:textId="77777777">
        <w:trPr>
          <w:trHeight w:val="419"/>
          <w:jc w:val="center"/>
        </w:trPr>
        <w:tc>
          <w:tcPr>
            <w:tcW w:w="1227" w:type="pct"/>
            <w:tcBorders>
              <w:top w:val="single" w:sz="8" w:space="0" w:color="auto"/>
              <w:bottom w:val="nil"/>
              <w:right w:val="nil"/>
            </w:tcBorders>
            <w:vAlign w:val="center"/>
          </w:tcPr>
          <w:p w14:paraId="6DD18ECF" w14:textId="77777777" w:rsidR="00CB045B" w:rsidRDefault="007F1C5A">
            <w:pPr>
              <w:spacing w:line="240" w:lineRule="auto"/>
              <w:ind w:firstLine="420"/>
              <w:rPr>
                <w:color w:val="000000" w:themeColor="text1"/>
                <w:sz w:val="21"/>
                <w:szCs w:val="21"/>
              </w:rPr>
            </w:pPr>
            <w:r>
              <w:rPr>
                <w:rFonts w:hint="eastAsia"/>
                <w:color w:val="000000" w:themeColor="text1"/>
                <w:sz w:val="21"/>
                <w:szCs w:val="21"/>
              </w:rPr>
              <w:t>P</w:t>
            </w:r>
            <w:r>
              <w:rPr>
                <w:color w:val="000000" w:themeColor="text1"/>
                <w:sz w:val="21"/>
                <w:szCs w:val="21"/>
              </w:rPr>
              <w:t>A6</w:t>
            </w:r>
            <w:r>
              <w:rPr>
                <w:rFonts w:hint="eastAsia"/>
                <w:color w:val="000000" w:themeColor="text1"/>
                <w:sz w:val="21"/>
                <w:szCs w:val="21"/>
              </w:rPr>
              <w:t>热反应速率</w:t>
            </w:r>
            <w:r>
              <w:rPr>
                <w:rFonts w:hint="eastAsia"/>
                <w:i/>
                <w:iCs/>
                <w:color w:val="000000" w:themeColor="text1"/>
                <w:sz w:val="21"/>
                <w:szCs w:val="21"/>
              </w:rPr>
              <w:t>k</w:t>
            </w:r>
          </w:p>
        </w:tc>
        <w:tc>
          <w:tcPr>
            <w:tcW w:w="392" w:type="pct"/>
            <w:tcBorders>
              <w:top w:val="single" w:sz="8" w:space="0" w:color="auto"/>
              <w:left w:val="nil"/>
              <w:bottom w:val="nil"/>
            </w:tcBorders>
            <w:vAlign w:val="center"/>
          </w:tcPr>
          <w:p w14:paraId="1B609A5B" w14:textId="77777777" w:rsidR="00CB045B" w:rsidRDefault="007F1C5A">
            <w:pPr>
              <w:spacing w:line="240" w:lineRule="auto"/>
              <w:ind w:firstLine="420"/>
              <w:jc w:val="center"/>
              <w:rPr>
                <w:color w:val="000000" w:themeColor="text1"/>
                <w:sz w:val="21"/>
                <w:szCs w:val="21"/>
              </w:rPr>
            </w:pPr>
            <w:r>
              <w:rPr>
                <w:color w:val="000000" w:themeColor="text1"/>
                <w:sz w:val="21"/>
                <w:szCs w:val="21"/>
              </w:rPr>
              <w:t>0.092</w:t>
            </w:r>
          </w:p>
        </w:tc>
        <w:tc>
          <w:tcPr>
            <w:tcW w:w="538" w:type="pct"/>
            <w:tcBorders>
              <w:top w:val="single" w:sz="8" w:space="0" w:color="auto"/>
              <w:bottom w:val="nil"/>
            </w:tcBorders>
            <w:vAlign w:val="center"/>
          </w:tcPr>
          <w:p w14:paraId="640E51F9" w14:textId="77777777" w:rsidR="00CB045B" w:rsidRDefault="007F1C5A">
            <w:pPr>
              <w:spacing w:line="240" w:lineRule="auto"/>
              <w:ind w:firstLine="420"/>
              <w:rPr>
                <w:color w:val="000000" w:themeColor="text1"/>
                <w:sz w:val="21"/>
                <w:szCs w:val="21"/>
              </w:rPr>
            </w:pPr>
            <w:r>
              <w:rPr>
                <w:color w:val="000000" w:themeColor="text1"/>
                <w:sz w:val="21"/>
                <w:szCs w:val="21"/>
              </w:rPr>
              <w:t>0.108</w:t>
            </w:r>
          </w:p>
        </w:tc>
        <w:tc>
          <w:tcPr>
            <w:tcW w:w="492" w:type="pct"/>
            <w:tcBorders>
              <w:top w:val="single" w:sz="8" w:space="0" w:color="auto"/>
              <w:bottom w:val="nil"/>
            </w:tcBorders>
            <w:vAlign w:val="center"/>
          </w:tcPr>
          <w:p w14:paraId="146BB126" w14:textId="77777777" w:rsidR="00CB045B" w:rsidRDefault="007F1C5A">
            <w:pPr>
              <w:spacing w:line="240" w:lineRule="auto"/>
              <w:ind w:firstLine="420"/>
              <w:jc w:val="center"/>
              <w:rPr>
                <w:color w:val="000000" w:themeColor="text1"/>
                <w:sz w:val="21"/>
                <w:szCs w:val="21"/>
              </w:rPr>
            </w:pPr>
            <w:r>
              <w:rPr>
                <w:color w:val="000000" w:themeColor="text1"/>
                <w:sz w:val="21"/>
                <w:szCs w:val="21"/>
              </w:rPr>
              <w:t>0.154</w:t>
            </w:r>
          </w:p>
        </w:tc>
        <w:tc>
          <w:tcPr>
            <w:tcW w:w="588" w:type="pct"/>
            <w:tcBorders>
              <w:top w:val="single" w:sz="8" w:space="0" w:color="auto"/>
              <w:bottom w:val="nil"/>
            </w:tcBorders>
            <w:vAlign w:val="center"/>
          </w:tcPr>
          <w:p w14:paraId="0277C3AB" w14:textId="77777777" w:rsidR="00CB045B" w:rsidRDefault="007F1C5A">
            <w:pPr>
              <w:spacing w:line="240" w:lineRule="auto"/>
              <w:ind w:firstLine="420"/>
              <w:jc w:val="center"/>
              <w:rPr>
                <w:color w:val="000000" w:themeColor="text1"/>
                <w:sz w:val="21"/>
                <w:szCs w:val="21"/>
              </w:rPr>
            </w:pPr>
            <w:r>
              <w:rPr>
                <w:color w:val="000000" w:themeColor="text1"/>
                <w:sz w:val="21"/>
                <w:szCs w:val="21"/>
              </w:rPr>
              <w:t>0.290</w:t>
            </w:r>
          </w:p>
        </w:tc>
        <w:tc>
          <w:tcPr>
            <w:tcW w:w="588" w:type="pct"/>
            <w:tcBorders>
              <w:top w:val="single" w:sz="8" w:space="0" w:color="auto"/>
              <w:bottom w:val="nil"/>
            </w:tcBorders>
            <w:vAlign w:val="center"/>
          </w:tcPr>
          <w:p w14:paraId="479A27D3" w14:textId="77777777" w:rsidR="00CB045B" w:rsidRDefault="007F1C5A">
            <w:pPr>
              <w:spacing w:line="240" w:lineRule="auto"/>
              <w:ind w:firstLine="420"/>
              <w:jc w:val="center"/>
              <w:rPr>
                <w:color w:val="000000" w:themeColor="text1"/>
                <w:sz w:val="21"/>
                <w:szCs w:val="21"/>
              </w:rPr>
            </w:pPr>
            <w:r>
              <w:rPr>
                <w:color w:val="000000" w:themeColor="text1"/>
                <w:sz w:val="21"/>
                <w:szCs w:val="21"/>
              </w:rPr>
              <w:t>0.364</w:t>
            </w:r>
          </w:p>
        </w:tc>
        <w:tc>
          <w:tcPr>
            <w:tcW w:w="589" w:type="pct"/>
            <w:tcBorders>
              <w:top w:val="single" w:sz="8" w:space="0" w:color="auto"/>
              <w:bottom w:val="nil"/>
            </w:tcBorders>
            <w:vAlign w:val="center"/>
          </w:tcPr>
          <w:p w14:paraId="7FF6A60A" w14:textId="77777777" w:rsidR="00CB045B" w:rsidRDefault="007F1C5A">
            <w:pPr>
              <w:spacing w:line="240" w:lineRule="auto"/>
              <w:ind w:firstLine="420"/>
              <w:jc w:val="center"/>
              <w:rPr>
                <w:color w:val="000000" w:themeColor="text1"/>
                <w:sz w:val="21"/>
                <w:szCs w:val="21"/>
              </w:rPr>
            </w:pPr>
            <w:r>
              <w:rPr>
                <w:color w:val="000000" w:themeColor="text1"/>
                <w:sz w:val="21"/>
                <w:szCs w:val="21"/>
              </w:rPr>
              <w:t>0.535</w:t>
            </w:r>
          </w:p>
        </w:tc>
        <w:tc>
          <w:tcPr>
            <w:tcW w:w="586" w:type="pct"/>
            <w:tcBorders>
              <w:top w:val="single" w:sz="8" w:space="0" w:color="auto"/>
              <w:bottom w:val="nil"/>
            </w:tcBorders>
            <w:vAlign w:val="center"/>
          </w:tcPr>
          <w:p w14:paraId="344CBD0D" w14:textId="77777777" w:rsidR="00CB045B" w:rsidRDefault="007F1C5A">
            <w:pPr>
              <w:spacing w:line="240" w:lineRule="auto"/>
              <w:ind w:firstLine="420"/>
              <w:jc w:val="center"/>
              <w:rPr>
                <w:color w:val="000000" w:themeColor="text1"/>
                <w:sz w:val="21"/>
                <w:szCs w:val="21"/>
              </w:rPr>
            </w:pPr>
            <w:r>
              <w:rPr>
                <w:color w:val="000000" w:themeColor="text1"/>
                <w:sz w:val="21"/>
                <w:szCs w:val="21"/>
              </w:rPr>
              <w:t>0.719</w:t>
            </w:r>
          </w:p>
        </w:tc>
      </w:tr>
      <w:tr w:rsidR="00CB045B" w14:paraId="55A31E8E" w14:textId="77777777">
        <w:trPr>
          <w:trHeight w:val="419"/>
          <w:jc w:val="center"/>
        </w:trPr>
        <w:tc>
          <w:tcPr>
            <w:tcW w:w="1227" w:type="pct"/>
            <w:tcBorders>
              <w:top w:val="nil"/>
              <w:bottom w:val="nil"/>
              <w:right w:val="nil"/>
            </w:tcBorders>
            <w:vAlign w:val="center"/>
          </w:tcPr>
          <w:p w14:paraId="5D296042" w14:textId="77777777" w:rsidR="00CB045B" w:rsidRDefault="007F1C5A">
            <w:pPr>
              <w:spacing w:line="240" w:lineRule="auto"/>
              <w:ind w:firstLineChars="211" w:firstLine="443"/>
              <w:rPr>
                <w:color w:val="000000" w:themeColor="text1"/>
                <w:sz w:val="21"/>
                <w:szCs w:val="21"/>
              </w:rPr>
            </w:pPr>
            <w:r>
              <w:rPr>
                <w:rFonts w:hint="eastAsia"/>
                <w:color w:val="000000" w:themeColor="text1"/>
                <w:sz w:val="21"/>
                <w:szCs w:val="21"/>
              </w:rPr>
              <w:t>P</w:t>
            </w:r>
            <w:r>
              <w:rPr>
                <w:color w:val="000000" w:themeColor="text1"/>
                <w:sz w:val="21"/>
                <w:szCs w:val="21"/>
              </w:rPr>
              <w:t>A46</w:t>
            </w:r>
            <w:r>
              <w:rPr>
                <w:rFonts w:hint="eastAsia"/>
                <w:color w:val="000000" w:themeColor="text1"/>
                <w:sz w:val="21"/>
                <w:szCs w:val="21"/>
              </w:rPr>
              <w:t>热反应速率</w:t>
            </w:r>
            <w:r>
              <w:rPr>
                <w:rFonts w:hint="eastAsia"/>
                <w:i/>
                <w:iCs/>
                <w:color w:val="000000" w:themeColor="text1"/>
                <w:sz w:val="21"/>
                <w:szCs w:val="21"/>
              </w:rPr>
              <w:t>k</w:t>
            </w:r>
          </w:p>
        </w:tc>
        <w:tc>
          <w:tcPr>
            <w:tcW w:w="392" w:type="pct"/>
            <w:tcBorders>
              <w:top w:val="nil"/>
              <w:left w:val="nil"/>
              <w:bottom w:val="nil"/>
            </w:tcBorders>
            <w:vAlign w:val="center"/>
          </w:tcPr>
          <w:p w14:paraId="175EAD67" w14:textId="77777777" w:rsidR="00CB045B" w:rsidRDefault="007F1C5A">
            <w:pPr>
              <w:spacing w:line="240" w:lineRule="auto"/>
              <w:ind w:firstLine="420"/>
              <w:jc w:val="center"/>
              <w:rPr>
                <w:color w:val="000000" w:themeColor="text1"/>
                <w:sz w:val="21"/>
                <w:szCs w:val="21"/>
              </w:rPr>
            </w:pPr>
            <w:r>
              <w:rPr>
                <w:color w:val="000000" w:themeColor="text1"/>
                <w:sz w:val="21"/>
                <w:szCs w:val="21"/>
              </w:rPr>
              <w:t>0.076</w:t>
            </w:r>
          </w:p>
        </w:tc>
        <w:tc>
          <w:tcPr>
            <w:tcW w:w="538" w:type="pct"/>
            <w:tcBorders>
              <w:top w:val="nil"/>
              <w:bottom w:val="nil"/>
            </w:tcBorders>
            <w:vAlign w:val="center"/>
          </w:tcPr>
          <w:p w14:paraId="262F11B3" w14:textId="77777777" w:rsidR="00CB045B" w:rsidRDefault="007F1C5A">
            <w:pPr>
              <w:spacing w:line="240" w:lineRule="auto"/>
              <w:ind w:firstLine="420"/>
              <w:rPr>
                <w:color w:val="000000" w:themeColor="text1"/>
                <w:sz w:val="21"/>
                <w:szCs w:val="21"/>
              </w:rPr>
            </w:pPr>
            <w:r>
              <w:rPr>
                <w:color w:val="000000" w:themeColor="text1"/>
                <w:sz w:val="21"/>
                <w:szCs w:val="21"/>
              </w:rPr>
              <w:t>0.100</w:t>
            </w:r>
          </w:p>
        </w:tc>
        <w:tc>
          <w:tcPr>
            <w:tcW w:w="492" w:type="pct"/>
            <w:tcBorders>
              <w:top w:val="nil"/>
              <w:bottom w:val="nil"/>
            </w:tcBorders>
            <w:vAlign w:val="center"/>
          </w:tcPr>
          <w:p w14:paraId="76C6CC3A" w14:textId="77777777" w:rsidR="00CB045B" w:rsidRDefault="007F1C5A">
            <w:pPr>
              <w:spacing w:line="240" w:lineRule="auto"/>
              <w:ind w:firstLine="420"/>
              <w:jc w:val="center"/>
              <w:rPr>
                <w:color w:val="000000" w:themeColor="text1"/>
                <w:sz w:val="21"/>
                <w:szCs w:val="21"/>
              </w:rPr>
            </w:pPr>
            <w:r>
              <w:rPr>
                <w:color w:val="000000" w:themeColor="text1"/>
                <w:sz w:val="21"/>
                <w:szCs w:val="21"/>
              </w:rPr>
              <w:t>0.186</w:t>
            </w:r>
          </w:p>
        </w:tc>
        <w:tc>
          <w:tcPr>
            <w:tcW w:w="588" w:type="pct"/>
            <w:tcBorders>
              <w:top w:val="nil"/>
              <w:bottom w:val="nil"/>
            </w:tcBorders>
            <w:vAlign w:val="center"/>
          </w:tcPr>
          <w:p w14:paraId="4395C2DC" w14:textId="77777777" w:rsidR="00CB045B" w:rsidRDefault="007F1C5A">
            <w:pPr>
              <w:spacing w:line="240" w:lineRule="auto"/>
              <w:ind w:firstLine="420"/>
              <w:jc w:val="center"/>
              <w:rPr>
                <w:color w:val="000000" w:themeColor="text1"/>
                <w:sz w:val="21"/>
                <w:szCs w:val="21"/>
              </w:rPr>
            </w:pPr>
            <w:r>
              <w:rPr>
                <w:color w:val="000000" w:themeColor="text1"/>
                <w:sz w:val="21"/>
                <w:szCs w:val="21"/>
              </w:rPr>
              <w:t>0.298</w:t>
            </w:r>
          </w:p>
        </w:tc>
        <w:tc>
          <w:tcPr>
            <w:tcW w:w="588" w:type="pct"/>
            <w:tcBorders>
              <w:top w:val="nil"/>
              <w:bottom w:val="nil"/>
            </w:tcBorders>
            <w:vAlign w:val="center"/>
          </w:tcPr>
          <w:p w14:paraId="63613A13" w14:textId="77777777" w:rsidR="00CB045B" w:rsidRDefault="007F1C5A">
            <w:pPr>
              <w:spacing w:line="240" w:lineRule="auto"/>
              <w:ind w:firstLine="420"/>
              <w:jc w:val="center"/>
              <w:rPr>
                <w:color w:val="000000" w:themeColor="text1"/>
                <w:sz w:val="21"/>
                <w:szCs w:val="21"/>
              </w:rPr>
            </w:pPr>
            <w:r>
              <w:rPr>
                <w:color w:val="000000" w:themeColor="text1"/>
                <w:sz w:val="21"/>
                <w:szCs w:val="21"/>
              </w:rPr>
              <w:t>0.433</w:t>
            </w:r>
          </w:p>
        </w:tc>
        <w:tc>
          <w:tcPr>
            <w:tcW w:w="589" w:type="pct"/>
            <w:tcBorders>
              <w:top w:val="nil"/>
              <w:bottom w:val="nil"/>
            </w:tcBorders>
            <w:vAlign w:val="center"/>
          </w:tcPr>
          <w:p w14:paraId="23FDE809" w14:textId="77777777" w:rsidR="00CB045B" w:rsidRDefault="007F1C5A">
            <w:pPr>
              <w:spacing w:line="240" w:lineRule="auto"/>
              <w:ind w:firstLine="420"/>
              <w:jc w:val="center"/>
              <w:rPr>
                <w:color w:val="000000" w:themeColor="text1"/>
                <w:sz w:val="21"/>
                <w:szCs w:val="21"/>
              </w:rPr>
            </w:pPr>
            <w:r>
              <w:rPr>
                <w:color w:val="000000" w:themeColor="text1"/>
                <w:sz w:val="21"/>
                <w:szCs w:val="21"/>
              </w:rPr>
              <w:t>0.579</w:t>
            </w:r>
          </w:p>
        </w:tc>
        <w:tc>
          <w:tcPr>
            <w:tcW w:w="586" w:type="pct"/>
            <w:tcBorders>
              <w:top w:val="nil"/>
              <w:bottom w:val="nil"/>
            </w:tcBorders>
            <w:vAlign w:val="center"/>
          </w:tcPr>
          <w:p w14:paraId="5EBB61C8" w14:textId="77777777" w:rsidR="00CB045B" w:rsidRDefault="007F1C5A">
            <w:pPr>
              <w:spacing w:line="240" w:lineRule="auto"/>
              <w:ind w:firstLine="420"/>
              <w:jc w:val="center"/>
              <w:rPr>
                <w:color w:val="000000" w:themeColor="text1"/>
                <w:sz w:val="21"/>
                <w:szCs w:val="21"/>
              </w:rPr>
            </w:pPr>
            <w:r>
              <w:rPr>
                <w:color w:val="000000" w:themeColor="text1"/>
                <w:sz w:val="21"/>
                <w:szCs w:val="21"/>
              </w:rPr>
              <w:t>0.846</w:t>
            </w:r>
          </w:p>
        </w:tc>
      </w:tr>
      <w:tr w:rsidR="00CB045B" w14:paraId="01AEA9C3" w14:textId="77777777">
        <w:trPr>
          <w:trHeight w:val="419"/>
          <w:jc w:val="center"/>
        </w:trPr>
        <w:tc>
          <w:tcPr>
            <w:tcW w:w="1227" w:type="pct"/>
            <w:tcBorders>
              <w:top w:val="nil"/>
              <w:bottom w:val="single" w:sz="18" w:space="0" w:color="auto"/>
              <w:right w:val="nil"/>
            </w:tcBorders>
            <w:vAlign w:val="center"/>
          </w:tcPr>
          <w:p w14:paraId="6DD812D0" w14:textId="77777777" w:rsidR="00CB045B" w:rsidRDefault="007F1C5A">
            <w:pPr>
              <w:spacing w:line="240" w:lineRule="auto"/>
              <w:ind w:firstLineChars="211" w:firstLine="443"/>
              <w:rPr>
                <w:color w:val="000000" w:themeColor="text1"/>
                <w:sz w:val="21"/>
                <w:szCs w:val="21"/>
              </w:rPr>
            </w:pPr>
            <w:r>
              <w:rPr>
                <w:rFonts w:hint="eastAsia"/>
                <w:color w:val="000000" w:themeColor="text1"/>
                <w:sz w:val="21"/>
                <w:szCs w:val="21"/>
              </w:rPr>
              <w:t>P</w:t>
            </w:r>
            <w:r>
              <w:rPr>
                <w:color w:val="000000" w:themeColor="text1"/>
                <w:sz w:val="21"/>
                <w:szCs w:val="21"/>
              </w:rPr>
              <w:t>A66</w:t>
            </w:r>
            <w:r>
              <w:rPr>
                <w:rFonts w:hint="eastAsia"/>
                <w:color w:val="000000" w:themeColor="text1"/>
                <w:sz w:val="21"/>
                <w:szCs w:val="21"/>
              </w:rPr>
              <w:t>热反应速率</w:t>
            </w:r>
            <w:r>
              <w:rPr>
                <w:rFonts w:hint="eastAsia"/>
                <w:i/>
                <w:iCs/>
                <w:color w:val="000000" w:themeColor="text1"/>
                <w:sz w:val="21"/>
                <w:szCs w:val="21"/>
              </w:rPr>
              <w:t>k</w:t>
            </w:r>
          </w:p>
        </w:tc>
        <w:tc>
          <w:tcPr>
            <w:tcW w:w="392" w:type="pct"/>
            <w:tcBorders>
              <w:top w:val="nil"/>
              <w:left w:val="nil"/>
              <w:bottom w:val="single" w:sz="18" w:space="0" w:color="auto"/>
            </w:tcBorders>
            <w:vAlign w:val="center"/>
          </w:tcPr>
          <w:p w14:paraId="15569E9D" w14:textId="77777777" w:rsidR="00CB045B" w:rsidRDefault="007F1C5A">
            <w:pPr>
              <w:spacing w:line="240" w:lineRule="auto"/>
              <w:ind w:firstLine="420"/>
              <w:jc w:val="center"/>
              <w:rPr>
                <w:color w:val="000000" w:themeColor="text1"/>
                <w:sz w:val="21"/>
                <w:szCs w:val="21"/>
              </w:rPr>
            </w:pPr>
            <w:r>
              <w:rPr>
                <w:rFonts w:hint="eastAsia"/>
                <w:color w:val="000000" w:themeColor="text1"/>
                <w:sz w:val="21"/>
                <w:szCs w:val="21"/>
              </w:rPr>
              <w:t>0.08</w:t>
            </w:r>
            <w:r>
              <w:rPr>
                <w:color w:val="000000" w:themeColor="text1"/>
                <w:sz w:val="21"/>
                <w:szCs w:val="21"/>
              </w:rPr>
              <w:t>7</w:t>
            </w:r>
          </w:p>
        </w:tc>
        <w:tc>
          <w:tcPr>
            <w:tcW w:w="538" w:type="pct"/>
            <w:tcBorders>
              <w:top w:val="nil"/>
              <w:bottom w:val="single" w:sz="18" w:space="0" w:color="auto"/>
            </w:tcBorders>
            <w:vAlign w:val="center"/>
          </w:tcPr>
          <w:p w14:paraId="370FB9FD" w14:textId="77777777" w:rsidR="00CB045B" w:rsidRDefault="007F1C5A">
            <w:pPr>
              <w:spacing w:line="240" w:lineRule="auto"/>
              <w:ind w:firstLine="420"/>
              <w:rPr>
                <w:color w:val="000000" w:themeColor="text1"/>
                <w:sz w:val="21"/>
                <w:szCs w:val="21"/>
              </w:rPr>
            </w:pPr>
            <w:r>
              <w:rPr>
                <w:color w:val="000000" w:themeColor="text1"/>
                <w:sz w:val="21"/>
                <w:szCs w:val="21"/>
              </w:rPr>
              <w:t>0.114</w:t>
            </w:r>
          </w:p>
        </w:tc>
        <w:tc>
          <w:tcPr>
            <w:tcW w:w="492" w:type="pct"/>
            <w:tcBorders>
              <w:top w:val="nil"/>
              <w:bottom w:val="single" w:sz="18" w:space="0" w:color="auto"/>
            </w:tcBorders>
            <w:vAlign w:val="center"/>
          </w:tcPr>
          <w:p w14:paraId="715EE74A" w14:textId="77777777" w:rsidR="00CB045B" w:rsidRDefault="007F1C5A">
            <w:pPr>
              <w:spacing w:line="240" w:lineRule="auto"/>
              <w:ind w:firstLine="420"/>
              <w:jc w:val="center"/>
              <w:rPr>
                <w:color w:val="000000" w:themeColor="text1"/>
                <w:sz w:val="21"/>
                <w:szCs w:val="21"/>
              </w:rPr>
            </w:pPr>
            <w:r>
              <w:rPr>
                <w:rFonts w:hint="eastAsia"/>
                <w:color w:val="000000" w:themeColor="text1"/>
                <w:sz w:val="21"/>
                <w:szCs w:val="21"/>
              </w:rPr>
              <w:t>0.155</w:t>
            </w:r>
          </w:p>
        </w:tc>
        <w:tc>
          <w:tcPr>
            <w:tcW w:w="588" w:type="pct"/>
            <w:tcBorders>
              <w:top w:val="nil"/>
              <w:bottom w:val="single" w:sz="18" w:space="0" w:color="auto"/>
            </w:tcBorders>
            <w:vAlign w:val="center"/>
          </w:tcPr>
          <w:p w14:paraId="60DBED8E" w14:textId="77777777" w:rsidR="00CB045B" w:rsidRDefault="007F1C5A">
            <w:pPr>
              <w:spacing w:line="240" w:lineRule="auto"/>
              <w:ind w:firstLine="420"/>
              <w:jc w:val="center"/>
              <w:rPr>
                <w:color w:val="000000" w:themeColor="text1"/>
                <w:sz w:val="21"/>
                <w:szCs w:val="21"/>
              </w:rPr>
            </w:pPr>
            <w:r>
              <w:rPr>
                <w:rFonts w:hint="eastAsia"/>
                <w:color w:val="000000" w:themeColor="text1"/>
                <w:sz w:val="21"/>
                <w:szCs w:val="21"/>
              </w:rPr>
              <w:t>0.22</w:t>
            </w:r>
            <w:r>
              <w:rPr>
                <w:color w:val="000000" w:themeColor="text1"/>
                <w:sz w:val="21"/>
                <w:szCs w:val="21"/>
              </w:rPr>
              <w:t>8</w:t>
            </w:r>
          </w:p>
        </w:tc>
        <w:tc>
          <w:tcPr>
            <w:tcW w:w="588" w:type="pct"/>
            <w:tcBorders>
              <w:top w:val="nil"/>
              <w:bottom w:val="single" w:sz="18" w:space="0" w:color="auto"/>
            </w:tcBorders>
            <w:vAlign w:val="center"/>
          </w:tcPr>
          <w:p w14:paraId="70353B2C" w14:textId="77777777" w:rsidR="00CB045B" w:rsidRDefault="007F1C5A">
            <w:pPr>
              <w:spacing w:line="240" w:lineRule="auto"/>
              <w:ind w:firstLine="420"/>
              <w:jc w:val="center"/>
              <w:rPr>
                <w:color w:val="000000" w:themeColor="text1"/>
                <w:sz w:val="21"/>
                <w:szCs w:val="21"/>
              </w:rPr>
            </w:pPr>
            <w:r>
              <w:rPr>
                <w:rFonts w:hint="eastAsia"/>
                <w:color w:val="000000" w:themeColor="text1"/>
                <w:sz w:val="21"/>
                <w:szCs w:val="21"/>
              </w:rPr>
              <w:t>0.346</w:t>
            </w:r>
          </w:p>
        </w:tc>
        <w:tc>
          <w:tcPr>
            <w:tcW w:w="589" w:type="pct"/>
            <w:tcBorders>
              <w:top w:val="nil"/>
              <w:bottom w:val="single" w:sz="18" w:space="0" w:color="auto"/>
            </w:tcBorders>
            <w:vAlign w:val="center"/>
          </w:tcPr>
          <w:p w14:paraId="452BF7FA" w14:textId="77777777" w:rsidR="00CB045B" w:rsidRDefault="007F1C5A">
            <w:pPr>
              <w:spacing w:line="240" w:lineRule="auto"/>
              <w:ind w:firstLine="420"/>
              <w:jc w:val="center"/>
              <w:rPr>
                <w:color w:val="000000" w:themeColor="text1"/>
                <w:sz w:val="21"/>
                <w:szCs w:val="21"/>
              </w:rPr>
            </w:pPr>
            <w:r>
              <w:rPr>
                <w:rFonts w:hint="eastAsia"/>
                <w:color w:val="000000" w:themeColor="text1"/>
                <w:sz w:val="21"/>
                <w:szCs w:val="21"/>
              </w:rPr>
              <w:t>0.50</w:t>
            </w:r>
            <w:r>
              <w:rPr>
                <w:color w:val="000000" w:themeColor="text1"/>
                <w:sz w:val="21"/>
                <w:szCs w:val="21"/>
              </w:rPr>
              <w:t>3</w:t>
            </w:r>
          </w:p>
        </w:tc>
        <w:tc>
          <w:tcPr>
            <w:tcW w:w="586" w:type="pct"/>
            <w:tcBorders>
              <w:top w:val="nil"/>
              <w:bottom w:val="single" w:sz="18" w:space="0" w:color="auto"/>
            </w:tcBorders>
            <w:vAlign w:val="center"/>
          </w:tcPr>
          <w:p w14:paraId="42D5085D" w14:textId="77777777" w:rsidR="00CB045B" w:rsidRDefault="007F1C5A">
            <w:pPr>
              <w:spacing w:line="240" w:lineRule="auto"/>
              <w:ind w:firstLine="420"/>
              <w:jc w:val="center"/>
              <w:rPr>
                <w:color w:val="000000" w:themeColor="text1"/>
                <w:sz w:val="21"/>
                <w:szCs w:val="21"/>
              </w:rPr>
            </w:pPr>
            <w:r>
              <w:rPr>
                <w:rFonts w:hint="eastAsia"/>
                <w:color w:val="000000" w:themeColor="text1"/>
                <w:sz w:val="21"/>
                <w:szCs w:val="21"/>
              </w:rPr>
              <w:t>0.76</w:t>
            </w:r>
            <w:r>
              <w:rPr>
                <w:color w:val="000000" w:themeColor="text1"/>
                <w:sz w:val="21"/>
                <w:szCs w:val="21"/>
              </w:rPr>
              <w:t>7</w:t>
            </w:r>
          </w:p>
        </w:tc>
      </w:tr>
    </w:tbl>
    <w:p w14:paraId="24B34661" w14:textId="77777777" w:rsidR="00CB045B" w:rsidRDefault="007F1C5A">
      <w:pPr>
        <w:wordWrap w:val="0"/>
        <w:ind w:firstLine="480"/>
        <w:rPr>
          <w:rFonts w:ascii="宋体" w:hAnsi="宋体" w:cs="宋体"/>
          <w:kern w:val="0"/>
        </w:rPr>
      </w:pPr>
      <w:r>
        <w:rPr>
          <w:rFonts w:ascii="宋体" w:hAnsi="宋体" w:cs="宋体" w:hint="eastAsia"/>
          <w:kern w:val="0"/>
        </w:rPr>
        <w:t>通过将反应的热反应速率</w:t>
      </w:r>
      <w:r>
        <w:rPr>
          <w:rFonts w:hint="eastAsia"/>
          <w:i/>
          <w:iCs/>
          <w:color w:val="000000" w:themeColor="text1"/>
          <w:lang w:val="zh-CN"/>
        </w:rPr>
        <w:t>k</w:t>
      </w:r>
      <w:r>
        <w:rPr>
          <w:rFonts w:ascii="宋体" w:hAnsi="宋体" w:cs="宋体" w:hint="eastAsia"/>
          <w:kern w:val="0"/>
        </w:rPr>
        <w:t>和热力学温度</w:t>
      </w:r>
      <w:r>
        <w:rPr>
          <w:position w:val="-4"/>
        </w:rPr>
        <w:object w:dxaOrig="219" w:dyaOrig="265" w14:anchorId="7396049F">
          <v:shape id="_x0000_i1089" type="#_x0000_t75" style="width:14.65pt;height:14.65pt" o:ole="">
            <v:imagedata r:id="rId190" o:title=""/>
          </v:shape>
          <o:OLEObject Type="Embed" ProgID="Equation.DSMT4" ShapeID="_x0000_i1089" DrawAspect="Content" ObjectID="_1811157571" r:id="rId191"/>
        </w:object>
      </w:r>
      <w:r>
        <w:rPr>
          <w:rFonts w:ascii="宋体" w:hAnsi="宋体" w:cs="宋体" w:hint="eastAsia"/>
          <w:kern w:val="0"/>
        </w:rPr>
        <w:t>基于</w:t>
      </w:r>
      <w:r>
        <w:rPr>
          <w:kern w:val="0"/>
        </w:rPr>
        <w:t>Arrhenius</w:t>
      </w:r>
      <w:r>
        <w:rPr>
          <w:rFonts w:ascii="宋体" w:hAnsi="宋体" w:cs="宋体" w:hint="eastAsia"/>
          <w:kern w:val="0"/>
        </w:rPr>
        <w:t>方程对数据进行拟合，计算出动力学中极重要的两个参数：活化能</w:t>
      </w:r>
      <w:r>
        <w:rPr>
          <w:position w:val="-12"/>
        </w:rPr>
        <w:object w:dxaOrig="300" w:dyaOrig="357" w14:anchorId="5D3C3B26">
          <v:shape id="_x0000_i1090" type="#_x0000_t75" style="width:14.65pt;height:14.65pt" o:ole="">
            <v:imagedata r:id="rId192" o:title=""/>
          </v:shape>
          <o:OLEObject Type="Embed" ProgID="Equation.DSMT4" ShapeID="_x0000_i1090" DrawAspect="Content" ObjectID="_1811157572" r:id="rId193"/>
        </w:object>
      </w:r>
      <w:r>
        <w:rPr>
          <w:rFonts w:ascii="宋体" w:hAnsi="宋体" w:cs="宋体" w:hint="eastAsia"/>
          <w:kern w:val="0"/>
        </w:rPr>
        <w:t>和和</w:t>
      </w:r>
      <w:bookmarkStart w:id="65" w:name="OLE_LINK11"/>
      <w:r>
        <w:rPr>
          <w:rFonts w:ascii="宋体" w:hAnsi="宋体" w:cs="宋体" w:hint="eastAsia"/>
          <w:kern w:val="0"/>
        </w:rPr>
        <w:t>指前因子</w:t>
      </w:r>
      <w:bookmarkEnd w:id="65"/>
      <w:r>
        <w:rPr>
          <w:rFonts w:cs="Times New Roman"/>
          <w:i/>
          <w:iCs/>
          <w:kern w:val="0"/>
        </w:rPr>
        <w:t>A</w:t>
      </w:r>
      <w:r>
        <w:rPr>
          <w:rFonts w:ascii="宋体" w:hAnsi="宋体" w:cs="宋体" w:hint="eastAsia"/>
          <w:kern w:val="0"/>
        </w:rPr>
        <w:t>。式（</w:t>
      </w:r>
      <w:r>
        <w:rPr>
          <w:rFonts w:cs="Times New Roman"/>
          <w:kern w:val="0"/>
        </w:rPr>
        <w:t>3-2</w:t>
      </w:r>
      <w:r>
        <w:rPr>
          <w:rFonts w:cs="Times New Roman" w:hint="eastAsia"/>
          <w:kern w:val="0"/>
        </w:rPr>
        <w:t>）</w:t>
      </w:r>
      <w:r>
        <w:rPr>
          <w:rFonts w:ascii="宋体" w:hAnsi="宋体" w:cs="宋体" w:hint="eastAsia"/>
          <w:kern w:val="0"/>
        </w:rPr>
        <w:t>中</w:t>
      </w:r>
      <w:r>
        <w:rPr>
          <w:position w:val="-4"/>
        </w:rPr>
        <w:object w:dxaOrig="242" w:dyaOrig="265" w14:anchorId="6AB61684">
          <v:shape id="_x0000_i1091" type="#_x0000_t75" style="width:14.65pt;height:14.65pt" o:ole="">
            <v:imagedata r:id="rId194" o:title=""/>
          </v:shape>
          <o:OLEObject Type="Embed" ProgID="Equation.DSMT4" ShapeID="_x0000_i1091" DrawAspect="Content" ObjectID="_1811157573" r:id="rId195"/>
        </w:object>
      </w:r>
      <w:r>
        <w:rPr>
          <w:rFonts w:ascii="宋体" w:hAnsi="宋体" w:cs="宋体" w:hint="eastAsia"/>
          <w:kern w:val="0"/>
        </w:rPr>
        <w:t>为摩尔气体常数</w:t>
      </w:r>
      <w:r>
        <w:rPr>
          <w:rFonts w:hint="eastAsia"/>
          <w:kern w:val="0"/>
        </w:rPr>
        <w:t>值为</w:t>
      </w:r>
      <w:r>
        <w:rPr>
          <w:kern w:val="0"/>
        </w:rPr>
        <w:t>8.314 J·mol</w:t>
      </w:r>
      <w:r>
        <w:rPr>
          <w:kern w:val="0"/>
          <w:vertAlign w:val="superscript"/>
        </w:rPr>
        <w:t>-1</w:t>
      </w:r>
      <w:r>
        <w:rPr>
          <w:kern w:val="0"/>
        </w:rPr>
        <w:t>·K</w:t>
      </w:r>
      <w:r>
        <w:rPr>
          <w:kern w:val="0"/>
          <w:vertAlign w:val="superscript"/>
        </w:rPr>
        <w:t>-1</w:t>
      </w:r>
    </w:p>
    <w:p w14:paraId="0C9FB4FC" w14:textId="1F228056" w:rsidR="00CB045B" w:rsidRDefault="007F1C5A">
      <w:pPr>
        <w:pStyle w:val="MTDisplayEquation"/>
        <w:jc w:val="right"/>
      </w:pPr>
      <w:bookmarkStart w:id="66" w:name="OLE_LINK13"/>
      <w:r>
        <w:rPr>
          <w:rFonts w:cs="宋体"/>
          <w:kern w:val="0"/>
          <w:lang w:val="en-US"/>
        </w:rPr>
        <w:t xml:space="preserve"> </w:t>
      </w:r>
      <w:r>
        <w:rPr>
          <w:lang w:val="en-US"/>
        </w:rPr>
        <w:t xml:space="preserve"> </w:t>
      </w:r>
      <w:r>
        <w:tab/>
      </w:r>
      <w:r>
        <w:rPr>
          <w:position w:val="-6"/>
        </w:rPr>
        <w:object w:dxaOrig="1025" w:dyaOrig="484" w14:anchorId="668AAD81">
          <v:shape id="_x0000_i1092" type="#_x0000_t75" style="width:57.35pt;height:21.35pt" o:ole="">
            <v:imagedata r:id="rId196" o:title=""/>
          </v:shape>
          <o:OLEObject Type="Embed" ProgID="Equation.DSMT4" ShapeID="_x0000_i1092" DrawAspect="Content" ObjectID="_1811157574" r:id="rId1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751FB">
        <w:fldChar w:fldCharType="begin"/>
      </w:r>
      <w:r w:rsidR="00E751FB">
        <w:instrText xml:space="preserve"> SEQ MTChap \c \* Arabic \* MERGEFORMAT </w:instrText>
      </w:r>
      <w:r w:rsidR="00E751FB">
        <w:fldChar w:fldCharType="separate"/>
      </w:r>
      <w:r w:rsidR="00A909F1">
        <w:rPr>
          <w:noProof/>
        </w:rPr>
        <w:instrText>3</w:instrText>
      </w:r>
      <w:r w:rsidR="00E751FB">
        <w:rPr>
          <w:noProof/>
        </w:rPr>
        <w:fldChar w:fldCharType="end"/>
      </w:r>
      <w:r>
        <w:instrText>-</w:instrText>
      </w:r>
      <w:r w:rsidR="00E751FB">
        <w:fldChar w:fldCharType="begin"/>
      </w:r>
      <w:r w:rsidR="00E751FB">
        <w:instrText xml:space="preserve"> SEQ MTEqn \c \* Arabic \* MERGEFORMAT </w:instrText>
      </w:r>
      <w:r w:rsidR="00E751FB">
        <w:fldChar w:fldCharType="separate"/>
      </w:r>
      <w:r w:rsidR="00A909F1">
        <w:rPr>
          <w:noProof/>
        </w:rPr>
        <w:instrText>2</w:instrText>
      </w:r>
      <w:r w:rsidR="00E751FB">
        <w:rPr>
          <w:noProof/>
        </w:rPr>
        <w:fldChar w:fldCharType="end"/>
      </w:r>
      <w:r>
        <w:instrText>)</w:instrText>
      </w:r>
      <w:r>
        <w:fldChar w:fldCharType="end"/>
      </w:r>
    </w:p>
    <w:bookmarkEnd w:id="66"/>
    <w:p w14:paraId="65EEE570" w14:textId="77777777" w:rsidR="00CB045B" w:rsidRDefault="007F1C5A">
      <w:pPr>
        <w:pStyle w:val="MTDisplayEquation"/>
      </w:pPr>
      <w:r>
        <w:rPr>
          <w:rFonts w:hint="eastAsia"/>
        </w:rPr>
        <w:t>式中：</w:t>
      </w:r>
    </w:p>
    <w:p w14:paraId="18E4D4E1" w14:textId="77777777" w:rsidR="00CB045B" w:rsidRDefault="007F1C5A">
      <w:pPr>
        <w:ind w:firstLine="480"/>
        <w:rPr>
          <w:color w:val="000000" w:themeColor="text1"/>
          <w:lang w:val="zh-CN"/>
        </w:rPr>
      </w:pPr>
      <w:r>
        <w:rPr>
          <w:position w:val="-4"/>
        </w:rPr>
        <w:object w:dxaOrig="242" w:dyaOrig="265" w14:anchorId="712F08C0">
          <v:shape id="_x0000_i1093" type="#_x0000_t75" style="width:14.65pt;height:14.65pt" o:ole="">
            <v:imagedata r:id="rId194" o:title=""/>
          </v:shape>
          <o:OLEObject Type="Embed" ProgID="Equation.DSMT4" ShapeID="_x0000_i1093" DrawAspect="Content" ObjectID="_1811157575" r:id="rId198"/>
        </w:object>
      </w:r>
      <w:r>
        <w:t xml:space="preserve"> </w:t>
      </w:r>
      <w:r>
        <w:rPr>
          <w:color w:val="000000" w:themeColor="text1"/>
          <w:lang w:val="zh-CN"/>
        </w:rPr>
        <w:t xml:space="preserve">—— </w:t>
      </w:r>
      <w:r>
        <w:rPr>
          <w:rFonts w:hint="eastAsia"/>
          <w:color w:val="000000" w:themeColor="text1"/>
          <w:lang w:val="zh-CN"/>
        </w:rPr>
        <w:t>摩尔气体常；</w:t>
      </w:r>
    </w:p>
    <w:p w14:paraId="1DC77164" w14:textId="75D44C65" w:rsidR="00CB045B" w:rsidRDefault="00156CBB">
      <w:pPr>
        <w:ind w:firstLine="480"/>
        <w:rPr>
          <w:color w:val="000000" w:themeColor="text1"/>
          <w:lang w:val="zh-CN"/>
        </w:rPr>
      </w:pPr>
      <w:r w:rsidRPr="00156CBB">
        <w:rPr>
          <w:position w:val="-12"/>
        </w:rPr>
        <w:object w:dxaOrig="300" w:dyaOrig="360" w14:anchorId="03890641">
          <v:shape id="_x0000_i1094" type="#_x0000_t75" style="width:15.05pt;height:18.2pt" o:ole="">
            <v:imagedata r:id="rId199" o:title=""/>
          </v:shape>
          <o:OLEObject Type="Embed" ProgID="Equation.DSMT4" ShapeID="_x0000_i1094" DrawAspect="Content" ObjectID="_1811157576" r:id="rId200"/>
        </w:object>
      </w:r>
      <w:r w:rsidR="007F1C5A">
        <w:t xml:space="preserve"> </w:t>
      </w:r>
      <w:r w:rsidR="007F1C5A">
        <w:rPr>
          <w:color w:val="000000" w:themeColor="text1"/>
          <w:lang w:val="zh-CN"/>
        </w:rPr>
        <w:t xml:space="preserve">—— </w:t>
      </w:r>
      <w:r w:rsidR="007F1C5A">
        <w:rPr>
          <w:rFonts w:hint="eastAsia"/>
          <w:color w:val="000000" w:themeColor="text1"/>
          <w:lang w:val="zh-CN"/>
        </w:rPr>
        <w:t>活化能；</w:t>
      </w:r>
    </w:p>
    <w:p w14:paraId="0755BEE8" w14:textId="77777777" w:rsidR="00CB045B" w:rsidRDefault="007F1C5A">
      <w:pPr>
        <w:ind w:firstLine="480"/>
        <w:rPr>
          <w:color w:val="000000" w:themeColor="text1"/>
          <w:lang w:val="zh-CN"/>
        </w:rPr>
      </w:pPr>
      <w:r>
        <w:rPr>
          <w:position w:val="-4"/>
        </w:rPr>
        <w:object w:dxaOrig="242" w:dyaOrig="265" w14:anchorId="379747AC">
          <v:shape id="_x0000_i1095" type="#_x0000_t75" style="width:14.65pt;height:14.65pt" o:ole="">
            <v:imagedata r:id="rId201" o:title=""/>
          </v:shape>
          <o:OLEObject Type="Embed" ProgID="Equation.DSMT4" ShapeID="_x0000_i1095" DrawAspect="Content" ObjectID="_1811157577" r:id="rId202"/>
        </w:object>
      </w:r>
      <w:r>
        <w:t xml:space="preserve"> </w:t>
      </w:r>
      <w:r>
        <w:rPr>
          <w:color w:val="000000" w:themeColor="text1"/>
          <w:lang w:val="zh-CN"/>
        </w:rPr>
        <w:t xml:space="preserve">—— </w:t>
      </w:r>
      <w:r>
        <w:rPr>
          <w:rFonts w:hint="eastAsia"/>
          <w:color w:val="000000" w:themeColor="text1"/>
          <w:lang w:val="zh-CN"/>
        </w:rPr>
        <w:t>指前因子；</w:t>
      </w:r>
    </w:p>
    <w:p w14:paraId="7F8978E2" w14:textId="77777777" w:rsidR="00CB045B" w:rsidRDefault="007F1C5A">
      <w:pPr>
        <w:ind w:firstLine="480"/>
        <w:rPr>
          <w:color w:val="000000" w:themeColor="text1"/>
          <w:lang w:val="zh-CN"/>
        </w:rPr>
      </w:pPr>
      <w:r>
        <w:rPr>
          <w:position w:val="-4"/>
        </w:rPr>
        <w:object w:dxaOrig="219" w:dyaOrig="265" w14:anchorId="41A564F4">
          <v:shape id="_x0000_i1096" type="#_x0000_t75" style="width:14.65pt;height:14.65pt" o:ole="">
            <v:imagedata r:id="rId190" o:title=""/>
          </v:shape>
          <o:OLEObject Type="Embed" ProgID="Equation.DSMT4" ShapeID="_x0000_i1096" DrawAspect="Content" ObjectID="_1811157578" r:id="rId203"/>
        </w:object>
      </w:r>
      <w:r>
        <w:t xml:space="preserve"> </w:t>
      </w:r>
      <w:r>
        <w:rPr>
          <w:color w:val="000000" w:themeColor="text1"/>
          <w:lang w:val="zh-CN"/>
        </w:rPr>
        <w:t xml:space="preserve">—— </w:t>
      </w:r>
      <w:r>
        <w:rPr>
          <w:rFonts w:hint="eastAsia"/>
          <w:color w:val="000000" w:themeColor="text1"/>
          <w:lang w:val="zh-CN"/>
        </w:rPr>
        <w:t>热力学温度。</w:t>
      </w:r>
    </w:p>
    <w:p w14:paraId="57EF758E" w14:textId="77777777" w:rsidR="00CB045B" w:rsidRDefault="007F1C5A">
      <w:pPr>
        <w:widowControl/>
        <w:shd w:val="clear" w:color="auto" w:fill="FFFFFF"/>
        <w:ind w:firstLine="480"/>
        <w:textAlignment w:val="baseline"/>
        <w:rPr>
          <w:rFonts w:ascii="宋体" w:hAnsi="宋体" w:cs="宋体"/>
          <w:kern w:val="0"/>
        </w:rPr>
      </w:pPr>
      <w:r>
        <w:rPr>
          <w:rFonts w:ascii="宋体" w:hAnsi="宋体" w:cs="宋体"/>
          <w:kern w:val="0"/>
        </w:rPr>
        <w:t>通过对每个温度下的反应速率常数</w:t>
      </w:r>
      <w:r>
        <w:rPr>
          <w:rFonts w:hint="eastAsia"/>
          <w:i/>
          <w:iCs/>
          <w:color w:val="000000" w:themeColor="text1"/>
          <w:lang w:val="zh-CN"/>
        </w:rPr>
        <w:t>k</w:t>
      </w:r>
      <w:r>
        <w:rPr>
          <w:rFonts w:ascii="宋体" w:hAnsi="宋体" w:cs="宋体"/>
          <w:kern w:val="0"/>
        </w:rPr>
        <w:t>进行拟合，利用</w:t>
      </w:r>
      <w:r>
        <w:rPr>
          <w:rFonts w:cs="Times New Roman"/>
          <w:kern w:val="0"/>
        </w:rPr>
        <w:t>Arrhenius Equation</w:t>
      </w:r>
      <w:r>
        <w:rPr>
          <w:rFonts w:ascii="宋体" w:hAnsi="宋体" w:cs="宋体"/>
          <w:kern w:val="0"/>
        </w:rPr>
        <w:t>进一步拟合活化能</w:t>
      </w:r>
      <w:r>
        <w:rPr>
          <w:rFonts w:ascii="宋体" w:hAnsi="宋体" w:cs="宋体" w:hint="eastAsia"/>
          <w:kern w:val="0"/>
        </w:rPr>
        <w:t>结果</w:t>
      </w:r>
      <w:r>
        <w:rPr>
          <w:rFonts w:ascii="宋体" w:hAnsi="宋体" w:cs="宋体"/>
          <w:kern w:val="0"/>
        </w:rPr>
        <w:t>如图</w:t>
      </w:r>
      <w:r>
        <w:rPr>
          <w:rFonts w:cs="Times New Roman"/>
          <w:kern w:val="0"/>
        </w:rPr>
        <w:t>3-24</w:t>
      </w:r>
      <w:r>
        <w:rPr>
          <w:rFonts w:ascii="宋体" w:hAnsi="宋体" w:cs="宋体"/>
          <w:kern w:val="0"/>
        </w:rPr>
        <w:t>所示</w:t>
      </w:r>
      <w:r>
        <w:rPr>
          <w:rFonts w:ascii="宋体" w:hAnsi="宋体" w:cs="宋体" w:hint="eastAsia"/>
          <w:kern w:val="0"/>
        </w:rPr>
        <w:t>。</w:t>
      </w:r>
      <w:r>
        <w:rPr>
          <w:rFonts w:ascii="宋体" w:hAnsi="宋体" w:cs="宋体"/>
          <w:kern w:val="0"/>
        </w:rPr>
        <w:t>图</w:t>
      </w:r>
      <w:r>
        <w:rPr>
          <w:rFonts w:cs="Times New Roman"/>
          <w:kern w:val="0"/>
        </w:rPr>
        <w:t>3-24</w:t>
      </w:r>
      <w:r>
        <w:rPr>
          <w:rFonts w:cs="Times New Roman"/>
          <w:kern w:val="0"/>
        </w:rPr>
        <w:t>（</w:t>
      </w:r>
      <w:r>
        <w:rPr>
          <w:rFonts w:cs="Times New Roman"/>
          <w:kern w:val="0"/>
        </w:rPr>
        <w:t>a</w:t>
      </w:r>
      <w:r>
        <w:rPr>
          <w:rFonts w:cs="Times New Roman"/>
          <w:kern w:val="0"/>
        </w:rPr>
        <w:t>）</w:t>
      </w:r>
      <w:r>
        <w:rPr>
          <w:rFonts w:cs="Times New Roman" w:hint="eastAsia"/>
          <w:kern w:val="0"/>
        </w:rPr>
        <w:t>、</w:t>
      </w:r>
      <w:r>
        <w:rPr>
          <w:rFonts w:cs="Times New Roman"/>
          <w:kern w:val="0"/>
        </w:rPr>
        <w:t>（</w:t>
      </w:r>
      <w:r>
        <w:rPr>
          <w:rFonts w:cs="Times New Roman"/>
          <w:kern w:val="0"/>
        </w:rPr>
        <w:t>b</w:t>
      </w:r>
      <w:r>
        <w:rPr>
          <w:rFonts w:cs="Times New Roman"/>
          <w:kern w:val="0"/>
        </w:rPr>
        <w:t>）、（</w:t>
      </w:r>
      <w:r>
        <w:rPr>
          <w:rFonts w:cs="Times New Roman"/>
          <w:kern w:val="0"/>
        </w:rPr>
        <w:t>c</w:t>
      </w:r>
      <w:r>
        <w:rPr>
          <w:rFonts w:cs="Times New Roman"/>
          <w:kern w:val="0"/>
        </w:rPr>
        <w:t>）</w:t>
      </w:r>
      <w:r>
        <w:rPr>
          <w:rFonts w:ascii="宋体" w:hAnsi="宋体" w:cs="宋体"/>
          <w:kern w:val="0"/>
        </w:rPr>
        <w:t>分别为</w:t>
      </w:r>
      <w:r>
        <w:rPr>
          <w:rFonts w:cs="Times New Roman"/>
          <w:kern w:val="0"/>
        </w:rPr>
        <w:t>PA6</w:t>
      </w:r>
      <w:r>
        <w:rPr>
          <w:rFonts w:cs="Times New Roman"/>
          <w:kern w:val="0"/>
        </w:rPr>
        <w:t>、</w:t>
      </w:r>
      <w:r>
        <w:rPr>
          <w:rFonts w:cs="Times New Roman"/>
          <w:kern w:val="0"/>
        </w:rPr>
        <w:t>PA46</w:t>
      </w:r>
      <w:r>
        <w:rPr>
          <w:rFonts w:cs="Times New Roman"/>
          <w:kern w:val="0"/>
        </w:rPr>
        <w:t>、</w:t>
      </w:r>
      <w:r>
        <w:rPr>
          <w:rFonts w:cs="Times New Roman"/>
          <w:kern w:val="0"/>
        </w:rPr>
        <w:t>PA66</w:t>
      </w:r>
      <w:r>
        <w:rPr>
          <w:rFonts w:ascii="宋体" w:hAnsi="宋体" w:cs="宋体"/>
          <w:kern w:val="0"/>
        </w:rPr>
        <w:t>的活化能拟合图。在拟合过程中，我们以温度的倒数</w:t>
      </w:r>
      <w:r>
        <w:rPr>
          <w:position w:val="-6"/>
        </w:rPr>
        <w:object w:dxaOrig="461" w:dyaOrig="276" w14:anchorId="011ECBD2">
          <v:shape id="_x0000_i1097" type="#_x0000_t75" style="width:21.35pt;height:14.65pt" o:ole="">
            <v:imagedata r:id="rId204" o:title=""/>
          </v:shape>
          <o:OLEObject Type="Embed" ProgID="Equation.DSMT4" ShapeID="_x0000_i1097" DrawAspect="Content" ObjectID="_1811157579" r:id="rId205"/>
        </w:object>
      </w:r>
      <w:r>
        <w:rPr>
          <w:rFonts w:ascii="宋体" w:hAnsi="宋体" w:cs="宋体"/>
          <w:kern w:val="0"/>
        </w:rPr>
        <w:t>为横坐标，以</w:t>
      </w:r>
      <w:r>
        <w:rPr>
          <w:position w:val="-6"/>
        </w:rPr>
        <w:object w:dxaOrig="415" w:dyaOrig="276" w14:anchorId="157DEF57">
          <v:shape id="_x0000_i1098" type="#_x0000_t75" style="width:14.65pt;height:14.65pt" o:ole="">
            <v:imagedata r:id="rId206" o:title=""/>
          </v:shape>
          <o:OLEObject Type="Embed" ProgID="Equation.DSMT4" ShapeID="_x0000_i1098" DrawAspect="Content" ObjectID="_1811157580" r:id="rId207"/>
        </w:object>
      </w:r>
      <w:r>
        <w:rPr>
          <w:rFonts w:ascii="宋体" w:hAnsi="宋体" w:cs="宋体"/>
          <w:kern w:val="0"/>
        </w:rPr>
        <w:t>为纵坐标进行线性拟合，拟合的斜率与活化能</w:t>
      </w:r>
      <w:r>
        <w:rPr>
          <w:position w:val="-12"/>
        </w:rPr>
        <w:object w:dxaOrig="300" w:dyaOrig="357" w14:anchorId="1B538AFD">
          <v:shape id="_x0000_i1099" type="#_x0000_t75" style="width:14.65pt;height:14.65pt" o:ole="">
            <v:imagedata r:id="rId208" o:title=""/>
          </v:shape>
          <o:OLEObject Type="Embed" ProgID="Equation.DSMT4" ShapeID="_x0000_i1099" DrawAspect="Content" ObjectID="_1811157581" r:id="rId209"/>
        </w:object>
      </w:r>
      <w:r>
        <w:rPr>
          <w:rFonts w:ascii="宋体" w:hAnsi="宋体" w:cs="宋体"/>
          <w:kern w:val="0"/>
        </w:rPr>
        <w:t>成正比。</w:t>
      </w:r>
    </w:p>
    <w:p w14:paraId="187DA161" w14:textId="77777777" w:rsidR="00CB045B" w:rsidRDefault="007F1C5A">
      <w:pPr>
        <w:widowControl/>
        <w:shd w:val="clear" w:color="auto" w:fill="FFFFFF"/>
        <w:spacing w:line="360" w:lineRule="atLeast"/>
        <w:ind w:firstLineChars="0" w:firstLine="436"/>
        <w:jc w:val="left"/>
        <w:textAlignment w:val="baseline"/>
        <w:rPr>
          <w:rFonts w:cs="宋体"/>
          <w:kern w:val="0"/>
          <w:szCs w:val="24"/>
        </w:rPr>
      </w:pPr>
      <w:r>
        <w:rPr>
          <w:rFonts w:cs="宋体"/>
          <w:kern w:val="0"/>
          <w:szCs w:val="24"/>
        </w:rPr>
        <w:t>具体结果如下：</w:t>
      </w:r>
    </w:p>
    <w:p w14:paraId="26A4C315" w14:textId="77777777" w:rsidR="00CB045B" w:rsidRDefault="007F1C5A">
      <w:pPr>
        <w:widowControl/>
        <w:shd w:val="clear" w:color="auto" w:fill="FFFFFF"/>
        <w:spacing w:line="360" w:lineRule="atLeast"/>
        <w:ind w:left="720" w:firstLineChars="0" w:firstLine="0"/>
        <w:jc w:val="left"/>
        <w:textAlignment w:val="baseline"/>
        <w:rPr>
          <w:rFonts w:cs="Helvetica"/>
          <w:color w:val="060607"/>
          <w:spacing w:val="4"/>
          <w:kern w:val="0"/>
          <w:szCs w:val="24"/>
        </w:rPr>
      </w:pPr>
      <w:r>
        <w:rPr>
          <w:rFonts w:cs="Helvetica"/>
          <w:color w:val="060607"/>
          <w:spacing w:val="4"/>
          <w:kern w:val="0"/>
          <w:szCs w:val="24"/>
        </w:rPr>
        <w:t>PA6</w:t>
      </w:r>
      <w:r>
        <w:rPr>
          <w:rFonts w:cs="Helvetica"/>
          <w:color w:val="060607"/>
          <w:spacing w:val="4"/>
          <w:kern w:val="0"/>
          <w:szCs w:val="24"/>
        </w:rPr>
        <w:t>：</w:t>
      </w:r>
    </w:p>
    <w:p w14:paraId="19DCC2FD" w14:textId="77777777" w:rsidR="00CB045B" w:rsidRDefault="007F1C5A">
      <w:pPr>
        <w:widowControl/>
        <w:shd w:val="clear" w:color="auto" w:fill="FFFFFF"/>
        <w:spacing w:line="360" w:lineRule="atLeast"/>
        <w:ind w:left="1440" w:firstLineChars="0" w:firstLine="0"/>
        <w:jc w:val="left"/>
        <w:textAlignment w:val="baseline"/>
        <w:rPr>
          <w:rFonts w:cs="Helvetica"/>
          <w:color w:val="060607"/>
          <w:spacing w:val="4"/>
          <w:kern w:val="0"/>
          <w:szCs w:val="24"/>
        </w:rPr>
      </w:pPr>
      <w:r>
        <w:rPr>
          <w:rFonts w:cs="Helvetica"/>
          <w:color w:val="060607"/>
          <w:spacing w:val="4"/>
          <w:kern w:val="0"/>
          <w:szCs w:val="24"/>
        </w:rPr>
        <w:t>指前因子</w:t>
      </w:r>
      <w:r>
        <w:rPr>
          <w:rFonts w:cs="Times New Roman"/>
          <w:i/>
          <w:iCs/>
          <w:color w:val="060607"/>
          <w:spacing w:val="4"/>
          <w:kern w:val="0"/>
          <w:szCs w:val="24"/>
        </w:rPr>
        <w:t>A</w:t>
      </w:r>
      <w:r>
        <w:rPr>
          <w:rFonts w:cs="Helvetica"/>
          <w:color w:val="060607"/>
          <w:spacing w:val="4"/>
          <w:kern w:val="0"/>
          <w:szCs w:val="24"/>
        </w:rPr>
        <w:t>为</w:t>
      </w:r>
      <w:r>
        <w:rPr>
          <w:rFonts w:cs="Helvetica"/>
          <w:color w:val="060607"/>
          <w:spacing w:val="4"/>
          <w:kern w:val="0"/>
          <w:szCs w:val="24"/>
        </w:rPr>
        <w:t>1569.31×10¹² s⁻¹</w:t>
      </w:r>
      <w:r>
        <w:rPr>
          <w:rFonts w:cs="Helvetica"/>
          <w:color w:val="060607"/>
          <w:spacing w:val="4"/>
          <w:kern w:val="0"/>
          <w:szCs w:val="24"/>
        </w:rPr>
        <w:t>。</w:t>
      </w:r>
    </w:p>
    <w:p w14:paraId="45312CE4" w14:textId="77777777" w:rsidR="00CB045B" w:rsidRDefault="007F1C5A">
      <w:pPr>
        <w:widowControl/>
        <w:shd w:val="clear" w:color="auto" w:fill="FFFFFF"/>
        <w:spacing w:line="360" w:lineRule="atLeast"/>
        <w:ind w:left="1440" w:firstLineChars="0" w:firstLine="0"/>
        <w:jc w:val="left"/>
        <w:textAlignment w:val="baseline"/>
        <w:rPr>
          <w:rFonts w:cs="Helvetica"/>
          <w:color w:val="060607"/>
          <w:spacing w:val="4"/>
          <w:kern w:val="0"/>
          <w:szCs w:val="24"/>
        </w:rPr>
      </w:pPr>
      <w:r>
        <w:rPr>
          <w:rFonts w:cs="Helvetica"/>
          <w:color w:val="060607"/>
          <w:spacing w:val="4"/>
          <w:kern w:val="0"/>
          <w:szCs w:val="24"/>
        </w:rPr>
        <w:t>通过拟合得到的斜率计算出活化能为</w:t>
      </w:r>
      <w:r>
        <w:rPr>
          <w:rFonts w:cs="Helvetica"/>
          <w:color w:val="060607"/>
          <w:spacing w:val="4"/>
          <w:kern w:val="0"/>
          <w:szCs w:val="24"/>
        </w:rPr>
        <w:t>166.162 kJ/mol</w:t>
      </w:r>
      <w:r>
        <w:rPr>
          <w:rFonts w:cs="Helvetica"/>
          <w:color w:val="060607"/>
          <w:spacing w:val="4"/>
          <w:kern w:val="0"/>
          <w:szCs w:val="24"/>
        </w:rPr>
        <w:t>。</w:t>
      </w:r>
    </w:p>
    <w:p w14:paraId="0A93FD86" w14:textId="77777777" w:rsidR="00CB045B" w:rsidRDefault="007F1C5A">
      <w:pPr>
        <w:widowControl/>
        <w:shd w:val="clear" w:color="auto" w:fill="FFFFFF"/>
        <w:spacing w:line="360" w:lineRule="atLeast"/>
        <w:ind w:left="1440" w:firstLineChars="0" w:firstLine="0"/>
        <w:jc w:val="left"/>
        <w:textAlignment w:val="baseline"/>
        <w:rPr>
          <w:rFonts w:cs="Helvetica"/>
          <w:color w:val="060607"/>
          <w:spacing w:val="4"/>
          <w:kern w:val="0"/>
          <w:szCs w:val="24"/>
        </w:rPr>
      </w:pPr>
      <w:r>
        <w:rPr>
          <w:rFonts w:cs="Helvetica"/>
          <w:color w:val="060607"/>
          <w:spacing w:val="4"/>
          <w:kern w:val="0"/>
          <w:szCs w:val="24"/>
        </w:rPr>
        <w:t>这表明</w:t>
      </w:r>
      <w:r>
        <w:rPr>
          <w:rFonts w:cs="Helvetica"/>
          <w:color w:val="060607"/>
          <w:spacing w:val="4"/>
          <w:kern w:val="0"/>
          <w:szCs w:val="24"/>
        </w:rPr>
        <w:t>PA6</w:t>
      </w:r>
      <w:r>
        <w:rPr>
          <w:rFonts w:cs="Helvetica"/>
          <w:color w:val="060607"/>
          <w:spacing w:val="4"/>
          <w:kern w:val="0"/>
          <w:szCs w:val="24"/>
        </w:rPr>
        <w:t>在热解过程中需要较高的能量才能发生反应，其热稳定性相对较高。</w:t>
      </w:r>
    </w:p>
    <w:p w14:paraId="6A71B739" w14:textId="77777777" w:rsidR="00CB045B" w:rsidRDefault="007F1C5A">
      <w:pPr>
        <w:widowControl/>
        <w:shd w:val="clear" w:color="auto" w:fill="FFFFFF"/>
        <w:spacing w:line="360" w:lineRule="atLeast"/>
        <w:ind w:left="720" w:firstLineChars="0" w:firstLine="0"/>
        <w:jc w:val="left"/>
        <w:textAlignment w:val="baseline"/>
        <w:rPr>
          <w:rFonts w:cs="Helvetica"/>
          <w:color w:val="060607"/>
          <w:spacing w:val="4"/>
          <w:kern w:val="0"/>
          <w:szCs w:val="24"/>
        </w:rPr>
      </w:pPr>
      <w:r>
        <w:rPr>
          <w:rFonts w:cs="Helvetica"/>
          <w:color w:val="060607"/>
          <w:spacing w:val="4"/>
          <w:kern w:val="0"/>
          <w:szCs w:val="24"/>
        </w:rPr>
        <w:t>PA66</w:t>
      </w:r>
      <w:r>
        <w:rPr>
          <w:rFonts w:cs="Helvetica"/>
          <w:color w:val="060607"/>
          <w:spacing w:val="4"/>
          <w:kern w:val="0"/>
          <w:szCs w:val="24"/>
        </w:rPr>
        <w:t>：</w:t>
      </w:r>
    </w:p>
    <w:p w14:paraId="278EF2BB" w14:textId="77777777" w:rsidR="00CB045B" w:rsidRDefault="007F1C5A">
      <w:pPr>
        <w:widowControl/>
        <w:shd w:val="clear" w:color="auto" w:fill="FFFFFF"/>
        <w:spacing w:line="360" w:lineRule="atLeast"/>
        <w:ind w:left="1440" w:firstLineChars="0" w:firstLine="0"/>
        <w:jc w:val="left"/>
        <w:textAlignment w:val="baseline"/>
        <w:rPr>
          <w:rFonts w:cs="Helvetica"/>
          <w:color w:val="060607"/>
          <w:spacing w:val="4"/>
          <w:kern w:val="0"/>
          <w:szCs w:val="24"/>
        </w:rPr>
      </w:pPr>
      <w:r>
        <w:rPr>
          <w:rFonts w:cs="Helvetica"/>
          <w:color w:val="060607"/>
          <w:spacing w:val="4"/>
          <w:kern w:val="0"/>
          <w:szCs w:val="24"/>
        </w:rPr>
        <w:t>指前因子</w:t>
      </w:r>
      <w:r>
        <w:rPr>
          <w:rFonts w:cs="Times New Roman"/>
          <w:i/>
          <w:iCs/>
          <w:color w:val="060607"/>
          <w:spacing w:val="4"/>
          <w:kern w:val="0"/>
          <w:szCs w:val="24"/>
        </w:rPr>
        <w:t>A</w:t>
      </w:r>
      <w:r>
        <w:rPr>
          <w:rFonts w:cs="Helvetica"/>
          <w:color w:val="060607"/>
          <w:spacing w:val="4"/>
          <w:kern w:val="0"/>
          <w:szCs w:val="24"/>
        </w:rPr>
        <w:t>为</w:t>
      </w:r>
      <w:r>
        <w:rPr>
          <w:rFonts w:cs="Helvetica"/>
          <w:color w:val="060607"/>
          <w:spacing w:val="4"/>
          <w:kern w:val="0"/>
          <w:szCs w:val="24"/>
        </w:rPr>
        <w:t>4992.78×10¹² s⁻¹</w:t>
      </w:r>
      <w:r>
        <w:rPr>
          <w:rFonts w:cs="Helvetica"/>
          <w:color w:val="060607"/>
          <w:spacing w:val="4"/>
          <w:kern w:val="0"/>
          <w:szCs w:val="24"/>
        </w:rPr>
        <w:t>。</w:t>
      </w:r>
    </w:p>
    <w:p w14:paraId="3202AE6D" w14:textId="77777777" w:rsidR="00CB045B" w:rsidRDefault="007F1C5A">
      <w:pPr>
        <w:widowControl/>
        <w:shd w:val="clear" w:color="auto" w:fill="FFFFFF"/>
        <w:spacing w:line="360" w:lineRule="atLeast"/>
        <w:ind w:left="1440" w:firstLineChars="0" w:firstLine="0"/>
        <w:jc w:val="left"/>
        <w:textAlignment w:val="baseline"/>
        <w:rPr>
          <w:rFonts w:cs="Helvetica"/>
          <w:color w:val="060607"/>
          <w:spacing w:val="4"/>
          <w:kern w:val="0"/>
          <w:szCs w:val="24"/>
        </w:rPr>
      </w:pPr>
      <w:r>
        <w:rPr>
          <w:rFonts w:cs="Helvetica"/>
          <w:color w:val="060607"/>
          <w:spacing w:val="4"/>
          <w:kern w:val="0"/>
          <w:szCs w:val="24"/>
        </w:rPr>
        <w:t>活化能为</w:t>
      </w:r>
      <w:r>
        <w:rPr>
          <w:rFonts w:cs="Helvetica"/>
          <w:color w:val="060607"/>
          <w:spacing w:val="4"/>
          <w:kern w:val="0"/>
          <w:szCs w:val="24"/>
        </w:rPr>
        <w:t>190.375 kJ/mol</w:t>
      </w:r>
      <w:r>
        <w:rPr>
          <w:rFonts w:cs="Helvetica"/>
          <w:color w:val="060607"/>
          <w:spacing w:val="4"/>
          <w:kern w:val="0"/>
          <w:szCs w:val="24"/>
        </w:rPr>
        <w:t>。</w:t>
      </w:r>
    </w:p>
    <w:p w14:paraId="2BEA51CF" w14:textId="77777777" w:rsidR="00CB045B" w:rsidRDefault="007F1C5A">
      <w:pPr>
        <w:widowControl/>
        <w:shd w:val="clear" w:color="auto" w:fill="FFFFFF"/>
        <w:spacing w:line="360" w:lineRule="atLeast"/>
        <w:ind w:left="1440" w:firstLineChars="0" w:firstLine="0"/>
        <w:jc w:val="left"/>
        <w:textAlignment w:val="baseline"/>
        <w:rPr>
          <w:rFonts w:cs="Helvetica"/>
          <w:color w:val="060607"/>
          <w:spacing w:val="4"/>
          <w:kern w:val="0"/>
          <w:szCs w:val="24"/>
        </w:rPr>
      </w:pPr>
      <w:r>
        <w:rPr>
          <w:rFonts w:cs="Helvetica"/>
          <w:color w:val="060607"/>
          <w:spacing w:val="4"/>
          <w:kern w:val="0"/>
          <w:szCs w:val="24"/>
        </w:rPr>
        <w:t>PA66</w:t>
      </w:r>
      <w:r>
        <w:rPr>
          <w:rFonts w:cs="Helvetica"/>
          <w:color w:val="060607"/>
          <w:spacing w:val="4"/>
          <w:kern w:val="0"/>
          <w:szCs w:val="24"/>
        </w:rPr>
        <w:t>的活化能最高，表明其分子结构更加稳定，需要更高的能量才能启动热解反应。</w:t>
      </w:r>
    </w:p>
    <w:p w14:paraId="57512D3E" w14:textId="77777777" w:rsidR="00CB045B" w:rsidRDefault="007F1C5A">
      <w:pPr>
        <w:widowControl/>
        <w:shd w:val="clear" w:color="auto" w:fill="FFFFFF"/>
        <w:spacing w:line="360" w:lineRule="atLeast"/>
        <w:ind w:left="720" w:firstLineChars="0" w:firstLine="0"/>
        <w:jc w:val="left"/>
        <w:textAlignment w:val="baseline"/>
        <w:rPr>
          <w:rFonts w:cs="Helvetica"/>
          <w:color w:val="060607"/>
          <w:spacing w:val="4"/>
          <w:kern w:val="0"/>
          <w:szCs w:val="24"/>
        </w:rPr>
      </w:pPr>
      <w:r>
        <w:rPr>
          <w:rFonts w:cs="Helvetica"/>
          <w:color w:val="060607"/>
          <w:spacing w:val="4"/>
          <w:kern w:val="0"/>
          <w:szCs w:val="24"/>
        </w:rPr>
        <w:t>PA46</w:t>
      </w:r>
      <w:r>
        <w:rPr>
          <w:rFonts w:cs="Helvetica"/>
          <w:color w:val="060607"/>
          <w:spacing w:val="4"/>
          <w:kern w:val="0"/>
          <w:szCs w:val="24"/>
        </w:rPr>
        <w:t>：</w:t>
      </w:r>
    </w:p>
    <w:p w14:paraId="60418275" w14:textId="77777777" w:rsidR="00CB045B" w:rsidRDefault="007F1C5A">
      <w:pPr>
        <w:widowControl/>
        <w:shd w:val="clear" w:color="auto" w:fill="FFFFFF"/>
        <w:spacing w:line="360" w:lineRule="atLeast"/>
        <w:ind w:left="1440" w:firstLineChars="0" w:firstLine="0"/>
        <w:jc w:val="left"/>
        <w:textAlignment w:val="baseline"/>
        <w:rPr>
          <w:rFonts w:cs="Helvetica"/>
          <w:color w:val="060607"/>
          <w:spacing w:val="4"/>
          <w:kern w:val="0"/>
          <w:szCs w:val="24"/>
        </w:rPr>
      </w:pPr>
      <w:r>
        <w:rPr>
          <w:rFonts w:cs="Helvetica"/>
          <w:color w:val="060607"/>
          <w:spacing w:val="4"/>
          <w:kern w:val="0"/>
          <w:szCs w:val="24"/>
        </w:rPr>
        <w:t>指前因子</w:t>
      </w:r>
      <w:r>
        <w:rPr>
          <w:rFonts w:cs="Times New Roman"/>
          <w:i/>
          <w:iCs/>
          <w:color w:val="060607"/>
          <w:spacing w:val="4"/>
          <w:kern w:val="0"/>
          <w:szCs w:val="24"/>
        </w:rPr>
        <w:t>A</w:t>
      </w:r>
      <w:r>
        <w:rPr>
          <w:rFonts w:cs="Helvetica"/>
          <w:color w:val="060607"/>
          <w:spacing w:val="4"/>
          <w:kern w:val="0"/>
          <w:szCs w:val="24"/>
        </w:rPr>
        <w:t>为</w:t>
      </w:r>
      <w:r>
        <w:rPr>
          <w:rFonts w:cs="Helvetica"/>
          <w:color w:val="060607"/>
          <w:spacing w:val="4"/>
          <w:kern w:val="0"/>
          <w:szCs w:val="24"/>
        </w:rPr>
        <w:t>3245.64×10¹² s⁻¹</w:t>
      </w:r>
      <w:r>
        <w:rPr>
          <w:rFonts w:cs="Helvetica"/>
          <w:color w:val="060607"/>
          <w:spacing w:val="4"/>
          <w:kern w:val="0"/>
          <w:szCs w:val="24"/>
        </w:rPr>
        <w:t>。</w:t>
      </w:r>
    </w:p>
    <w:p w14:paraId="4C36A1AA" w14:textId="77777777" w:rsidR="00CB045B" w:rsidRDefault="007F1C5A">
      <w:pPr>
        <w:widowControl/>
        <w:shd w:val="clear" w:color="auto" w:fill="FFFFFF"/>
        <w:spacing w:line="360" w:lineRule="atLeast"/>
        <w:ind w:left="1440" w:firstLineChars="0" w:firstLine="0"/>
        <w:jc w:val="left"/>
        <w:textAlignment w:val="baseline"/>
        <w:rPr>
          <w:rFonts w:cs="Helvetica"/>
          <w:color w:val="060607"/>
          <w:spacing w:val="4"/>
          <w:kern w:val="0"/>
          <w:szCs w:val="24"/>
        </w:rPr>
      </w:pPr>
      <w:r>
        <w:rPr>
          <w:rFonts w:cs="Helvetica"/>
          <w:color w:val="060607"/>
          <w:spacing w:val="4"/>
          <w:kern w:val="0"/>
          <w:szCs w:val="24"/>
        </w:rPr>
        <w:t>活化能为</w:t>
      </w:r>
      <w:r>
        <w:rPr>
          <w:rFonts w:cs="Helvetica"/>
          <w:color w:val="060607"/>
          <w:spacing w:val="4"/>
          <w:kern w:val="0"/>
          <w:szCs w:val="24"/>
        </w:rPr>
        <w:t>178.600 kJ/mol</w:t>
      </w:r>
      <w:r>
        <w:rPr>
          <w:rFonts w:cs="Helvetica"/>
          <w:color w:val="060607"/>
          <w:spacing w:val="4"/>
          <w:kern w:val="0"/>
          <w:szCs w:val="24"/>
        </w:rPr>
        <w:t>。</w:t>
      </w:r>
    </w:p>
    <w:p w14:paraId="66E4C475" w14:textId="77777777" w:rsidR="00CB045B" w:rsidRDefault="007F1C5A">
      <w:pPr>
        <w:widowControl/>
        <w:shd w:val="clear" w:color="auto" w:fill="FFFFFF"/>
        <w:spacing w:line="360" w:lineRule="atLeast"/>
        <w:ind w:leftChars="600" w:left="1440" w:firstLineChars="0" w:firstLine="0"/>
        <w:jc w:val="left"/>
        <w:textAlignment w:val="baseline"/>
        <w:rPr>
          <w:rFonts w:cs="Helvetica"/>
          <w:color w:val="060607"/>
          <w:spacing w:val="4"/>
          <w:kern w:val="0"/>
          <w:szCs w:val="24"/>
        </w:rPr>
      </w:pPr>
      <w:r>
        <w:rPr>
          <w:rFonts w:cs="Helvetica"/>
          <w:color w:val="060607"/>
          <w:spacing w:val="4"/>
          <w:kern w:val="0"/>
          <w:szCs w:val="24"/>
        </w:rPr>
        <w:t>PA46</w:t>
      </w:r>
      <w:r>
        <w:rPr>
          <w:rFonts w:cs="Helvetica"/>
          <w:color w:val="060607"/>
          <w:spacing w:val="4"/>
          <w:kern w:val="0"/>
          <w:szCs w:val="24"/>
        </w:rPr>
        <w:t>的活化能介于</w:t>
      </w:r>
      <w:r>
        <w:rPr>
          <w:rFonts w:cs="Helvetica"/>
          <w:color w:val="060607"/>
          <w:spacing w:val="4"/>
          <w:kern w:val="0"/>
          <w:szCs w:val="24"/>
        </w:rPr>
        <w:t>PA6</w:t>
      </w:r>
      <w:r>
        <w:rPr>
          <w:rFonts w:cs="Helvetica"/>
          <w:color w:val="060607"/>
          <w:spacing w:val="4"/>
          <w:kern w:val="0"/>
          <w:szCs w:val="24"/>
        </w:rPr>
        <w:t>和</w:t>
      </w:r>
      <w:r>
        <w:rPr>
          <w:rFonts w:cs="Helvetica"/>
          <w:color w:val="060607"/>
          <w:spacing w:val="4"/>
          <w:kern w:val="0"/>
          <w:szCs w:val="24"/>
        </w:rPr>
        <w:t>PA66</w:t>
      </w:r>
      <w:r>
        <w:rPr>
          <w:rFonts w:cs="Helvetica"/>
          <w:color w:val="060607"/>
          <w:spacing w:val="4"/>
          <w:kern w:val="0"/>
          <w:szCs w:val="24"/>
        </w:rPr>
        <w:t>之间，表明其热解难度和稳定性处于中间水平。</w:t>
      </w:r>
    </w:p>
    <w:p w14:paraId="7151A434" w14:textId="2AFF9A63" w:rsidR="00CB045B" w:rsidRDefault="007F1C5A">
      <w:pPr>
        <w:pStyle w:val="MTDisplayEquation"/>
        <w:jc w:val="center"/>
        <w:rPr>
          <w:rFonts w:eastAsia="隶书"/>
          <w:sz w:val="18"/>
        </w:rPr>
      </w:pPr>
      <w:r>
        <w:object w:dxaOrig="3030" w:dyaOrig="2154" w14:anchorId="6F07DB98">
          <v:shape id="_x0000_i1100" type="#_x0000_t75" style="width:151.5pt;height:108pt" o:ole="">
            <v:imagedata r:id="rId210" o:title=""/>
          </v:shape>
          <o:OLEObject Type="Embed" ProgID="Visio.Drawing.15" ShapeID="_x0000_i1100" DrawAspect="Content" ObjectID="_1811157582" r:id="rId211"/>
        </w:object>
      </w:r>
      <w:r w:rsidR="00722469">
        <w:object w:dxaOrig="3018" w:dyaOrig="2154" w14:anchorId="1B8049F3">
          <v:shape id="_x0000_i1101" type="#_x0000_t75" style="width:151.5pt;height:115.5pt" o:ole="">
            <v:imagedata r:id="rId212" o:title=""/>
          </v:shape>
          <o:OLEObject Type="Embed" ProgID="Visio.Drawing.15" ShapeID="_x0000_i1101" DrawAspect="Content" ObjectID="_1811157583" r:id="rId213"/>
        </w:object>
      </w:r>
      <w:r w:rsidR="00722469">
        <w:object w:dxaOrig="2857" w:dyaOrig="2177" w14:anchorId="23A1A48E">
          <v:shape id="_x0000_i1102" type="#_x0000_t75" style="width:151.5pt;height:115.5pt" o:ole="">
            <v:imagedata r:id="rId214" o:title=""/>
          </v:shape>
          <o:OLEObject Type="Embed" ProgID="Visio.Drawing.15" ShapeID="_x0000_i1102" DrawAspect="Content" ObjectID="_1811157584" r:id="rId215"/>
        </w:object>
      </w:r>
    </w:p>
    <w:p w14:paraId="641547B7" w14:textId="77777777" w:rsidR="00CB045B" w:rsidRDefault="007F1C5A">
      <w:pPr>
        <w:spacing w:line="300" w:lineRule="exact"/>
        <w:ind w:firstLine="420"/>
        <w:rPr>
          <w:rFonts w:eastAsia="楷体"/>
          <w:sz w:val="21"/>
          <w:szCs w:val="21"/>
        </w:rPr>
      </w:pPr>
      <w:r>
        <w:rPr>
          <w:rFonts w:ascii="楷体" w:eastAsia="楷体" w:hAnsi="楷体" w:cs="Times New Roman" w:hint="eastAsia"/>
          <w:sz w:val="21"/>
          <w:szCs w:val="21"/>
        </w:rPr>
        <w:t>(</w:t>
      </w:r>
      <w:r>
        <w:rPr>
          <w:rFonts w:eastAsia="楷体" w:hint="eastAsia"/>
          <w:sz w:val="21"/>
          <w:szCs w:val="21"/>
        </w:rPr>
        <w:t>a</w:t>
      </w:r>
      <w:r>
        <w:rPr>
          <w:rFonts w:ascii="楷体" w:eastAsia="楷体" w:hAnsi="楷体" w:cs="Times New Roman" w:hint="eastAsia"/>
          <w:sz w:val="21"/>
          <w:szCs w:val="21"/>
        </w:rPr>
        <w:t>)</w:t>
      </w:r>
      <w:r>
        <w:rPr>
          <w:rFonts w:eastAsia="楷体" w:hint="eastAsia"/>
          <w:sz w:val="21"/>
          <w:szCs w:val="21"/>
        </w:rPr>
        <w:t>P</w:t>
      </w:r>
      <w:r>
        <w:rPr>
          <w:rFonts w:eastAsia="楷体"/>
          <w:sz w:val="21"/>
          <w:szCs w:val="21"/>
        </w:rPr>
        <w:t>A6</w:t>
      </w:r>
      <w:r>
        <w:rPr>
          <w:rFonts w:eastAsia="楷体" w:hint="eastAsia"/>
          <w:sz w:val="21"/>
          <w:szCs w:val="21"/>
        </w:rPr>
        <w:t>所有温度拟合图形</w:t>
      </w:r>
      <w:r>
        <w:rPr>
          <w:rFonts w:eastAsia="楷体" w:hint="eastAsia"/>
          <w:sz w:val="21"/>
          <w:szCs w:val="21"/>
        </w:rPr>
        <w:t xml:space="preserve"> </w:t>
      </w:r>
      <w:r>
        <w:rPr>
          <w:rFonts w:eastAsia="楷体"/>
          <w:sz w:val="21"/>
          <w:szCs w:val="21"/>
        </w:rPr>
        <w:t xml:space="preserve">   </w:t>
      </w:r>
      <w:r>
        <w:rPr>
          <w:rFonts w:ascii="楷体" w:eastAsia="楷体" w:hAnsi="楷体" w:hint="eastAsia"/>
          <w:sz w:val="21"/>
          <w:szCs w:val="21"/>
        </w:rPr>
        <w:t>（</w:t>
      </w:r>
      <w:r>
        <w:rPr>
          <w:rFonts w:eastAsia="楷体" w:hint="eastAsia"/>
          <w:sz w:val="21"/>
          <w:szCs w:val="21"/>
        </w:rPr>
        <w:t>b</w:t>
      </w:r>
      <w:r>
        <w:rPr>
          <w:rFonts w:ascii="楷体" w:eastAsia="楷体" w:hAnsi="楷体" w:hint="eastAsia"/>
          <w:sz w:val="21"/>
          <w:szCs w:val="21"/>
        </w:rPr>
        <w:t>）</w:t>
      </w:r>
      <w:r>
        <w:rPr>
          <w:rFonts w:eastAsia="楷体" w:hint="eastAsia"/>
          <w:sz w:val="21"/>
          <w:szCs w:val="21"/>
        </w:rPr>
        <w:t>P</w:t>
      </w:r>
      <w:r>
        <w:rPr>
          <w:rFonts w:eastAsia="楷体"/>
          <w:sz w:val="21"/>
          <w:szCs w:val="21"/>
        </w:rPr>
        <w:t>A46</w:t>
      </w:r>
      <w:r>
        <w:rPr>
          <w:rFonts w:eastAsia="楷体" w:hint="eastAsia"/>
          <w:sz w:val="21"/>
          <w:szCs w:val="21"/>
        </w:rPr>
        <w:t>所有温度拟合图形</w:t>
      </w:r>
      <w:r>
        <w:rPr>
          <w:rFonts w:eastAsia="楷体" w:hint="eastAsia"/>
          <w:sz w:val="21"/>
          <w:szCs w:val="21"/>
        </w:rPr>
        <w:t xml:space="preserve"> </w:t>
      </w:r>
      <w:r>
        <w:rPr>
          <w:rFonts w:eastAsia="楷体"/>
          <w:sz w:val="21"/>
          <w:szCs w:val="21"/>
        </w:rPr>
        <w:t xml:space="preserve">   </w:t>
      </w:r>
      <w:r>
        <w:rPr>
          <w:rFonts w:ascii="楷体" w:eastAsia="楷体" w:hAnsi="楷体" w:hint="eastAsia"/>
          <w:sz w:val="21"/>
          <w:szCs w:val="21"/>
        </w:rPr>
        <w:t>（</w:t>
      </w:r>
      <w:r>
        <w:rPr>
          <w:rFonts w:eastAsia="楷体"/>
          <w:sz w:val="21"/>
          <w:szCs w:val="21"/>
        </w:rPr>
        <w:t>c</w:t>
      </w:r>
      <w:r>
        <w:rPr>
          <w:rFonts w:ascii="楷体" w:eastAsia="楷体" w:hAnsi="楷体" w:hint="eastAsia"/>
          <w:sz w:val="21"/>
          <w:szCs w:val="21"/>
        </w:rPr>
        <w:t>）</w:t>
      </w:r>
      <w:r>
        <w:rPr>
          <w:rFonts w:eastAsia="楷体" w:hint="eastAsia"/>
          <w:sz w:val="21"/>
          <w:szCs w:val="21"/>
        </w:rPr>
        <w:t>P</w:t>
      </w:r>
      <w:r>
        <w:rPr>
          <w:rFonts w:eastAsia="楷体"/>
          <w:sz w:val="21"/>
          <w:szCs w:val="21"/>
        </w:rPr>
        <w:t>A66</w:t>
      </w:r>
      <w:r>
        <w:rPr>
          <w:rFonts w:eastAsia="楷体" w:hint="eastAsia"/>
          <w:sz w:val="21"/>
          <w:szCs w:val="21"/>
        </w:rPr>
        <w:t>所有温度拟合图形</w:t>
      </w:r>
    </w:p>
    <w:p w14:paraId="1F6D15D1" w14:textId="77777777" w:rsidR="00CB045B" w:rsidRDefault="007F1C5A">
      <w:pPr>
        <w:snapToGrid w:val="0"/>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3-24 CO</w:t>
      </w:r>
      <w:r>
        <w:rPr>
          <w:rFonts w:eastAsia="楷体" w:hint="eastAsia"/>
          <w:sz w:val="21"/>
          <w:szCs w:val="21"/>
        </w:rPr>
        <w:t>分子生成机理</w:t>
      </w:r>
    </w:p>
    <w:p w14:paraId="36EAC0B4" w14:textId="77777777" w:rsidR="00CB045B" w:rsidRDefault="007F1C5A">
      <w:pPr>
        <w:snapToGrid w:val="0"/>
        <w:spacing w:line="300" w:lineRule="exact"/>
        <w:ind w:firstLineChars="0" w:firstLine="0"/>
        <w:jc w:val="center"/>
        <w:rPr>
          <w:rFonts w:eastAsia="楷体"/>
          <w:sz w:val="21"/>
          <w:szCs w:val="21"/>
        </w:rPr>
      </w:pPr>
      <w:r>
        <w:rPr>
          <w:rFonts w:eastAsia="楷体"/>
          <w:sz w:val="21"/>
          <w:szCs w:val="21"/>
        </w:rPr>
        <w:t>Fig</w:t>
      </w:r>
      <w:r>
        <w:rPr>
          <w:rFonts w:eastAsia="楷体" w:hint="eastAsia"/>
          <w:sz w:val="21"/>
          <w:szCs w:val="21"/>
        </w:rPr>
        <w:t>.</w:t>
      </w:r>
      <w:r>
        <w:rPr>
          <w:rFonts w:eastAsia="楷体"/>
          <w:sz w:val="21"/>
          <w:szCs w:val="21"/>
        </w:rPr>
        <w:t xml:space="preserve"> 3-24 The generation mechanism of CO</w:t>
      </w:r>
    </w:p>
    <w:p w14:paraId="66EF81B2" w14:textId="77777777" w:rsidR="00CB045B" w:rsidRDefault="007F1C5A">
      <w:pPr>
        <w:keepNext/>
        <w:keepLines/>
        <w:spacing w:beforeLines="50" w:before="163"/>
        <w:ind w:firstLineChars="0" w:firstLine="0"/>
        <w:jc w:val="left"/>
        <w:outlineLvl w:val="2"/>
        <w:rPr>
          <w:rFonts w:eastAsia="黑体"/>
          <w:bCs/>
          <w:szCs w:val="32"/>
        </w:rPr>
      </w:pPr>
      <w:bookmarkStart w:id="67" w:name="_Toc200287658"/>
      <w:bookmarkStart w:id="68" w:name="OLE_LINK1"/>
      <w:r>
        <w:rPr>
          <w:rFonts w:eastAsia="黑体"/>
          <w:bCs/>
          <w:szCs w:val="32"/>
        </w:rPr>
        <w:t>3.4.2</w:t>
      </w:r>
      <w:r>
        <w:rPr>
          <w:rFonts w:eastAsia="黑体" w:hint="eastAsia"/>
          <w:bCs/>
          <w:szCs w:val="32"/>
        </w:rPr>
        <w:t xml:space="preserve"> P</w:t>
      </w:r>
      <w:r>
        <w:rPr>
          <w:rFonts w:eastAsia="黑体"/>
          <w:bCs/>
          <w:szCs w:val="32"/>
        </w:rPr>
        <w:t>A</w:t>
      </w:r>
      <w:r>
        <w:rPr>
          <w:rFonts w:eastAsia="黑体" w:hint="eastAsia"/>
          <w:bCs/>
          <w:szCs w:val="32"/>
        </w:rPr>
        <w:t>s</w:t>
      </w:r>
      <w:r>
        <w:rPr>
          <w:rFonts w:eastAsia="黑体" w:hint="eastAsia"/>
          <w:bCs/>
          <w:szCs w:val="32"/>
        </w:rPr>
        <w:t>的</w:t>
      </w:r>
      <w:r>
        <w:rPr>
          <w:rFonts w:eastAsia="黑体"/>
          <w:bCs/>
          <w:szCs w:val="32"/>
        </w:rPr>
        <w:t>TG</w:t>
      </w:r>
      <w:r>
        <w:rPr>
          <w:rFonts w:eastAsia="黑体" w:hint="eastAsia"/>
          <w:bCs/>
          <w:szCs w:val="32"/>
        </w:rPr>
        <w:t>实验活化能</w:t>
      </w:r>
      <w:bookmarkEnd w:id="67"/>
    </w:p>
    <w:p w14:paraId="0D4F6E5F" w14:textId="15654FF8" w:rsidR="00CB045B" w:rsidRDefault="007F1C5A">
      <w:pPr>
        <w:ind w:firstLine="480"/>
        <w:rPr>
          <w:color w:val="000000" w:themeColor="text1"/>
        </w:rPr>
      </w:pPr>
      <w:r>
        <w:rPr>
          <w:rFonts w:hint="eastAsia"/>
          <w:color w:val="000000" w:themeColor="text1"/>
        </w:rPr>
        <w:t>为验证文中方法获取热解气体的正确性，通过热裂解</w:t>
      </w:r>
      <w:r>
        <w:rPr>
          <w:rFonts w:hint="eastAsia"/>
          <w:color w:val="000000" w:themeColor="text1"/>
        </w:rPr>
        <w:t>-</w:t>
      </w:r>
      <w:r>
        <w:rPr>
          <w:rFonts w:hint="eastAsia"/>
          <w:color w:val="000000" w:themeColor="text1"/>
        </w:rPr>
        <w:t>气谱</w:t>
      </w:r>
      <w:r>
        <w:rPr>
          <w:rFonts w:hint="eastAsia"/>
          <w:color w:val="000000" w:themeColor="text1"/>
        </w:rPr>
        <w:t>/</w:t>
      </w:r>
      <w:r>
        <w:rPr>
          <w:rFonts w:hint="eastAsia"/>
          <w:color w:val="000000" w:themeColor="text1"/>
        </w:rPr>
        <w:t>质谱进行</w:t>
      </w:r>
      <w:r w:rsidR="008C5207">
        <w:rPr>
          <w:rFonts w:eastAsia="黑体" w:hint="eastAsia"/>
          <w:bCs/>
          <w:szCs w:val="32"/>
        </w:rPr>
        <w:t>P</w:t>
      </w:r>
      <w:r w:rsidR="008C5207">
        <w:rPr>
          <w:rFonts w:eastAsia="黑体"/>
          <w:bCs/>
          <w:szCs w:val="32"/>
        </w:rPr>
        <w:t>A</w:t>
      </w:r>
      <w:r w:rsidR="008C5207">
        <w:rPr>
          <w:rFonts w:eastAsia="黑体" w:hint="eastAsia"/>
          <w:bCs/>
          <w:szCs w:val="32"/>
        </w:rPr>
        <w:t>s</w:t>
      </w:r>
      <w:r>
        <w:rPr>
          <w:rFonts w:hint="eastAsia"/>
          <w:color w:val="000000" w:themeColor="text1"/>
        </w:rPr>
        <w:t>的热解实验，并对热解气体进行解析，如图</w:t>
      </w:r>
      <w:r>
        <w:rPr>
          <w:color w:val="000000" w:themeColor="text1"/>
        </w:rPr>
        <w:t>3-25</w:t>
      </w:r>
      <w:r>
        <w:rPr>
          <w:rFonts w:hint="eastAsia"/>
          <w:color w:val="000000" w:themeColor="text1"/>
        </w:rPr>
        <w:t>。研究中使用的色谱仪型号为安捷伦</w:t>
      </w:r>
      <w:r>
        <w:rPr>
          <w:rFonts w:hint="eastAsia"/>
          <w:color w:val="000000" w:themeColor="text1"/>
        </w:rPr>
        <w:t>7890B</w:t>
      </w:r>
      <w:r>
        <w:rPr>
          <w:rFonts w:hint="eastAsia"/>
          <w:color w:val="000000" w:themeColor="text1"/>
        </w:rPr>
        <w:t>，质谱仪型号为安捷伦</w:t>
      </w:r>
      <w:r>
        <w:rPr>
          <w:rFonts w:hint="eastAsia"/>
          <w:color w:val="000000" w:themeColor="text1"/>
        </w:rPr>
        <w:t>5977B</w:t>
      </w:r>
      <w:r>
        <w:rPr>
          <w:rFonts w:hint="eastAsia"/>
          <w:color w:val="000000" w:themeColor="text1"/>
        </w:rPr>
        <w:t>，色谱柱型号为</w:t>
      </w:r>
      <w:r>
        <w:rPr>
          <w:rFonts w:hint="eastAsia"/>
          <w:color w:val="000000" w:themeColor="text1"/>
        </w:rPr>
        <w:t xml:space="preserve">GS </w:t>
      </w:r>
      <w:proofErr w:type="spellStart"/>
      <w:r>
        <w:rPr>
          <w:rFonts w:hint="eastAsia"/>
          <w:color w:val="000000" w:themeColor="text1"/>
        </w:rPr>
        <w:t>Gaspro</w:t>
      </w:r>
      <w:proofErr w:type="spellEnd"/>
      <w:r>
        <w:rPr>
          <w:rFonts w:hint="eastAsia"/>
          <w:color w:val="000000" w:themeColor="text1"/>
        </w:rPr>
        <w:t>。将大约</w:t>
      </w:r>
      <w:r>
        <w:rPr>
          <w:rFonts w:hint="eastAsia"/>
          <w:color w:val="000000" w:themeColor="text1"/>
        </w:rPr>
        <w:t>50g</w:t>
      </w:r>
      <w:r>
        <w:rPr>
          <w:rFonts w:hint="eastAsia"/>
          <w:color w:val="000000" w:themeColor="text1"/>
        </w:rPr>
        <w:t>的样品放置在石英管中心的刚</w:t>
      </w:r>
      <w:r>
        <w:rPr>
          <w:rFonts w:hint="eastAsia"/>
          <w:color w:val="000000" w:themeColor="text1"/>
        </w:rPr>
        <w:lastRenderedPageBreak/>
        <w:t>玉容器中。测试前，对石英管进行抽真空处理，然后使用采样针在</w:t>
      </w:r>
      <w:r>
        <w:rPr>
          <w:rFonts w:hint="eastAsia"/>
          <w:color w:val="000000" w:themeColor="text1"/>
        </w:rPr>
        <w:t>800</w:t>
      </w:r>
      <w:r>
        <w:rPr>
          <w:color w:val="000000" w:themeColor="text1"/>
        </w:rPr>
        <w:t xml:space="preserve"> </w:t>
      </w:r>
      <w:r>
        <w:rPr>
          <w:rFonts w:cs="Times New Roman"/>
          <w:color w:val="000000" w:themeColor="text1"/>
        </w:rPr>
        <w:t>℃</w:t>
      </w:r>
      <w:r>
        <w:rPr>
          <w:rFonts w:hint="eastAsia"/>
          <w:color w:val="000000" w:themeColor="text1"/>
        </w:rPr>
        <w:t>的温度下采集气体</w:t>
      </w:r>
      <w:r w:rsidRPr="00722469">
        <w:rPr>
          <w:rFonts w:hint="eastAsia"/>
        </w:rPr>
        <w:t>。</w:t>
      </w:r>
      <w:r w:rsidR="008C5207" w:rsidRPr="00722469">
        <w:rPr>
          <w:rFonts w:hint="eastAsia"/>
        </w:rPr>
        <w:t>其中</w:t>
      </w:r>
      <w:r w:rsidR="008C5207" w:rsidRPr="00722469">
        <w:rPr>
          <w:rFonts w:eastAsia="黑体" w:hint="eastAsia"/>
          <w:bCs/>
          <w:szCs w:val="32"/>
        </w:rPr>
        <w:t>P</w:t>
      </w:r>
      <w:r w:rsidR="008C5207" w:rsidRPr="00722469">
        <w:rPr>
          <w:rFonts w:eastAsia="黑体"/>
          <w:bCs/>
          <w:szCs w:val="32"/>
        </w:rPr>
        <w:t>A</w:t>
      </w:r>
      <w:r w:rsidR="008C5207" w:rsidRPr="00722469">
        <w:rPr>
          <w:rFonts w:eastAsia="黑体" w:hint="eastAsia"/>
          <w:bCs/>
          <w:szCs w:val="32"/>
        </w:rPr>
        <w:t>s</w:t>
      </w:r>
      <w:r w:rsidR="008C5207" w:rsidRPr="00722469">
        <w:rPr>
          <w:rFonts w:hint="eastAsia"/>
        </w:rPr>
        <w:t>纯度均</w:t>
      </w:r>
      <w:r w:rsidR="008C5207" w:rsidRPr="00722469">
        <w:rPr>
          <w:rFonts w:hint="eastAsia"/>
        </w:rPr>
        <w:t>&gt;99%</w:t>
      </w:r>
      <w:r w:rsidR="008C5207" w:rsidRPr="00722469">
        <w:rPr>
          <w:rFonts w:hint="eastAsia"/>
        </w:rPr>
        <w:t>；粒径：样品经球磨后过</w:t>
      </w:r>
      <w:r w:rsidR="008C5207" w:rsidRPr="00722469">
        <w:rPr>
          <w:rFonts w:hint="eastAsia"/>
        </w:rPr>
        <w:t>200</w:t>
      </w:r>
      <w:r w:rsidR="008C5207" w:rsidRPr="00722469">
        <w:rPr>
          <w:rFonts w:hint="eastAsia"/>
        </w:rPr>
        <w:t>目筛网，粒径分布为</w:t>
      </w:r>
      <w:r w:rsidR="008C5207" w:rsidRPr="00722469">
        <w:rPr>
          <w:rFonts w:hint="eastAsia"/>
        </w:rPr>
        <w:t>50-100</w:t>
      </w:r>
      <w:r w:rsidR="008C5207" w:rsidRPr="00722469">
        <w:t xml:space="preserve"> </w:t>
      </w:r>
      <w:proofErr w:type="spellStart"/>
      <w:r w:rsidR="008C5207" w:rsidRPr="00722469">
        <w:rPr>
          <w:rFonts w:cs="Times New Roman"/>
        </w:rPr>
        <w:t>μ</w:t>
      </w:r>
      <w:r w:rsidR="008C5207" w:rsidRPr="00722469">
        <w:rPr>
          <w:rFonts w:hint="eastAsia"/>
        </w:rPr>
        <w:t>m</w:t>
      </w:r>
      <w:proofErr w:type="spellEnd"/>
      <w:r w:rsidR="008C5207" w:rsidRPr="00722469">
        <w:rPr>
          <w:rFonts w:hint="eastAsia"/>
        </w:rPr>
        <w:t>；实验气氛：高纯</w:t>
      </w:r>
      <w:r w:rsidR="008C5207" w:rsidRPr="00722469">
        <w:rPr>
          <w:rFonts w:hint="eastAsia"/>
        </w:rPr>
        <w:t>N</w:t>
      </w:r>
      <w:r w:rsidR="008C5207" w:rsidRPr="00722469">
        <w:rPr>
          <w:rFonts w:hint="eastAsia"/>
          <w:vertAlign w:val="subscript"/>
        </w:rPr>
        <w:t>2</w:t>
      </w:r>
      <w:r w:rsidR="008C5207" w:rsidRPr="00722469">
        <w:rPr>
          <w:rFonts w:hint="eastAsia"/>
        </w:rPr>
        <w:t>（</w:t>
      </w:r>
      <w:r w:rsidR="008C5207" w:rsidRPr="00722469">
        <w:rPr>
          <w:rFonts w:hint="eastAsia"/>
        </w:rPr>
        <w:t>99.999%</w:t>
      </w:r>
      <w:r w:rsidR="008C5207" w:rsidRPr="00722469">
        <w:rPr>
          <w:rFonts w:hint="eastAsia"/>
        </w:rPr>
        <w:t>），流速</w:t>
      </w:r>
      <w:r w:rsidR="008C5207" w:rsidRPr="00722469">
        <w:rPr>
          <w:rFonts w:hint="eastAsia"/>
        </w:rPr>
        <w:t>40 mL/min</w:t>
      </w:r>
      <w:r w:rsidR="008C5207" w:rsidRPr="00722469">
        <w:rPr>
          <w:rFonts w:hint="eastAsia"/>
        </w:rPr>
        <w:t>，氧含量</w:t>
      </w:r>
      <w:r w:rsidR="008C5207" w:rsidRPr="00722469">
        <w:rPr>
          <w:rFonts w:hint="eastAsia"/>
        </w:rPr>
        <w:t>&lt;20 ppm</w:t>
      </w:r>
      <w:r w:rsidR="008C5207" w:rsidRPr="00722469">
        <w:rPr>
          <w:rFonts w:hint="eastAsia"/>
        </w:rPr>
        <w:t>通过</w:t>
      </w:r>
      <w:r w:rsidR="008C5207" w:rsidRPr="00722469">
        <w:rPr>
          <w:rFonts w:hint="eastAsia"/>
        </w:rPr>
        <w:t xml:space="preserve">MKS </w:t>
      </w:r>
      <w:proofErr w:type="spellStart"/>
      <w:r w:rsidR="008C5207" w:rsidRPr="00722469">
        <w:rPr>
          <w:rFonts w:hint="eastAsia"/>
        </w:rPr>
        <w:t>Multigas</w:t>
      </w:r>
      <w:proofErr w:type="spellEnd"/>
      <w:r w:rsidR="008C5207" w:rsidRPr="00722469">
        <w:rPr>
          <w:rFonts w:hint="eastAsia"/>
        </w:rPr>
        <w:t xml:space="preserve"> Analyzer</w:t>
      </w:r>
      <w:r w:rsidR="008C5207" w:rsidRPr="00722469">
        <w:rPr>
          <w:rFonts w:hint="eastAsia"/>
        </w:rPr>
        <w:t>进行实时监测。</w:t>
      </w:r>
    </w:p>
    <w:p w14:paraId="3B49EAC9" w14:textId="77777777" w:rsidR="00CB045B" w:rsidRDefault="007F1C5A">
      <w:pPr>
        <w:snapToGrid w:val="0"/>
        <w:spacing w:line="240" w:lineRule="auto"/>
        <w:ind w:firstLine="480"/>
        <w:jc w:val="center"/>
        <w:rPr>
          <w:color w:val="000000" w:themeColor="text1"/>
        </w:rPr>
      </w:pPr>
      <w:r>
        <w:rPr>
          <w:noProof/>
          <w:color w:val="000000" w:themeColor="text1"/>
        </w:rPr>
        <w:drawing>
          <wp:inline distT="0" distB="0" distL="0" distR="0" wp14:anchorId="0B3294AF" wp14:editId="386CE3A7">
            <wp:extent cx="5070114" cy="1721922"/>
            <wp:effectExtent l="0" t="0" r="0"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noChangeArrowheads="1"/>
                    </pic:cNvPicPr>
                  </pic:nvPicPr>
                  <pic:blipFill>
                    <a:blip r:embed="rId216"/>
                    <a:srcRect b="4195"/>
                    <a:stretch>
                      <a:fillRect/>
                    </a:stretch>
                  </pic:blipFill>
                  <pic:spPr>
                    <a:xfrm>
                      <a:off x="0" y="0"/>
                      <a:ext cx="5137088" cy="1744668"/>
                    </a:xfrm>
                    <a:prstGeom prst="rect">
                      <a:avLst/>
                    </a:prstGeom>
                    <a:noFill/>
                    <a:ln>
                      <a:noFill/>
                    </a:ln>
                  </pic:spPr>
                </pic:pic>
              </a:graphicData>
            </a:graphic>
          </wp:inline>
        </w:drawing>
      </w:r>
    </w:p>
    <w:p w14:paraId="1DC0E44F" w14:textId="77777777" w:rsidR="00CB045B" w:rsidRDefault="007F1C5A">
      <w:pPr>
        <w:snapToGrid w:val="0"/>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3-25</w:t>
      </w:r>
      <w:r>
        <w:rPr>
          <w:rFonts w:eastAsia="楷体" w:hint="eastAsia"/>
          <w:sz w:val="21"/>
          <w:szCs w:val="21"/>
        </w:rPr>
        <w:t xml:space="preserve"> </w:t>
      </w:r>
      <w:r>
        <w:rPr>
          <w:rFonts w:eastAsia="楷体" w:hint="eastAsia"/>
          <w:sz w:val="21"/>
          <w:szCs w:val="21"/>
        </w:rPr>
        <w:t>热裂解</w:t>
      </w:r>
      <w:r>
        <w:rPr>
          <w:rFonts w:eastAsia="楷体" w:hint="eastAsia"/>
          <w:sz w:val="21"/>
          <w:szCs w:val="21"/>
        </w:rPr>
        <w:t>-</w:t>
      </w:r>
      <w:r>
        <w:rPr>
          <w:rFonts w:eastAsia="楷体" w:hint="eastAsia"/>
          <w:sz w:val="21"/>
          <w:szCs w:val="21"/>
        </w:rPr>
        <w:t>气谱</w:t>
      </w:r>
      <w:r>
        <w:rPr>
          <w:rFonts w:eastAsia="楷体" w:hint="eastAsia"/>
          <w:sz w:val="21"/>
          <w:szCs w:val="21"/>
        </w:rPr>
        <w:t>/</w:t>
      </w:r>
      <w:r>
        <w:rPr>
          <w:rFonts w:eastAsia="楷体" w:hint="eastAsia"/>
          <w:sz w:val="21"/>
          <w:szCs w:val="21"/>
        </w:rPr>
        <w:t>质谱实验</w:t>
      </w:r>
    </w:p>
    <w:p w14:paraId="0C036286" w14:textId="77777777" w:rsidR="00CB045B" w:rsidRDefault="007F1C5A">
      <w:pPr>
        <w:snapToGrid w:val="0"/>
        <w:spacing w:line="300" w:lineRule="exact"/>
        <w:ind w:firstLineChars="0" w:firstLine="0"/>
        <w:jc w:val="center"/>
        <w:rPr>
          <w:rFonts w:eastAsia="楷体"/>
          <w:sz w:val="21"/>
          <w:szCs w:val="21"/>
        </w:rPr>
      </w:pPr>
      <w:r>
        <w:rPr>
          <w:rFonts w:eastAsia="楷体"/>
          <w:sz w:val="21"/>
          <w:szCs w:val="21"/>
        </w:rPr>
        <w:t>Fig</w:t>
      </w:r>
      <w:r>
        <w:rPr>
          <w:rFonts w:eastAsia="楷体" w:hint="eastAsia"/>
          <w:sz w:val="21"/>
          <w:szCs w:val="21"/>
        </w:rPr>
        <w:t>.</w:t>
      </w:r>
      <w:r>
        <w:rPr>
          <w:rFonts w:eastAsia="楷体"/>
          <w:sz w:val="21"/>
          <w:szCs w:val="21"/>
        </w:rPr>
        <w:t xml:space="preserve"> 3-25 Pyrolysis gas spectrum/mass spectrometry experiment </w:t>
      </w:r>
    </w:p>
    <w:p w14:paraId="78E76E84" w14:textId="407269F3" w:rsidR="00CB045B" w:rsidRDefault="007F1C5A">
      <w:pPr>
        <w:ind w:firstLine="480"/>
      </w:pPr>
      <w:r>
        <w:rPr>
          <w:rFonts w:hint="eastAsia"/>
        </w:rPr>
        <w:t>通过</w:t>
      </w:r>
      <w:r>
        <w:rPr>
          <w:rFonts w:hint="eastAsia"/>
        </w:rPr>
        <w:t>T</w:t>
      </w:r>
      <w:r>
        <w:t>G</w:t>
      </w:r>
      <w:r>
        <w:rPr>
          <w:rFonts w:hint="eastAsia"/>
        </w:rPr>
        <w:t>实验对</w:t>
      </w:r>
      <w:r>
        <w:t>PA6</w:t>
      </w:r>
      <w:r>
        <w:rPr>
          <w:rFonts w:hint="eastAsia"/>
        </w:rPr>
        <w:t>、</w:t>
      </w:r>
      <w:r>
        <w:rPr>
          <w:rFonts w:hint="eastAsia"/>
        </w:rPr>
        <w:t>P</w:t>
      </w:r>
      <w:r>
        <w:t>A46</w:t>
      </w:r>
      <w:r>
        <w:rPr>
          <w:rFonts w:hint="eastAsia"/>
        </w:rPr>
        <w:t>、</w:t>
      </w:r>
      <w:r>
        <w:rPr>
          <w:rFonts w:hint="eastAsia"/>
        </w:rPr>
        <w:t>P</w:t>
      </w:r>
      <w:r>
        <w:t>A66</w:t>
      </w:r>
      <w:r>
        <w:rPr>
          <w:rFonts w:hint="eastAsia"/>
        </w:rPr>
        <w:t>进行动力学分析，计算出热降解的活化能，并与模拟计算得出的活化能进行对比验证，确保模拟计算的结果热稳定性评估的准确性和可靠性。使用热重分析仪对试样进行失重特性分析，对升温速率为</w:t>
      </w:r>
      <w:r>
        <w:rPr>
          <w:rFonts w:hint="eastAsia"/>
        </w:rPr>
        <w:t>5</w:t>
      </w:r>
      <w:r>
        <w:rPr>
          <w:rFonts w:hint="eastAsia"/>
        </w:rPr>
        <w:t>、</w:t>
      </w:r>
      <w:r>
        <w:rPr>
          <w:rFonts w:hint="eastAsia"/>
        </w:rPr>
        <w:t>10</w:t>
      </w:r>
      <w:r>
        <w:rPr>
          <w:rFonts w:hint="eastAsia"/>
        </w:rPr>
        <w:t>、</w:t>
      </w:r>
      <w:r>
        <w:rPr>
          <w:rFonts w:hint="eastAsia"/>
        </w:rPr>
        <w:t>15</w:t>
      </w:r>
      <w:r>
        <w:rPr>
          <w:rFonts w:hint="eastAsia"/>
        </w:rPr>
        <w:t>、</w:t>
      </w:r>
      <w:r>
        <w:rPr>
          <w:rFonts w:hint="eastAsia"/>
        </w:rPr>
        <w:t>20</w:t>
      </w:r>
      <w:r>
        <w:t xml:space="preserve"> </w:t>
      </w:r>
      <w:r>
        <w:rPr>
          <w:rFonts w:cs="Times New Roman"/>
          <w:kern w:val="0"/>
          <w:szCs w:val="24"/>
        </w:rPr>
        <w:t>℃</w:t>
      </w:r>
      <w:r>
        <w:rPr>
          <w:rFonts w:cs="Times New Roman"/>
          <w:iCs/>
          <w:szCs w:val="24"/>
          <w:lang w:val="en-GB"/>
        </w:rPr>
        <w:t>·</w:t>
      </w:r>
      <w:r>
        <w:rPr>
          <w:rFonts w:cs="Times New Roman"/>
          <w:kern w:val="0"/>
          <w:szCs w:val="24"/>
        </w:rPr>
        <w:t>min</w:t>
      </w:r>
      <w:r>
        <w:rPr>
          <w:rFonts w:cs="Times New Roman"/>
          <w:iCs/>
          <w:szCs w:val="24"/>
          <w:vertAlign w:val="superscript"/>
          <w:lang w:val="en-GB"/>
        </w:rPr>
        <w:t>-1</w:t>
      </w:r>
      <w:r>
        <w:rPr>
          <w:rFonts w:hint="eastAsia"/>
        </w:rPr>
        <w:t>的</w:t>
      </w:r>
      <w:r>
        <w:rPr>
          <w:rFonts w:hint="eastAsia"/>
        </w:rPr>
        <w:t>PA</w:t>
      </w:r>
      <w:r w:rsidR="00A361EF">
        <w:rPr>
          <w:rFonts w:hint="eastAsia"/>
        </w:rPr>
        <w:t>s</w:t>
      </w:r>
      <w:r>
        <w:rPr>
          <w:rFonts w:hint="eastAsia"/>
        </w:rPr>
        <w:t>在温度</w:t>
      </w:r>
      <w:r>
        <w:rPr>
          <w:rFonts w:hint="eastAsia"/>
        </w:rPr>
        <w:t>35</w:t>
      </w:r>
      <w:r>
        <w:t xml:space="preserve"> °</w:t>
      </w:r>
      <w:r>
        <w:rPr>
          <w:rFonts w:hint="eastAsia"/>
        </w:rPr>
        <w:t>C</w:t>
      </w:r>
      <w:r>
        <w:rPr>
          <w:rFonts w:hint="eastAsia"/>
        </w:rPr>
        <w:t>到</w:t>
      </w:r>
      <w:r>
        <w:rPr>
          <w:rFonts w:hint="eastAsia"/>
        </w:rPr>
        <w:t>800</w:t>
      </w:r>
      <w:r>
        <w:t xml:space="preserve"> ℃</w:t>
      </w:r>
      <w:r>
        <w:rPr>
          <w:rFonts w:hint="eastAsia"/>
        </w:rPr>
        <w:t>进行加热。</w:t>
      </w:r>
      <w:r w:rsidR="00A361EF">
        <w:rPr>
          <w:rFonts w:hint="eastAsia"/>
          <w:color w:val="000000" w:themeColor="text1"/>
        </w:rPr>
        <w:t>图</w:t>
      </w:r>
      <w:r w:rsidR="00A361EF">
        <w:rPr>
          <w:rFonts w:hint="eastAsia"/>
          <w:color w:val="000000" w:themeColor="text1"/>
        </w:rPr>
        <w:t>3</w:t>
      </w:r>
      <w:r w:rsidR="00A361EF">
        <w:rPr>
          <w:color w:val="000000" w:themeColor="text1"/>
        </w:rPr>
        <w:t>-26</w:t>
      </w:r>
      <w:r w:rsidR="00A361EF">
        <w:rPr>
          <w:rFonts w:hint="eastAsia"/>
          <w:color w:val="000000" w:themeColor="text1"/>
        </w:rPr>
        <w:t>（</w:t>
      </w:r>
      <w:r w:rsidR="00A361EF">
        <w:rPr>
          <w:rFonts w:hint="eastAsia"/>
          <w:color w:val="000000" w:themeColor="text1"/>
        </w:rPr>
        <w:t>a</w:t>
      </w:r>
      <w:r w:rsidR="00A361EF">
        <w:rPr>
          <w:rFonts w:hint="eastAsia"/>
          <w:color w:val="000000" w:themeColor="text1"/>
        </w:rPr>
        <w:t>）中的部分数据（温度</w:t>
      </w:r>
      <w:r w:rsidR="00A361EF">
        <w:rPr>
          <w:rFonts w:hint="eastAsia"/>
          <w:color w:val="000000" w:themeColor="text1"/>
        </w:rPr>
        <w:t>4</w:t>
      </w:r>
      <w:r w:rsidR="00A361EF">
        <w:rPr>
          <w:color w:val="000000" w:themeColor="text1"/>
        </w:rPr>
        <w:t>00-</w:t>
      </w:r>
      <w:r w:rsidR="00BE6225">
        <w:rPr>
          <w:color w:val="000000" w:themeColor="text1"/>
        </w:rPr>
        <w:t>45</w:t>
      </w:r>
      <w:r w:rsidR="00A361EF">
        <w:rPr>
          <w:color w:val="000000" w:themeColor="text1"/>
        </w:rPr>
        <w:t xml:space="preserve">0 </w:t>
      </w:r>
      <w:r w:rsidR="00A361EF" w:rsidRPr="00A361EF">
        <w:rPr>
          <w:rFonts w:cs="Times New Roman"/>
          <w:color w:val="000000" w:themeColor="text1"/>
        </w:rPr>
        <w:t>℃</w:t>
      </w:r>
      <w:r w:rsidR="00A361EF">
        <w:rPr>
          <w:rFonts w:hint="eastAsia"/>
          <w:color w:val="000000" w:themeColor="text1"/>
        </w:rPr>
        <w:t>）在附录</w:t>
      </w:r>
      <w:r w:rsidR="00A361EF">
        <w:rPr>
          <w:rFonts w:hint="eastAsia"/>
          <w:color w:val="000000" w:themeColor="text1"/>
        </w:rPr>
        <w:t>1</w:t>
      </w:r>
      <w:r w:rsidR="00A361EF">
        <w:rPr>
          <w:rFonts w:hint="eastAsia"/>
          <w:color w:val="000000" w:themeColor="text1"/>
        </w:rPr>
        <w:t>中体现。</w:t>
      </w:r>
      <w:r>
        <w:rPr>
          <w:rFonts w:hint="eastAsia"/>
        </w:rPr>
        <w:t>为保证试样不与气氛产生反应，气氛采用惰性气体</w:t>
      </w:r>
      <w:r>
        <w:rPr>
          <w:rFonts w:hint="eastAsia"/>
        </w:rPr>
        <w:t>N</w:t>
      </w:r>
      <w:r>
        <w:rPr>
          <w:rFonts w:hint="eastAsia"/>
          <w:vertAlign w:val="subscript"/>
        </w:rPr>
        <w:t>2</w:t>
      </w:r>
      <w:r>
        <w:rPr>
          <w:rFonts w:hint="eastAsia"/>
        </w:rPr>
        <w:t>，流速为</w:t>
      </w:r>
      <w:r>
        <w:rPr>
          <w:rFonts w:hint="eastAsia"/>
        </w:rPr>
        <w:t>50 mL</w:t>
      </w:r>
      <w:r>
        <w:rPr>
          <w:rFonts w:cs="Times New Roman"/>
          <w:iCs/>
          <w:szCs w:val="24"/>
          <w:lang w:val="en-GB"/>
        </w:rPr>
        <w:t>·</w:t>
      </w:r>
      <w:r>
        <w:rPr>
          <w:rFonts w:cs="Times New Roman"/>
          <w:kern w:val="0"/>
          <w:szCs w:val="24"/>
        </w:rPr>
        <w:t>min</w:t>
      </w:r>
      <w:r>
        <w:rPr>
          <w:rFonts w:cs="Times New Roman"/>
          <w:iCs/>
          <w:szCs w:val="24"/>
          <w:vertAlign w:val="superscript"/>
          <w:lang w:val="en-GB"/>
        </w:rPr>
        <w:t>-1</w:t>
      </w:r>
      <w:r>
        <w:rPr>
          <w:rFonts w:hint="eastAsia"/>
        </w:rPr>
        <w:t>。利用</w:t>
      </w:r>
      <w:r>
        <w:t>TG</w:t>
      </w:r>
      <w:r>
        <w:rPr>
          <w:rFonts w:hint="eastAsia"/>
        </w:rPr>
        <w:t>分析方法对</w:t>
      </w:r>
      <w:r>
        <w:t>PA6</w:t>
      </w:r>
      <w:r>
        <w:rPr>
          <w:rFonts w:hint="eastAsia"/>
        </w:rPr>
        <w:t>、</w:t>
      </w:r>
      <w:r>
        <w:rPr>
          <w:rFonts w:hint="eastAsia"/>
        </w:rPr>
        <w:t>P</w:t>
      </w:r>
      <w:r>
        <w:t>A46</w:t>
      </w:r>
      <w:r>
        <w:rPr>
          <w:rFonts w:hint="eastAsia"/>
        </w:rPr>
        <w:t>、</w:t>
      </w:r>
      <w:r>
        <w:t>PA66</w:t>
      </w:r>
      <w:r>
        <w:rPr>
          <w:rFonts w:hint="eastAsia"/>
        </w:rPr>
        <w:t>进行热稳定性能评价，对应的</w:t>
      </w:r>
      <w:r>
        <w:t>TG</w:t>
      </w:r>
      <w:r>
        <w:rPr>
          <w:rFonts w:hint="eastAsia"/>
        </w:rPr>
        <w:t>和</w:t>
      </w:r>
      <w:r>
        <w:t>DTG</w:t>
      </w:r>
      <w:r>
        <w:rPr>
          <w:rFonts w:hint="eastAsia"/>
        </w:rPr>
        <w:t>曲线如图</w:t>
      </w:r>
      <w:r>
        <w:rPr>
          <w:rFonts w:hint="eastAsia"/>
        </w:rPr>
        <w:t>3</w:t>
      </w:r>
      <w:r>
        <w:t>-</w:t>
      </w:r>
      <w:r>
        <w:rPr>
          <w:rFonts w:hint="eastAsia"/>
        </w:rPr>
        <w:t>2</w:t>
      </w:r>
      <w:r>
        <w:t>6</w:t>
      </w:r>
      <w:r>
        <w:rPr>
          <w:rFonts w:hint="eastAsia"/>
        </w:rPr>
        <w:t>、</w:t>
      </w:r>
      <w:r>
        <w:t>3-27</w:t>
      </w:r>
      <w:r>
        <w:rPr>
          <w:rFonts w:hint="eastAsia"/>
        </w:rPr>
        <w:t>、</w:t>
      </w:r>
      <w:r>
        <w:rPr>
          <w:rFonts w:hint="eastAsia"/>
        </w:rPr>
        <w:t>3</w:t>
      </w:r>
      <w:r>
        <w:t>-28</w:t>
      </w:r>
      <w:r>
        <w:rPr>
          <w:rFonts w:hint="eastAsia"/>
        </w:rPr>
        <w:t>所示。</w:t>
      </w:r>
    </w:p>
    <w:p w14:paraId="6187B4DD" w14:textId="57F0F181" w:rsidR="00CB045B" w:rsidRDefault="007F1C5A">
      <w:pPr>
        <w:ind w:firstLine="480"/>
        <w:rPr>
          <w:color w:val="000000" w:themeColor="text1"/>
        </w:rPr>
      </w:pPr>
      <w:r>
        <w:rPr>
          <w:rFonts w:hint="eastAsia"/>
          <w:color w:val="000000" w:themeColor="text1"/>
        </w:rPr>
        <w:t>在样品在达到相同转化率时，升温速率为</w:t>
      </w:r>
      <w:r>
        <w:t xml:space="preserve">5 </w:t>
      </w:r>
      <w:r>
        <w:rPr>
          <w:rFonts w:cs="Times New Roman"/>
          <w:kern w:val="0"/>
          <w:szCs w:val="24"/>
        </w:rPr>
        <w:t>℃</w:t>
      </w:r>
      <w:r>
        <w:rPr>
          <w:rFonts w:cs="Times New Roman"/>
          <w:iCs/>
          <w:szCs w:val="24"/>
          <w:lang w:val="en-GB"/>
        </w:rPr>
        <w:t>·</w:t>
      </w:r>
      <w:r>
        <w:rPr>
          <w:rFonts w:cs="Times New Roman"/>
          <w:kern w:val="0"/>
          <w:szCs w:val="24"/>
        </w:rPr>
        <w:t>min</w:t>
      </w:r>
      <w:r>
        <w:rPr>
          <w:rFonts w:cs="Times New Roman"/>
          <w:iCs/>
          <w:szCs w:val="24"/>
          <w:vertAlign w:val="superscript"/>
          <w:lang w:val="en-GB"/>
        </w:rPr>
        <w:t>-1</w:t>
      </w:r>
      <w:r>
        <w:rPr>
          <w:rFonts w:hint="eastAsia"/>
          <w:color w:val="000000" w:themeColor="text1"/>
        </w:rPr>
        <w:t>所对应的模拟温度明显低于升温速率为</w:t>
      </w:r>
      <w:r>
        <w:rPr>
          <w:color w:val="000000" w:themeColor="text1"/>
        </w:rPr>
        <w:t>2</w:t>
      </w:r>
      <w:r>
        <w:rPr>
          <w:rFonts w:hint="eastAsia"/>
          <w:color w:val="000000" w:themeColor="text1"/>
        </w:rPr>
        <w:t>0</w:t>
      </w:r>
      <w:r>
        <w:t xml:space="preserve"> </w:t>
      </w:r>
      <w:r>
        <w:rPr>
          <w:rFonts w:cs="Times New Roman"/>
          <w:kern w:val="0"/>
          <w:szCs w:val="24"/>
        </w:rPr>
        <w:t>℃</w:t>
      </w:r>
      <w:r>
        <w:rPr>
          <w:rFonts w:cs="Times New Roman"/>
          <w:iCs/>
          <w:szCs w:val="24"/>
          <w:lang w:val="en-GB"/>
        </w:rPr>
        <w:t>·</w:t>
      </w:r>
      <w:r>
        <w:rPr>
          <w:rFonts w:cs="Times New Roman"/>
          <w:kern w:val="0"/>
          <w:szCs w:val="24"/>
        </w:rPr>
        <w:t>min</w:t>
      </w:r>
      <w:r>
        <w:rPr>
          <w:rFonts w:cs="Times New Roman"/>
          <w:iCs/>
          <w:szCs w:val="24"/>
          <w:vertAlign w:val="superscript"/>
          <w:lang w:val="en-GB"/>
        </w:rPr>
        <w:t>-1</w:t>
      </w:r>
      <w:r>
        <w:rPr>
          <w:rFonts w:hint="eastAsia"/>
          <w:color w:val="000000" w:themeColor="text1"/>
        </w:rPr>
        <w:t>时样品对应的模拟温度，说明三种样品都具有良好的时温互补性。根据曲线分布形态可将升温过程大致分为</w:t>
      </w:r>
      <w:r>
        <w:rPr>
          <w:rFonts w:hint="eastAsia"/>
          <w:color w:val="000000" w:themeColor="text1"/>
        </w:rPr>
        <w:t>3</w:t>
      </w:r>
      <w:r>
        <w:rPr>
          <w:rFonts w:hint="eastAsia"/>
          <w:color w:val="000000" w:themeColor="text1"/>
        </w:rPr>
        <w:t>个阶段。第</w:t>
      </w:r>
      <w:r>
        <w:rPr>
          <w:rFonts w:hint="eastAsia"/>
          <w:color w:val="000000" w:themeColor="text1"/>
        </w:rPr>
        <w:t>1</w:t>
      </w:r>
      <w:r>
        <w:rPr>
          <w:rFonts w:hint="eastAsia"/>
          <w:color w:val="000000" w:themeColor="text1"/>
        </w:rPr>
        <w:t>阶段为</w:t>
      </w:r>
      <w:r>
        <w:rPr>
          <w:rFonts w:hint="eastAsia"/>
          <w:color w:val="000000" w:themeColor="text1"/>
        </w:rPr>
        <w:t>300</w:t>
      </w:r>
      <w:r>
        <w:rPr>
          <w:rFonts w:hint="eastAsia"/>
          <w:color w:val="000000" w:themeColor="text1"/>
        </w:rPr>
        <w:t>～</w:t>
      </w:r>
      <w:r>
        <w:rPr>
          <w:color w:val="000000" w:themeColor="text1"/>
        </w:rPr>
        <w:t>37</w:t>
      </w:r>
      <w:r>
        <w:rPr>
          <w:rFonts w:hint="eastAsia"/>
          <w:color w:val="000000" w:themeColor="text1"/>
        </w:rPr>
        <w:t>0</w:t>
      </w:r>
      <w:r>
        <w:t xml:space="preserve"> </w:t>
      </w:r>
      <w:r>
        <w:rPr>
          <w:rFonts w:cs="Times New Roman"/>
        </w:rPr>
        <w:t>℃</w:t>
      </w:r>
      <w:r>
        <w:rPr>
          <w:rFonts w:hint="eastAsia"/>
          <w:color w:val="000000" w:themeColor="text1"/>
        </w:rPr>
        <w:t>，该阶段的样品曲线较平缓，温度较低，还未完全达到热解条件。第</w:t>
      </w:r>
      <w:r>
        <w:rPr>
          <w:color w:val="000000" w:themeColor="text1"/>
        </w:rPr>
        <w:t>2</w:t>
      </w:r>
      <w:r>
        <w:rPr>
          <w:rFonts w:hint="eastAsia"/>
          <w:color w:val="000000" w:themeColor="text1"/>
        </w:rPr>
        <w:t>阶段为</w:t>
      </w:r>
      <w:r>
        <w:rPr>
          <w:rFonts w:hint="eastAsia"/>
          <w:color w:val="000000" w:themeColor="text1"/>
        </w:rPr>
        <w:t>3</w:t>
      </w:r>
      <w:r>
        <w:rPr>
          <w:color w:val="000000" w:themeColor="text1"/>
        </w:rPr>
        <w:t>7</w:t>
      </w:r>
      <w:r>
        <w:rPr>
          <w:rFonts w:hint="eastAsia"/>
          <w:color w:val="000000" w:themeColor="text1"/>
        </w:rPr>
        <w:t>0</w:t>
      </w:r>
      <w:r>
        <w:rPr>
          <w:rFonts w:hint="eastAsia"/>
          <w:color w:val="000000" w:themeColor="text1"/>
        </w:rPr>
        <w:t>～</w:t>
      </w:r>
      <w:r>
        <w:rPr>
          <w:color w:val="000000" w:themeColor="text1"/>
        </w:rPr>
        <w:t>47</w:t>
      </w:r>
      <w:r>
        <w:rPr>
          <w:rFonts w:hint="eastAsia"/>
          <w:color w:val="000000" w:themeColor="text1"/>
        </w:rPr>
        <w:t>0</w:t>
      </w:r>
      <w:r>
        <w:t xml:space="preserve"> </w:t>
      </w:r>
      <w:r>
        <w:rPr>
          <w:rFonts w:cs="Times New Roman"/>
        </w:rPr>
        <w:t>℃</w:t>
      </w:r>
      <w:r>
        <w:rPr>
          <w:rFonts w:hint="eastAsia"/>
          <w:color w:val="000000" w:themeColor="text1"/>
        </w:rPr>
        <w:t>，该阶段的样品曲线迅速下降，大部分样品分解完成</w:t>
      </w:r>
      <w:r>
        <w:rPr>
          <w:rFonts w:hint="eastAsia"/>
          <w:color w:val="000000" w:themeColor="text1"/>
        </w:rPr>
        <w:t>8</w:t>
      </w:r>
      <w:r>
        <w:rPr>
          <w:color w:val="000000" w:themeColor="text1"/>
        </w:rPr>
        <w:t>0%</w:t>
      </w:r>
      <w:r>
        <w:rPr>
          <w:rFonts w:hint="eastAsia"/>
          <w:color w:val="000000" w:themeColor="text1"/>
        </w:rPr>
        <w:t>，基本热解完成。第</w:t>
      </w:r>
      <w:r>
        <w:rPr>
          <w:color w:val="000000" w:themeColor="text1"/>
        </w:rPr>
        <w:t>3</w:t>
      </w:r>
      <w:r>
        <w:rPr>
          <w:rFonts w:hint="eastAsia"/>
          <w:color w:val="000000" w:themeColor="text1"/>
        </w:rPr>
        <w:t>阶段为</w:t>
      </w:r>
      <w:r>
        <w:rPr>
          <w:color w:val="000000" w:themeColor="text1"/>
        </w:rPr>
        <w:t>47</w:t>
      </w:r>
      <w:r>
        <w:rPr>
          <w:rFonts w:hint="eastAsia"/>
          <w:color w:val="000000" w:themeColor="text1"/>
        </w:rPr>
        <w:t>0</w:t>
      </w:r>
      <w:r>
        <w:rPr>
          <w:rFonts w:hint="eastAsia"/>
          <w:color w:val="000000" w:themeColor="text1"/>
        </w:rPr>
        <w:t>～</w:t>
      </w:r>
      <w:r>
        <w:rPr>
          <w:color w:val="000000" w:themeColor="text1"/>
        </w:rPr>
        <w:t>55</w:t>
      </w:r>
      <w:r>
        <w:rPr>
          <w:rFonts w:hint="eastAsia"/>
          <w:color w:val="000000" w:themeColor="text1"/>
        </w:rPr>
        <w:t>0</w:t>
      </w:r>
      <w:r>
        <w:t xml:space="preserve"> </w:t>
      </w:r>
      <w:r>
        <w:rPr>
          <w:rFonts w:cs="Times New Roman"/>
        </w:rPr>
        <w:t>℃</w:t>
      </w:r>
      <w:r>
        <w:rPr>
          <w:rFonts w:hint="eastAsia"/>
          <w:color w:val="000000" w:themeColor="text1"/>
        </w:rPr>
        <w:t>，该阶段的样品完全分解。</w:t>
      </w:r>
    </w:p>
    <w:p w14:paraId="2E326651" w14:textId="77777777" w:rsidR="00CB045B" w:rsidRDefault="007F1C5A">
      <w:pPr>
        <w:snapToGrid w:val="0"/>
        <w:spacing w:line="240" w:lineRule="auto"/>
        <w:ind w:firstLineChars="0" w:firstLine="0"/>
        <w:jc w:val="center"/>
        <w:rPr>
          <w:rFonts w:ascii="宋体" w:hAnsi="宋体" w:cs="宋体"/>
          <w:kern w:val="0"/>
        </w:rPr>
      </w:pPr>
      <w:r>
        <w:rPr>
          <w:rFonts w:ascii="宋体" w:hAnsi="宋体" w:cs="宋体"/>
          <w:noProof/>
          <w:kern w:val="0"/>
        </w:rPr>
        <w:drawing>
          <wp:inline distT="0" distB="0" distL="0" distR="0" wp14:anchorId="4FB6B63C" wp14:editId="2F7A061F">
            <wp:extent cx="2346960" cy="1901825"/>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7"/>
                    <a:srcRect/>
                    <a:stretch>
                      <a:fillRect/>
                    </a:stretch>
                  </pic:blipFill>
                  <pic:spPr>
                    <a:xfrm>
                      <a:off x="0" y="0"/>
                      <a:ext cx="2360124" cy="1912755"/>
                    </a:xfrm>
                    <a:prstGeom prst="rect">
                      <a:avLst/>
                    </a:prstGeom>
                    <a:ln>
                      <a:noFill/>
                    </a:ln>
                  </pic:spPr>
                </pic:pic>
              </a:graphicData>
            </a:graphic>
          </wp:inline>
        </w:drawing>
      </w:r>
      <w:r>
        <w:rPr>
          <w:rFonts w:ascii="宋体" w:hAnsi="宋体" w:cs="宋体"/>
          <w:noProof/>
          <w:kern w:val="0"/>
        </w:rPr>
        <w:drawing>
          <wp:inline distT="0" distB="0" distL="0" distR="0" wp14:anchorId="7749A36F" wp14:editId="5F0FC0CC">
            <wp:extent cx="2389505" cy="189738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18"/>
                    <a:srcRect/>
                    <a:stretch>
                      <a:fillRect/>
                    </a:stretch>
                  </pic:blipFill>
                  <pic:spPr>
                    <a:xfrm>
                      <a:off x="0" y="0"/>
                      <a:ext cx="2406884" cy="1911265"/>
                    </a:xfrm>
                    <a:prstGeom prst="rect">
                      <a:avLst/>
                    </a:prstGeom>
                    <a:ln>
                      <a:noFill/>
                    </a:ln>
                  </pic:spPr>
                </pic:pic>
              </a:graphicData>
            </a:graphic>
          </wp:inline>
        </w:drawing>
      </w:r>
    </w:p>
    <w:p w14:paraId="5E8BF7B5" w14:textId="77777777" w:rsidR="00CB045B" w:rsidRDefault="007F1C5A">
      <w:pPr>
        <w:snapToGrid w:val="0"/>
        <w:spacing w:line="300" w:lineRule="exact"/>
        <w:ind w:firstLineChars="911" w:firstLine="1913"/>
        <w:rPr>
          <w:rFonts w:eastAsia="楷体"/>
          <w:sz w:val="21"/>
          <w:szCs w:val="21"/>
        </w:rPr>
      </w:pPr>
      <w:r>
        <w:rPr>
          <w:rFonts w:ascii="楷体" w:eastAsia="楷体" w:hAnsi="楷体" w:hint="eastAsia"/>
          <w:sz w:val="21"/>
          <w:szCs w:val="21"/>
        </w:rPr>
        <w:t>(</w:t>
      </w:r>
      <w:r>
        <w:rPr>
          <w:rFonts w:eastAsia="楷体" w:hint="eastAsia"/>
          <w:sz w:val="21"/>
          <w:szCs w:val="21"/>
        </w:rPr>
        <w:t>a</w:t>
      </w:r>
      <w:r>
        <w:rPr>
          <w:rFonts w:ascii="楷体" w:eastAsia="楷体" w:hAnsi="楷体" w:hint="eastAsia"/>
          <w:sz w:val="21"/>
          <w:szCs w:val="21"/>
        </w:rPr>
        <w:t>)</w:t>
      </w:r>
      <w:r>
        <w:rPr>
          <w:rFonts w:eastAsia="楷体" w:hint="eastAsia"/>
          <w:sz w:val="21"/>
          <w:szCs w:val="21"/>
        </w:rPr>
        <w:t>P</w:t>
      </w:r>
      <w:r>
        <w:rPr>
          <w:rFonts w:eastAsia="楷体"/>
          <w:sz w:val="21"/>
          <w:szCs w:val="21"/>
        </w:rPr>
        <w:t>A6</w:t>
      </w:r>
      <w:r>
        <w:rPr>
          <w:rFonts w:eastAsia="楷体" w:hint="eastAsia"/>
          <w:sz w:val="21"/>
          <w:szCs w:val="21"/>
        </w:rPr>
        <w:t>的</w:t>
      </w:r>
      <w:r>
        <w:rPr>
          <w:rFonts w:eastAsia="楷体"/>
          <w:sz w:val="21"/>
          <w:szCs w:val="21"/>
        </w:rPr>
        <w:t>TG</w:t>
      </w:r>
      <w:r>
        <w:rPr>
          <w:rFonts w:eastAsia="楷体" w:hint="eastAsia"/>
          <w:sz w:val="21"/>
          <w:szCs w:val="21"/>
        </w:rPr>
        <w:t>曲线</w:t>
      </w:r>
      <w:r>
        <w:rPr>
          <w:rFonts w:eastAsia="楷体" w:hint="eastAsia"/>
          <w:sz w:val="21"/>
          <w:szCs w:val="21"/>
        </w:rPr>
        <w:t xml:space="preserve"> </w:t>
      </w:r>
      <w:r>
        <w:rPr>
          <w:rFonts w:eastAsia="楷体"/>
          <w:sz w:val="21"/>
          <w:szCs w:val="21"/>
        </w:rPr>
        <w:t xml:space="preserve">                 </w:t>
      </w:r>
      <w:r>
        <w:rPr>
          <w:rFonts w:ascii="楷体" w:eastAsia="楷体" w:hAnsi="楷体" w:hint="eastAsia"/>
          <w:sz w:val="21"/>
          <w:szCs w:val="21"/>
        </w:rPr>
        <w:t>(</w:t>
      </w:r>
      <w:r>
        <w:rPr>
          <w:rFonts w:eastAsia="楷体" w:hint="eastAsia"/>
          <w:sz w:val="21"/>
          <w:szCs w:val="21"/>
        </w:rPr>
        <w:t>b</w:t>
      </w:r>
      <w:r>
        <w:rPr>
          <w:rFonts w:ascii="楷体" w:eastAsia="楷体" w:hAnsi="楷体" w:hint="eastAsia"/>
          <w:sz w:val="21"/>
          <w:szCs w:val="21"/>
        </w:rPr>
        <w:t>)</w:t>
      </w:r>
      <w:r>
        <w:rPr>
          <w:rFonts w:eastAsia="楷体" w:hint="eastAsia"/>
          <w:sz w:val="21"/>
          <w:szCs w:val="21"/>
        </w:rPr>
        <w:t>P</w:t>
      </w:r>
      <w:r>
        <w:rPr>
          <w:rFonts w:eastAsia="楷体"/>
          <w:sz w:val="21"/>
          <w:szCs w:val="21"/>
        </w:rPr>
        <w:t>A6</w:t>
      </w:r>
      <w:r>
        <w:rPr>
          <w:rFonts w:eastAsia="楷体" w:hint="eastAsia"/>
          <w:sz w:val="21"/>
          <w:szCs w:val="21"/>
        </w:rPr>
        <w:t>的</w:t>
      </w:r>
      <w:r>
        <w:rPr>
          <w:rFonts w:eastAsia="楷体" w:hint="eastAsia"/>
          <w:sz w:val="21"/>
          <w:szCs w:val="21"/>
        </w:rPr>
        <w:t>D</w:t>
      </w:r>
      <w:r>
        <w:rPr>
          <w:rFonts w:eastAsia="楷体"/>
          <w:sz w:val="21"/>
          <w:szCs w:val="21"/>
        </w:rPr>
        <w:t>TG</w:t>
      </w:r>
      <w:r>
        <w:rPr>
          <w:rFonts w:eastAsia="楷体" w:hint="eastAsia"/>
          <w:sz w:val="21"/>
          <w:szCs w:val="21"/>
        </w:rPr>
        <w:t>曲线</w:t>
      </w:r>
    </w:p>
    <w:p w14:paraId="3AAAC321" w14:textId="77777777" w:rsidR="00CB045B" w:rsidRDefault="007F1C5A">
      <w:pPr>
        <w:snapToGrid w:val="0"/>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 xml:space="preserve">3-26 </w:t>
      </w:r>
      <w:r>
        <w:rPr>
          <w:rFonts w:eastAsia="楷体" w:hint="eastAsia"/>
          <w:sz w:val="21"/>
          <w:szCs w:val="21"/>
        </w:rPr>
        <w:t>P</w:t>
      </w:r>
      <w:r>
        <w:rPr>
          <w:rFonts w:eastAsia="楷体"/>
          <w:sz w:val="21"/>
          <w:szCs w:val="21"/>
        </w:rPr>
        <w:t>A6</w:t>
      </w:r>
      <w:r>
        <w:rPr>
          <w:rFonts w:eastAsia="楷体" w:hint="eastAsia"/>
          <w:sz w:val="21"/>
          <w:szCs w:val="21"/>
        </w:rPr>
        <w:t>在不同升温速率下的曲线</w:t>
      </w:r>
    </w:p>
    <w:p w14:paraId="440CA3CD" w14:textId="77777777" w:rsidR="00CB045B" w:rsidRDefault="007F1C5A">
      <w:pPr>
        <w:snapToGrid w:val="0"/>
        <w:spacing w:line="300" w:lineRule="exact"/>
        <w:ind w:firstLineChars="0" w:firstLine="0"/>
        <w:jc w:val="center"/>
        <w:rPr>
          <w:rFonts w:eastAsia="楷体"/>
          <w:sz w:val="21"/>
          <w:szCs w:val="21"/>
        </w:rPr>
      </w:pPr>
      <w:r>
        <w:rPr>
          <w:rFonts w:eastAsia="楷体"/>
          <w:sz w:val="21"/>
          <w:szCs w:val="21"/>
        </w:rPr>
        <w:t>Fig</w:t>
      </w:r>
      <w:r>
        <w:rPr>
          <w:rFonts w:eastAsia="楷体" w:hint="eastAsia"/>
          <w:sz w:val="21"/>
          <w:szCs w:val="21"/>
        </w:rPr>
        <w:t>.</w:t>
      </w:r>
      <w:r>
        <w:rPr>
          <w:rFonts w:eastAsia="楷体"/>
          <w:sz w:val="21"/>
          <w:szCs w:val="21"/>
        </w:rPr>
        <w:t xml:space="preserve"> 3-26 Curves of PA6 at different heating rates</w:t>
      </w:r>
    </w:p>
    <w:p w14:paraId="33F4CF02" w14:textId="77777777" w:rsidR="00CB045B" w:rsidRDefault="007F1C5A">
      <w:pPr>
        <w:snapToGrid w:val="0"/>
        <w:spacing w:line="240" w:lineRule="auto"/>
        <w:ind w:firstLineChars="0" w:firstLine="0"/>
        <w:jc w:val="center"/>
        <w:rPr>
          <w:rFonts w:ascii="宋体" w:hAnsi="宋体" w:cs="宋体"/>
          <w:kern w:val="0"/>
        </w:rPr>
      </w:pPr>
      <w:r>
        <w:rPr>
          <w:rFonts w:ascii="宋体" w:hAnsi="宋体" w:cs="宋体"/>
          <w:noProof/>
          <w:kern w:val="0"/>
        </w:rPr>
        <w:lastRenderedPageBreak/>
        <w:drawing>
          <wp:inline distT="0" distB="0" distL="0" distR="0" wp14:anchorId="7A644C77" wp14:editId="74D662D2">
            <wp:extent cx="2349500" cy="187960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19"/>
                    <a:srcRect/>
                    <a:stretch>
                      <a:fillRect/>
                    </a:stretch>
                  </pic:blipFill>
                  <pic:spPr>
                    <a:xfrm>
                      <a:off x="0" y="0"/>
                      <a:ext cx="2360578" cy="1888042"/>
                    </a:xfrm>
                    <a:prstGeom prst="rect">
                      <a:avLst/>
                    </a:prstGeom>
                    <a:ln>
                      <a:noFill/>
                    </a:ln>
                  </pic:spPr>
                </pic:pic>
              </a:graphicData>
            </a:graphic>
          </wp:inline>
        </w:drawing>
      </w:r>
      <w:r>
        <w:rPr>
          <w:rFonts w:ascii="宋体" w:hAnsi="宋体" w:cs="宋体"/>
          <w:noProof/>
          <w:kern w:val="0"/>
        </w:rPr>
        <w:drawing>
          <wp:inline distT="0" distB="0" distL="0" distR="0" wp14:anchorId="5F99FA37" wp14:editId="3120E76C">
            <wp:extent cx="2355850" cy="187071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20"/>
                    <a:srcRect/>
                    <a:stretch>
                      <a:fillRect/>
                    </a:stretch>
                  </pic:blipFill>
                  <pic:spPr>
                    <a:xfrm>
                      <a:off x="0" y="0"/>
                      <a:ext cx="2375256" cy="1886653"/>
                    </a:xfrm>
                    <a:prstGeom prst="rect">
                      <a:avLst/>
                    </a:prstGeom>
                    <a:ln>
                      <a:noFill/>
                    </a:ln>
                  </pic:spPr>
                </pic:pic>
              </a:graphicData>
            </a:graphic>
          </wp:inline>
        </w:drawing>
      </w:r>
    </w:p>
    <w:p w14:paraId="51B649E8" w14:textId="77777777" w:rsidR="00CB045B" w:rsidRDefault="007F1C5A">
      <w:pPr>
        <w:snapToGrid w:val="0"/>
        <w:spacing w:line="300" w:lineRule="exact"/>
        <w:ind w:firstLineChars="0" w:firstLine="0"/>
        <w:jc w:val="center"/>
        <w:rPr>
          <w:rFonts w:eastAsia="楷体"/>
          <w:sz w:val="21"/>
          <w:szCs w:val="21"/>
        </w:rPr>
      </w:pPr>
      <w:r>
        <w:rPr>
          <w:rFonts w:ascii="楷体" w:eastAsia="楷体" w:hAnsi="楷体" w:hint="eastAsia"/>
          <w:sz w:val="21"/>
          <w:szCs w:val="21"/>
        </w:rPr>
        <w:t>(</w:t>
      </w:r>
      <w:r>
        <w:rPr>
          <w:rFonts w:eastAsia="楷体" w:hint="eastAsia"/>
          <w:sz w:val="21"/>
          <w:szCs w:val="21"/>
        </w:rPr>
        <w:t>a</w:t>
      </w:r>
      <w:r>
        <w:rPr>
          <w:rFonts w:ascii="楷体" w:eastAsia="楷体" w:hAnsi="楷体" w:hint="eastAsia"/>
          <w:sz w:val="21"/>
          <w:szCs w:val="21"/>
        </w:rPr>
        <w:t>)</w:t>
      </w:r>
      <w:r>
        <w:rPr>
          <w:rFonts w:eastAsia="楷体" w:hint="eastAsia"/>
          <w:sz w:val="21"/>
          <w:szCs w:val="21"/>
        </w:rPr>
        <w:t>P</w:t>
      </w:r>
      <w:r>
        <w:rPr>
          <w:rFonts w:eastAsia="楷体"/>
          <w:sz w:val="21"/>
          <w:szCs w:val="21"/>
        </w:rPr>
        <w:t>A6</w:t>
      </w:r>
      <w:r>
        <w:rPr>
          <w:rFonts w:eastAsia="楷体" w:hint="eastAsia"/>
          <w:sz w:val="21"/>
          <w:szCs w:val="21"/>
        </w:rPr>
        <w:t>的</w:t>
      </w:r>
      <w:r>
        <w:rPr>
          <w:rFonts w:eastAsia="楷体"/>
          <w:sz w:val="21"/>
          <w:szCs w:val="21"/>
        </w:rPr>
        <w:t>TG</w:t>
      </w:r>
      <w:r>
        <w:rPr>
          <w:rFonts w:eastAsia="楷体" w:hint="eastAsia"/>
          <w:sz w:val="21"/>
          <w:szCs w:val="21"/>
        </w:rPr>
        <w:t>曲线</w:t>
      </w:r>
      <w:r>
        <w:rPr>
          <w:rFonts w:eastAsia="楷体" w:hint="eastAsia"/>
          <w:sz w:val="21"/>
          <w:szCs w:val="21"/>
        </w:rPr>
        <w:t xml:space="preserve"> </w:t>
      </w:r>
      <w:r>
        <w:rPr>
          <w:rFonts w:eastAsia="楷体"/>
          <w:sz w:val="21"/>
          <w:szCs w:val="21"/>
        </w:rPr>
        <w:t xml:space="preserve">                 </w:t>
      </w:r>
      <w:r>
        <w:rPr>
          <w:rFonts w:ascii="楷体" w:eastAsia="楷体" w:hAnsi="楷体" w:hint="eastAsia"/>
          <w:sz w:val="21"/>
          <w:szCs w:val="21"/>
        </w:rPr>
        <w:t>(</w:t>
      </w:r>
      <w:r>
        <w:rPr>
          <w:rFonts w:eastAsia="楷体" w:hint="eastAsia"/>
          <w:sz w:val="21"/>
          <w:szCs w:val="21"/>
        </w:rPr>
        <w:t>b</w:t>
      </w:r>
      <w:r>
        <w:rPr>
          <w:rFonts w:ascii="楷体" w:eastAsia="楷体" w:hAnsi="楷体" w:hint="eastAsia"/>
          <w:sz w:val="21"/>
          <w:szCs w:val="21"/>
        </w:rPr>
        <w:t>)</w:t>
      </w:r>
      <w:r>
        <w:rPr>
          <w:rFonts w:eastAsia="楷体" w:hint="eastAsia"/>
          <w:sz w:val="21"/>
          <w:szCs w:val="21"/>
        </w:rPr>
        <w:t>P</w:t>
      </w:r>
      <w:r>
        <w:rPr>
          <w:rFonts w:eastAsia="楷体"/>
          <w:sz w:val="21"/>
          <w:szCs w:val="21"/>
        </w:rPr>
        <w:t>A6</w:t>
      </w:r>
      <w:r>
        <w:rPr>
          <w:rFonts w:eastAsia="楷体" w:hint="eastAsia"/>
          <w:sz w:val="21"/>
          <w:szCs w:val="21"/>
        </w:rPr>
        <w:t>的</w:t>
      </w:r>
      <w:r>
        <w:rPr>
          <w:rFonts w:eastAsia="楷体" w:hint="eastAsia"/>
          <w:sz w:val="21"/>
          <w:szCs w:val="21"/>
        </w:rPr>
        <w:t>D</w:t>
      </w:r>
      <w:r>
        <w:rPr>
          <w:rFonts w:eastAsia="楷体"/>
          <w:sz w:val="21"/>
          <w:szCs w:val="21"/>
        </w:rPr>
        <w:t>TG</w:t>
      </w:r>
      <w:r>
        <w:rPr>
          <w:rFonts w:eastAsia="楷体" w:hint="eastAsia"/>
          <w:sz w:val="21"/>
          <w:szCs w:val="21"/>
        </w:rPr>
        <w:t>曲线</w:t>
      </w:r>
    </w:p>
    <w:p w14:paraId="593E1C60" w14:textId="77777777" w:rsidR="00CB045B" w:rsidRDefault="007F1C5A">
      <w:pPr>
        <w:snapToGrid w:val="0"/>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 xml:space="preserve">3-27 </w:t>
      </w:r>
      <w:r>
        <w:rPr>
          <w:rFonts w:eastAsia="楷体" w:hint="eastAsia"/>
          <w:sz w:val="21"/>
          <w:szCs w:val="21"/>
        </w:rPr>
        <w:t>P</w:t>
      </w:r>
      <w:r>
        <w:rPr>
          <w:rFonts w:eastAsia="楷体"/>
          <w:sz w:val="21"/>
          <w:szCs w:val="21"/>
        </w:rPr>
        <w:t>A46</w:t>
      </w:r>
      <w:r>
        <w:rPr>
          <w:rFonts w:eastAsia="楷体" w:hint="eastAsia"/>
          <w:sz w:val="21"/>
          <w:szCs w:val="21"/>
        </w:rPr>
        <w:t>在不同升温速率下的曲线</w:t>
      </w:r>
    </w:p>
    <w:p w14:paraId="3ED37993" w14:textId="77777777" w:rsidR="00CB045B" w:rsidRDefault="007F1C5A">
      <w:pPr>
        <w:snapToGrid w:val="0"/>
        <w:spacing w:line="300" w:lineRule="exact"/>
        <w:ind w:firstLineChars="0" w:firstLine="0"/>
        <w:jc w:val="center"/>
        <w:rPr>
          <w:rFonts w:eastAsia="楷体"/>
          <w:sz w:val="21"/>
          <w:szCs w:val="21"/>
        </w:rPr>
      </w:pPr>
      <w:r>
        <w:rPr>
          <w:rFonts w:eastAsia="楷体"/>
          <w:sz w:val="21"/>
          <w:szCs w:val="21"/>
        </w:rPr>
        <w:t>Fig</w:t>
      </w:r>
      <w:r>
        <w:rPr>
          <w:rFonts w:eastAsia="楷体" w:hint="eastAsia"/>
          <w:sz w:val="21"/>
          <w:szCs w:val="21"/>
        </w:rPr>
        <w:t>.</w:t>
      </w:r>
      <w:r>
        <w:rPr>
          <w:rFonts w:eastAsia="楷体"/>
          <w:sz w:val="21"/>
          <w:szCs w:val="21"/>
        </w:rPr>
        <w:t xml:space="preserve"> 3-27 Curves of PA46 at different heating rates</w:t>
      </w:r>
    </w:p>
    <w:p w14:paraId="51EBC90E" w14:textId="77777777" w:rsidR="00CB045B" w:rsidRDefault="007F1C5A">
      <w:pPr>
        <w:snapToGrid w:val="0"/>
        <w:spacing w:line="240" w:lineRule="auto"/>
        <w:ind w:firstLineChars="0" w:firstLine="0"/>
        <w:jc w:val="center"/>
        <w:rPr>
          <w:rFonts w:ascii="宋体" w:hAnsi="宋体" w:cs="宋体"/>
          <w:kern w:val="0"/>
        </w:rPr>
      </w:pPr>
      <w:r>
        <w:rPr>
          <w:rFonts w:ascii="宋体" w:hAnsi="宋体" w:cs="宋体"/>
          <w:noProof/>
          <w:kern w:val="0"/>
        </w:rPr>
        <w:drawing>
          <wp:inline distT="0" distB="0" distL="0" distR="0" wp14:anchorId="565AF319" wp14:editId="7A2CF041">
            <wp:extent cx="2249170" cy="17907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21" cstate="hqprint">
                      <a:extLst>
                        <a:ext uri="{BEBA8EAE-BF5A-486C-A8C5-ECC9F3942E4B}">
                          <a14:imgProps xmlns:a14="http://schemas.microsoft.com/office/drawing/2010/main">
                            <a14:imgLayer r:embed="rId222">
                              <a14:imgEffect>
                                <a14:brightnessContrast contrast="-40000"/>
                              </a14:imgEffect>
                            </a14:imgLayer>
                          </a14:imgProps>
                        </a:ext>
                      </a:extLst>
                    </a:blip>
                    <a:srcRect/>
                    <a:stretch>
                      <a:fillRect/>
                    </a:stretch>
                  </pic:blipFill>
                  <pic:spPr>
                    <a:xfrm>
                      <a:off x="0" y="0"/>
                      <a:ext cx="2271221" cy="1808171"/>
                    </a:xfrm>
                    <a:prstGeom prst="rect">
                      <a:avLst/>
                    </a:prstGeom>
                    <a:ln>
                      <a:noFill/>
                    </a:ln>
                  </pic:spPr>
                </pic:pic>
              </a:graphicData>
            </a:graphic>
          </wp:inline>
        </w:drawing>
      </w:r>
      <w:r>
        <w:rPr>
          <w:noProof/>
        </w:rPr>
        <w:drawing>
          <wp:inline distT="0" distB="0" distL="0" distR="0" wp14:anchorId="2909D637" wp14:editId="796BC555">
            <wp:extent cx="2336800" cy="179070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23" cstate="hqprint"/>
                    <a:srcRect/>
                    <a:stretch>
                      <a:fillRect/>
                    </a:stretch>
                  </pic:blipFill>
                  <pic:spPr>
                    <a:xfrm>
                      <a:off x="0" y="0"/>
                      <a:ext cx="2363607" cy="1811806"/>
                    </a:xfrm>
                    <a:prstGeom prst="rect">
                      <a:avLst/>
                    </a:prstGeom>
                    <a:ln>
                      <a:noFill/>
                    </a:ln>
                  </pic:spPr>
                </pic:pic>
              </a:graphicData>
            </a:graphic>
          </wp:inline>
        </w:drawing>
      </w:r>
    </w:p>
    <w:p w14:paraId="5D8CF0F5" w14:textId="77777777" w:rsidR="00CB045B" w:rsidRDefault="007F1C5A">
      <w:pPr>
        <w:snapToGrid w:val="0"/>
        <w:spacing w:line="300" w:lineRule="exact"/>
        <w:ind w:firstLineChars="0" w:firstLine="0"/>
        <w:jc w:val="center"/>
        <w:rPr>
          <w:rFonts w:eastAsia="楷体"/>
          <w:sz w:val="21"/>
          <w:szCs w:val="21"/>
        </w:rPr>
      </w:pPr>
      <w:r>
        <w:rPr>
          <w:rFonts w:ascii="楷体" w:eastAsia="楷体" w:hAnsi="楷体" w:hint="eastAsia"/>
          <w:sz w:val="21"/>
          <w:szCs w:val="21"/>
        </w:rPr>
        <w:t>(</w:t>
      </w:r>
      <w:r>
        <w:rPr>
          <w:rFonts w:eastAsia="楷体" w:hint="eastAsia"/>
          <w:sz w:val="21"/>
          <w:szCs w:val="21"/>
        </w:rPr>
        <w:t>a</w:t>
      </w:r>
      <w:r>
        <w:rPr>
          <w:rFonts w:ascii="楷体" w:eastAsia="楷体" w:hAnsi="楷体" w:hint="eastAsia"/>
          <w:sz w:val="21"/>
          <w:szCs w:val="21"/>
        </w:rPr>
        <w:t>)</w:t>
      </w:r>
      <w:r>
        <w:rPr>
          <w:rFonts w:eastAsia="楷体" w:hint="eastAsia"/>
          <w:sz w:val="21"/>
          <w:szCs w:val="21"/>
        </w:rPr>
        <w:t>P</w:t>
      </w:r>
      <w:r>
        <w:rPr>
          <w:rFonts w:eastAsia="楷体"/>
          <w:sz w:val="21"/>
          <w:szCs w:val="21"/>
        </w:rPr>
        <w:t>A6</w:t>
      </w:r>
      <w:r>
        <w:rPr>
          <w:rFonts w:eastAsia="楷体" w:hint="eastAsia"/>
          <w:sz w:val="21"/>
          <w:szCs w:val="21"/>
        </w:rPr>
        <w:t>的</w:t>
      </w:r>
      <w:r>
        <w:rPr>
          <w:rFonts w:eastAsia="楷体"/>
          <w:sz w:val="21"/>
          <w:szCs w:val="21"/>
        </w:rPr>
        <w:t>TG</w:t>
      </w:r>
      <w:r>
        <w:rPr>
          <w:rFonts w:eastAsia="楷体" w:hint="eastAsia"/>
          <w:sz w:val="21"/>
          <w:szCs w:val="21"/>
        </w:rPr>
        <w:t>曲线</w:t>
      </w:r>
      <w:r>
        <w:rPr>
          <w:rFonts w:eastAsia="楷体" w:hint="eastAsia"/>
          <w:sz w:val="21"/>
          <w:szCs w:val="21"/>
        </w:rPr>
        <w:t xml:space="preserve"> </w:t>
      </w:r>
      <w:r>
        <w:rPr>
          <w:rFonts w:eastAsia="楷体"/>
          <w:sz w:val="21"/>
          <w:szCs w:val="21"/>
        </w:rPr>
        <w:t xml:space="preserve">                 </w:t>
      </w:r>
      <w:r>
        <w:rPr>
          <w:rFonts w:ascii="楷体" w:eastAsia="楷体" w:hAnsi="楷体" w:hint="eastAsia"/>
          <w:sz w:val="21"/>
          <w:szCs w:val="21"/>
        </w:rPr>
        <w:t>(</w:t>
      </w:r>
      <w:r>
        <w:rPr>
          <w:rFonts w:eastAsia="楷体" w:hint="eastAsia"/>
          <w:sz w:val="21"/>
          <w:szCs w:val="21"/>
        </w:rPr>
        <w:t>b</w:t>
      </w:r>
      <w:r>
        <w:rPr>
          <w:rFonts w:ascii="楷体" w:eastAsia="楷体" w:hAnsi="楷体" w:hint="eastAsia"/>
          <w:sz w:val="21"/>
          <w:szCs w:val="21"/>
        </w:rPr>
        <w:t>)</w:t>
      </w:r>
      <w:r>
        <w:rPr>
          <w:rFonts w:eastAsia="楷体" w:hint="eastAsia"/>
          <w:sz w:val="21"/>
          <w:szCs w:val="21"/>
        </w:rPr>
        <w:t>P</w:t>
      </w:r>
      <w:r>
        <w:rPr>
          <w:rFonts w:eastAsia="楷体"/>
          <w:sz w:val="21"/>
          <w:szCs w:val="21"/>
        </w:rPr>
        <w:t>A6</w:t>
      </w:r>
      <w:r>
        <w:rPr>
          <w:rFonts w:eastAsia="楷体" w:hint="eastAsia"/>
          <w:sz w:val="21"/>
          <w:szCs w:val="21"/>
        </w:rPr>
        <w:t>的</w:t>
      </w:r>
      <w:r>
        <w:rPr>
          <w:rFonts w:eastAsia="楷体" w:hint="eastAsia"/>
          <w:sz w:val="21"/>
          <w:szCs w:val="21"/>
        </w:rPr>
        <w:t>D</w:t>
      </w:r>
      <w:r>
        <w:rPr>
          <w:rFonts w:eastAsia="楷体"/>
          <w:sz w:val="21"/>
          <w:szCs w:val="21"/>
        </w:rPr>
        <w:t>TG</w:t>
      </w:r>
      <w:r>
        <w:rPr>
          <w:rFonts w:eastAsia="楷体" w:hint="eastAsia"/>
          <w:sz w:val="21"/>
          <w:szCs w:val="21"/>
        </w:rPr>
        <w:t>曲线</w:t>
      </w:r>
    </w:p>
    <w:p w14:paraId="0304BCCD" w14:textId="77777777" w:rsidR="00CB045B" w:rsidRDefault="007F1C5A">
      <w:pPr>
        <w:snapToGrid w:val="0"/>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 xml:space="preserve">3-28 </w:t>
      </w:r>
      <w:r>
        <w:rPr>
          <w:rFonts w:eastAsia="楷体" w:hint="eastAsia"/>
          <w:sz w:val="21"/>
          <w:szCs w:val="21"/>
        </w:rPr>
        <w:t>P</w:t>
      </w:r>
      <w:r>
        <w:rPr>
          <w:rFonts w:eastAsia="楷体"/>
          <w:sz w:val="21"/>
          <w:szCs w:val="21"/>
        </w:rPr>
        <w:t>A66</w:t>
      </w:r>
      <w:r>
        <w:rPr>
          <w:rFonts w:eastAsia="楷体" w:hint="eastAsia"/>
          <w:sz w:val="21"/>
          <w:szCs w:val="21"/>
        </w:rPr>
        <w:t>在不同升温速率下的曲线</w:t>
      </w:r>
    </w:p>
    <w:p w14:paraId="67CBB71F" w14:textId="77777777" w:rsidR="00CB045B" w:rsidRDefault="007F1C5A">
      <w:pPr>
        <w:snapToGrid w:val="0"/>
        <w:spacing w:line="300" w:lineRule="exact"/>
        <w:ind w:firstLineChars="0" w:firstLine="0"/>
        <w:jc w:val="center"/>
        <w:rPr>
          <w:rFonts w:eastAsia="楷体"/>
          <w:sz w:val="21"/>
          <w:szCs w:val="21"/>
        </w:rPr>
      </w:pPr>
      <w:r>
        <w:rPr>
          <w:rFonts w:eastAsia="楷体"/>
          <w:sz w:val="21"/>
          <w:szCs w:val="21"/>
        </w:rPr>
        <w:t>Fig</w:t>
      </w:r>
      <w:r>
        <w:rPr>
          <w:rFonts w:eastAsia="楷体" w:hint="eastAsia"/>
          <w:sz w:val="21"/>
          <w:szCs w:val="21"/>
        </w:rPr>
        <w:t>.</w:t>
      </w:r>
      <w:r>
        <w:rPr>
          <w:rFonts w:eastAsia="楷体"/>
          <w:sz w:val="21"/>
          <w:szCs w:val="21"/>
        </w:rPr>
        <w:t xml:space="preserve"> 3-28 Curves of PA66 at different heating rates</w:t>
      </w:r>
    </w:p>
    <w:p w14:paraId="0D3D1861" w14:textId="48A99292" w:rsidR="00CB045B" w:rsidRDefault="007F1C5A">
      <w:pPr>
        <w:ind w:firstLine="480"/>
        <w:rPr>
          <w:kern w:val="0"/>
        </w:rPr>
      </w:pPr>
      <w:r>
        <w:rPr>
          <w:rFonts w:ascii="宋体" w:hAnsi="宋体" w:cs="宋体" w:hint="eastAsia"/>
          <w:kern w:val="0"/>
        </w:rPr>
        <w:t>采用等比例转换率法中占比最高的</w:t>
      </w:r>
      <w:r>
        <w:rPr>
          <w:kern w:val="0"/>
        </w:rPr>
        <w:t>Flynn-Wall-Ozawa</w:t>
      </w:r>
      <w:r>
        <w:rPr>
          <w:rFonts w:ascii="宋体" w:hAnsi="宋体"/>
          <w:kern w:val="0"/>
        </w:rPr>
        <w:t>(</w:t>
      </w:r>
      <w:r>
        <w:rPr>
          <w:kern w:val="0"/>
        </w:rPr>
        <w:t>FWO</w:t>
      </w:r>
      <w:r>
        <w:rPr>
          <w:rFonts w:ascii="宋体" w:hAnsi="宋体"/>
          <w:kern w:val="0"/>
        </w:rPr>
        <w:t>)</w:t>
      </w:r>
      <w:r>
        <w:rPr>
          <w:rFonts w:ascii="宋体" w:hAnsi="宋体" w:cs="宋体" w:hint="eastAsia"/>
          <w:kern w:val="0"/>
        </w:rPr>
        <w:t>法对热分析的结果进行动力学计算</w:t>
      </w:r>
      <w:r>
        <w:rPr>
          <w:kern w:val="0"/>
          <w:vertAlign w:val="superscript"/>
        </w:rPr>
        <w:fldChar w:fldCharType="begin"/>
      </w:r>
      <w:r>
        <w:rPr>
          <w:kern w:val="0"/>
          <w:vertAlign w:val="superscript"/>
        </w:rPr>
        <w:instrText xml:space="preserve"> ADDIN ZOTERO_ITEM CSL_CITATION {"citationID":"tNn1emsU","properties":{"formattedCitation":"\\super [76]\\nosupersub{}","plainCitation":"[76]","noteIndex":0},"citationItems":[{"id":389,"uris":["http://zotero.org/users/11652635/items/C9SWYJ5D"],"itemData":{"id":389,"type":"article-journal","container-title":"Polymers","issue":"10","note":"publisher: MDPI","page":"2286","title":"Analysis of thermal degradation kinetics of POM under inert and oxidizing atmospheres and combustion characteristics with flame retardant effects","volume":"15","author":[{"family":"Zhang","given":"Dan"},{"family":"Zhou","given":"Siyuan"},{"family":"Li","given":"Mi"}],"issued":{"date-parts":[["2023"]]}}}],"schema":"https://github.com/citation-style-language/schema/raw/master/csl-citation.json"} </w:instrText>
      </w:r>
      <w:r>
        <w:rPr>
          <w:kern w:val="0"/>
          <w:vertAlign w:val="superscript"/>
        </w:rPr>
        <w:fldChar w:fldCharType="separate"/>
      </w:r>
      <w:r>
        <w:rPr>
          <w:rFonts w:cs="Times New Roman"/>
          <w:kern w:val="0"/>
          <w:szCs w:val="24"/>
          <w:vertAlign w:val="superscript"/>
        </w:rPr>
        <w:t>[8</w:t>
      </w:r>
      <w:r w:rsidR="00C00250">
        <w:rPr>
          <w:rFonts w:cs="Times New Roman"/>
          <w:kern w:val="0"/>
          <w:szCs w:val="24"/>
          <w:vertAlign w:val="superscript"/>
        </w:rPr>
        <w:t>9</w:t>
      </w:r>
      <w:r>
        <w:rPr>
          <w:rFonts w:cs="Times New Roman"/>
          <w:kern w:val="0"/>
          <w:szCs w:val="24"/>
          <w:vertAlign w:val="superscript"/>
        </w:rPr>
        <w:t>]</w:t>
      </w:r>
      <w:r>
        <w:rPr>
          <w:kern w:val="0"/>
          <w:vertAlign w:val="superscript"/>
        </w:rPr>
        <w:fldChar w:fldCharType="end"/>
      </w:r>
      <w:r>
        <w:rPr>
          <w:rFonts w:ascii="宋体" w:hAnsi="宋体" w:cs="宋体" w:hint="eastAsia"/>
          <w:kern w:val="0"/>
        </w:rPr>
        <w:t>，得到</w:t>
      </w:r>
      <w:r>
        <w:rPr>
          <w:kern w:val="0"/>
        </w:rPr>
        <w:t>PAs</w:t>
      </w:r>
      <w:r>
        <w:rPr>
          <w:rFonts w:ascii="宋体" w:hAnsi="宋体" w:cs="宋体" w:hint="eastAsia"/>
          <w:kern w:val="0"/>
        </w:rPr>
        <w:t>热分解反应的表观活化能。</w:t>
      </w:r>
    </w:p>
    <w:p w14:paraId="7BDCEBDF" w14:textId="77777777" w:rsidR="00CB045B" w:rsidRDefault="007F1C5A">
      <w:pPr>
        <w:ind w:firstLine="480"/>
        <w:rPr>
          <w:rFonts w:ascii="宋体" w:hAnsi="宋体" w:cs="宋体"/>
          <w:kern w:val="0"/>
        </w:rPr>
      </w:pPr>
      <w:r>
        <w:rPr>
          <w:rFonts w:ascii="宋体" w:hAnsi="宋体" w:cs="宋体" w:hint="eastAsia"/>
          <w:kern w:val="0"/>
        </w:rPr>
        <w:t>根据式（</w:t>
      </w:r>
      <w:r>
        <w:rPr>
          <w:rFonts w:cs="Times New Roman"/>
          <w:kern w:val="0"/>
        </w:rPr>
        <w:t>3-3</w:t>
      </w:r>
      <w:r>
        <w:rPr>
          <w:rFonts w:ascii="宋体" w:hAnsi="宋体" w:cs="宋体" w:hint="eastAsia"/>
          <w:kern w:val="0"/>
        </w:rPr>
        <w:t>）动力学方程结合</w:t>
      </w:r>
      <w:r>
        <w:rPr>
          <w:kern w:val="0"/>
        </w:rPr>
        <w:t>Arrhenius</w:t>
      </w:r>
      <w:r>
        <w:rPr>
          <w:rFonts w:ascii="宋体" w:hAnsi="宋体" w:cs="宋体" w:hint="eastAsia"/>
          <w:kern w:val="0"/>
        </w:rPr>
        <w:t>方程可得式（</w:t>
      </w:r>
      <w:r>
        <w:rPr>
          <w:rFonts w:cs="Times New Roman"/>
          <w:kern w:val="0"/>
        </w:rPr>
        <w:t>3-4</w:t>
      </w:r>
      <w:r>
        <w:rPr>
          <w:rFonts w:ascii="宋体" w:hAnsi="宋体" w:cs="宋体" w:hint="eastAsia"/>
          <w:kern w:val="0"/>
        </w:rPr>
        <w:t>），接着将式（</w:t>
      </w:r>
      <w:r>
        <w:rPr>
          <w:kern w:val="0"/>
        </w:rPr>
        <w:t>3-4</w:t>
      </w:r>
      <w:r>
        <w:rPr>
          <w:rFonts w:hint="eastAsia"/>
          <w:kern w:val="0"/>
        </w:rPr>
        <w:t>）</w:t>
      </w:r>
      <w:r>
        <w:rPr>
          <w:rFonts w:ascii="宋体" w:hAnsi="宋体" w:cs="宋体" w:hint="eastAsia"/>
          <w:kern w:val="0"/>
        </w:rPr>
        <w:t>经积分后变形</w:t>
      </w:r>
      <w:r>
        <w:rPr>
          <w:kern w:val="0"/>
        </w:rPr>
        <w:t>Doyle</w:t>
      </w:r>
      <w:r>
        <w:rPr>
          <w:rFonts w:ascii="宋体" w:hAnsi="宋体" w:cs="宋体" w:hint="eastAsia"/>
          <w:kern w:val="0"/>
        </w:rPr>
        <w:t>近似得到</w:t>
      </w:r>
      <w:r>
        <w:rPr>
          <w:kern w:val="0"/>
        </w:rPr>
        <w:t>FWO</w:t>
      </w:r>
      <w:r>
        <w:rPr>
          <w:rFonts w:ascii="宋体" w:hAnsi="宋体" w:cs="宋体" w:hint="eastAsia"/>
          <w:kern w:val="0"/>
        </w:rPr>
        <w:t>法所对应的方程式</w:t>
      </w:r>
      <w:r>
        <w:rPr>
          <w:rFonts w:ascii="宋体" w:hAnsi="宋体"/>
          <w:kern w:val="0"/>
        </w:rPr>
        <w:t>(</w:t>
      </w:r>
      <w:r>
        <w:rPr>
          <w:kern w:val="0"/>
        </w:rPr>
        <w:t>3-5</w:t>
      </w:r>
      <w:r>
        <w:rPr>
          <w:rFonts w:ascii="宋体" w:hAnsi="宋体"/>
          <w:kern w:val="0"/>
        </w:rPr>
        <w:t>)</w:t>
      </w:r>
      <w:r>
        <w:rPr>
          <w:rFonts w:ascii="宋体" w:hAnsi="宋体" w:cs="宋体" w:hint="eastAsia"/>
          <w:kern w:val="0"/>
        </w:rPr>
        <w:t>。</w:t>
      </w:r>
    </w:p>
    <w:p w14:paraId="6551B169" w14:textId="46951AB1" w:rsidR="00CB045B" w:rsidRDefault="007F1C5A">
      <w:pPr>
        <w:pStyle w:val="MTDisplayEquation"/>
      </w:pPr>
      <w:r>
        <w:tab/>
      </w:r>
      <w:r>
        <w:rPr>
          <w:position w:val="-24"/>
        </w:rPr>
        <w:object w:dxaOrig="1198" w:dyaOrig="622" w14:anchorId="367E476A">
          <v:shape id="_x0000_i1103" type="#_x0000_t75" style="width:57.35pt;height:28.5pt" o:ole="">
            <v:imagedata r:id="rId224" o:title=""/>
          </v:shape>
          <o:OLEObject Type="Embed" ProgID="Equation.DSMT4" ShapeID="_x0000_i1103" DrawAspect="Content" ObjectID="_1811157585" r:id="rId2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751FB">
        <w:fldChar w:fldCharType="begin"/>
      </w:r>
      <w:r w:rsidR="00E751FB">
        <w:instrText xml:space="preserve"> SEQ MTChap \c \* Arabic \* MERGEFORMAT </w:instrText>
      </w:r>
      <w:r w:rsidR="00E751FB">
        <w:fldChar w:fldCharType="separate"/>
      </w:r>
      <w:r w:rsidR="00A909F1">
        <w:rPr>
          <w:noProof/>
        </w:rPr>
        <w:instrText>3</w:instrText>
      </w:r>
      <w:r w:rsidR="00E751FB">
        <w:rPr>
          <w:noProof/>
        </w:rPr>
        <w:fldChar w:fldCharType="end"/>
      </w:r>
      <w:r>
        <w:instrText>-</w:instrText>
      </w:r>
      <w:r w:rsidR="00E751FB">
        <w:fldChar w:fldCharType="begin"/>
      </w:r>
      <w:r w:rsidR="00E751FB">
        <w:instrText xml:space="preserve"> SEQ MTEqn \c \* Arabic \* MERGEFORMAT </w:instrText>
      </w:r>
      <w:r w:rsidR="00E751FB">
        <w:fldChar w:fldCharType="separate"/>
      </w:r>
      <w:r w:rsidR="00A909F1">
        <w:rPr>
          <w:noProof/>
        </w:rPr>
        <w:instrText>3</w:instrText>
      </w:r>
      <w:r w:rsidR="00E751FB">
        <w:rPr>
          <w:noProof/>
        </w:rPr>
        <w:fldChar w:fldCharType="end"/>
      </w:r>
      <w:r>
        <w:instrText>)</w:instrText>
      </w:r>
      <w:r>
        <w:fldChar w:fldCharType="end"/>
      </w:r>
    </w:p>
    <w:p w14:paraId="0A0FFC76" w14:textId="2A85E667" w:rsidR="00CB045B" w:rsidRDefault="007F1C5A">
      <w:pPr>
        <w:pStyle w:val="MTDisplayEquation"/>
      </w:pPr>
      <w:r>
        <w:tab/>
      </w:r>
      <w:r>
        <w:rPr>
          <w:position w:val="-28"/>
        </w:rPr>
        <w:object w:dxaOrig="1797" w:dyaOrig="703" w14:anchorId="258678F6">
          <v:shape id="_x0000_i1104" type="#_x0000_t75" style="width:86.65pt;height:36pt" o:ole="">
            <v:imagedata r:id="rId226" o:title=""/>
          </v:shape>
          <o:OLEObject Type="Embed" ProgID="Equation.DSMT4" ShapeID="_x0000_i1104" DrawAspect="Content" ObjectID="_1811157586" r:id="rId2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751FB">
        <w:fldChar w:fldCharType="begin"/>
      </w:r>
      <w:r w:rsidR="00E751FB">
        <w:instrText xml:space="preserve"> SEQ MTChap \c \* Arabic \* MERGEFORMAT </w:instrText>
      </w:r>
      <w:r w:rsidR="00E751FB">
        <w:fldChar w:fldCharType="separate"/>
      </w:r>
      <w:r w:rsidR="00A909F1">
        <w:rPr>
          <w:noProof/>
        </w:rPr>
        <w:instrText>3</w:instrText>
      </w:r>
      <w:r w:rsidR="00E751FB">
        <w:rPr>
          <w:noProof/>
        </w:rPr>
        <w:fldChar w:fldCharType="end"/>
      </w:r>
      <w:r>
        <w:instrText>-</w:instrText>
      </w:r>
      <w:r w:rsidR="00E751FB">
        <w:fldChar w:fldCharType="begin"/>
      </w:r>
      <w:r w:rsidR="00E751FB">
        <w:instrText xml:space="preserve"> SEQ MTEqn \c \* Arabic \* MERGEFORMAT </w:instrText>
      </w:r>
      <w:r w:rsidR="00E751FB">
        <w:fldChar w:fldCharType="separate"/>
      </w:r>
      <w:r w:rsidR="00A909F1">
        <w:rPr>
          <w:noProof/>
        </w:rPr>
        <w:instrText>4</w:instrText>
      </w:r>
      <w:r w:rsidR="00E751FB">
        <w:rPr>
          <w:noProof/>
        </w:rPr>
        <w:fldChar w:fldCharType="end"/>
      </w:r>
      <w:r>
        <w:instrText>)</w:instrText>
      </w:r>
      <w:r>
        <w:fldChar w:fldCharType="end"/>
      </w:r>
    </w:p>
    <w:p w14:paraId="22550340" w14:textId="1EBC0F4D" w:rsidR="00CB045B" w:rsidRDefault="007F1C5A">
      <w:pPr>
        <w:pStyle w:val="MTDisplayEquation"/>
        <w:snapToGrid w:val="0"/>
        <w:ind w:firstLine="480"/>
      </w:pPr>
      <w:r>
        <w:tab/>
      </w:r>
      <w:r>
        <w:rPr>
          <w:position w:val="-30"/>
        </w:rPr>
        <w:object w:dxaOrig="3859" w:dyaOrig="726" w14:anchorId="32DB4BD6">
          <v:shape id="_x0000_i1105" type="#_x0000_t75" style="width:194.65pt;height:36pt" o:ole="">
            <v:imagedata r:id="rId228" o:title=""/>
          </v:shape>
          <o:OLEObject Type="Embed" ProgID="Equation.DSMT4" ShapeID="_x0000_i1105" DrawAspect="Content" ObjectID="_1811157587" r:id="rId22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E751FB">
        <w:fldChar w:fldCharType="begin"/>
      </w:r>
      <w:r w:rsidR="00E751FB">
        <w:instrText xml:space="preserve"> SEQ MTChap \c \* Arabic \* MERGEFORMAT </w:instrText>
      </w:r>
      <w:r w:rsidR="00E751FB">
        <w:fldChar w:fldCharType="separate"/>
      </w:r>
      <w:r w:rsidR="00A909F1">
        <w:rPr>
          <w:noProof/>
        </w:rPr>
        <w:instrText>3</w:instrText>
      </w:r>
      <w:r w:rsidR="00E751FB">
        <w:rPr>
          <w:noProof/>
        </w:rPr>
        <w:fldChar w:fldCharType="end"/>
      </w:r>
      <w:r>
        <w:instrText>-</w:instrText>
      </w:r>
      <w:r w:rsidR="00E751FB">
        <w:fldChar w:fldCharType="begin"/>
      </w:r>
      <w:r w:rsidR="00E751FB">
        <w:instrText xml:space="preserve"> SEQ MTEqn \c \* Arabic \* MERGEFORMAT </w:instrText>
      </w:r>
      <w:r w:rsidR="00E751FB">
        <w:fldChar w:fldCharType="separate"/>
      </w:r>
      <w:r w:rsidR="00A909F1">
        <w:rPr>
          <w:noProof/>
        </w:rPr>
        <w:instrText>5</w:instrText>
      </w:r>
      <w:r w:rsidR="00E751FB">
        <w:rPr>
          <w:noProof/>
        </w:rPr>
        <w:fldChar w:fldCharType="end"/>
      </w:r>
      <w:r>
        <w:instrText>)</w:instrText>
      </w:r>
      <w:r>
        <w:fldChar w:fldCharType="end"/>
      </w:r>
    </w:p>
    <w:p w14:paraId="326A738F" w14:textId="77777777" w:rsidR="00CB045B" w:rsidRDefault="007F1C5A">
      <w:pPr>
        <w:ind w:firstLine="480"/>
        <w:rPr>
          <w:rFonts w:ascii="宋体" w:hAnsi="宋体" w:cs="宋体"/>
          <w:kern w:val="0"/>
        </w:rPr>
      </w:pPr>
      <w:r>
        <w:rPr>
          <w:rFonts w:ascii="宋体" w:hAnsi="宋体" w:cs="宋体" w:hint="eastAsia"/>
          <w:kern w:val="0"/>
        </w:rPr>
        <w:t>式中：</w:t>
      </w:r>
    </w:p>
    <w:p w14:paraId="38E00F77" w14:textId="77777777" w:rsidR="00CB045B" w:rsidRDefault="007F1C5A">
      <w:pPr>
        <w:ind w:firstLine="480"/>
        <w:rPr>
          <w:szCs w:val="24"/>
        </w:rPr>
      </w:pPr>
      <w:r>
        <w:rPr>
          <w:position w:val="-6"/>
        </w:rPr>
        <w:object w:dxaOrig="242" w:dyaOrig="219" w14:anchorId="21F91BBF">
          <v:shape id="_x0000_i1106" type="#_x0000_t75" style="width:14.65pt;height:14.65pt" o:ole="">
            <v:imagedata r:id="rId230" o:title=""/>
          </v:shape>
          <o:OLEObject Type="Embed" ProgID="Equation.DSMT4" ShapeID="_x0000_i1106" DrawAspect="Content" ObjectID="_1811157588" r:id="rId231"/>
        </w:object>
      </w:r>
      <w:r>
        <w:t xml:space="preserve"> </w:t>
      </w:r>
      <w:r>
        <w:rPr>
          <w:rFonts w:cs="Times New Roman"/>
          <w:szCs w:val="24"/>
        </w:rPr>
        <w:t xml:space="preserve">—— </w:t>
      </w:r>
      <w:r>
        <w:rPr>
          <w:rFonts w:ascii="宋体" w:hAnsi="宋体" w:cs="宋体" w:hint="eastAsia"/>
          <w:kern w:val="0"/>
        </w:rPr>
        <w:t>分解转化率</w:t>
      </w:r>
      <w:r>
        <w:rPr>
          <w:rFonts w:hint="eastAsia"/>
          <w:szCs w:val="24"/>
        </w:rPr>
        <w:t>；</w:t>
      </w:r>
    </w:p>
    <w:p w14:paraId="06BE0BE5" w14:textId="77777777" w:rsidR="00CB045B" w:rsidRDefault="007F1C5A">
      <w:pPr>
        <w:ind w:firstLine="480"/>
        <w:rPr>
          <w:kern w:val="0"/>
        </w:rPr>
      </w:pPr>
      <w:r>
        <w:rPr>
          <w:position w:val="-6"/>
        </w:rPr>
        <w:object w:dxaOrig="138" w:dyaOrig="242" w14:anchorId="6CAA4168">
          <v:shape id="_x0000_i1107" type="#_x0000_t75" style="width:7.5pt;height:14.65pt" o:ole="">
            <v:imagedata r:id="rId232" o:title=""/>
          </v:shape>
          <o:OLEObject Type="Embed" ProgID="Equation.DSMT4" ShapeID="_x0000_i1107" DrawAspect="Content" ObjectID="_1811157589" r:id="rId233"/>
        </w:object>
      </w:r>
      <w:r>
        <w:t xml:space="preserve"> </w:t>
      </w:r>
      <w:r>
        <w:rPr>
          <w:rFonts w:cs="Times New Roman"/>
          <w:szCs w:val="24"/>
        </w:rPr>
        <w:t xml:space="preserve">—— </w:t>
      </w:r>
      <w:r>
        <w:rPr>
          <w:rFonts w:hint="eastAsia"/>
          <w:kern w:val="0"/>
        </w:rPr>
        <w:t>时间；</w:t>
      </w:r>
    </w:p>
    <w:p w14:paraId="43DB047E" w14:textId="77777777" w:rsidR="00CB045B" w:rsidRDefault="007F1C5A">
      <w:pPr>
        <w:ind w:firstLine="480"/>
        <w:rPr>
          <w:kern w:val="0"/>
        </w:rPr>
      </w:pPr>
      <w:r>
        <w:rPr>
          <w:position w:val="-4"/>
        </w:rPr>
        <w:object w:dxaOrig="242" w:dyaOrig="265" w14:anchorId="5A9C1682">
          <v:shape id="_x0000_i1108" type="#_x0000_t75" style="width:14.65pt;height:14.65pt" o:ole="">
            <v:imagedata r:id="rId234" o:title=""/>
          </v:shape>
          <o:OLEObject Type="Embed" ProgID="Equation.DSMT4" ShapeID="_x0000_i1108" DrawAspect="Content" ObjectID="_1811157590" r:id="rId235"/>
        </w:object>
      </w:r>
      <w:r>
        <w:t xml:space="preserve"> </w:t>
      </w:r>
      <w:r>
        <w:rPr>
          <w:rFonts w:cs="Times New Roman"/>
          <w:szCs w:val="24"/>
        </w:rPr>
        <w:t xml:space="preserve">—— </w:t>
      </w:r>
      <w:r>
        <w:rPr>
          <w:rFonts w:ascii="宋体" w:hAnsi="宋体" w:cs="宋体" w:hint="eastAsia"/>
          <w:kern w:val="0"/>
        </w:rPr>
        <w:t>指前因子</w:t>
      </w:r>
      <w:r>
        <w:rPr>
          <w:rFonts w:hint="eastAsia"/>
          <w:kern w:val="0"/>
        </w:rPr>
        <w:t>；</w:t>
      </w:r>
    </w:p>
    <w:p w14:paraId="4448275F" w14:textId="77777777" w:rsidR="00CB045B" w:rsidRDefault="007F1C5A">
      <w:pPr>
        <w:ind w:firstLine="480"/>
        <w:rPr>
          <w:kern w:val="0"/>
        </w:rPr>
      </w:pPr>
      <w:r>
        <w:rPr>
          <w:position w:val="-10"/>
        </w:rPr>
        <w:object w:dxaOrig="242" w:dyaOrig="323" w14:anchorId="31187070">
          <v:shape id="_x0000_i1109" type="#_x0000_t75" style="width:14.65pt;height:14.65pt" o:ole="">
            <v:imagedata r:id="rId236" o:title=""/>
          </v:shape>
          <o:OLEObject Type="Embed" ProgID="Equation.DSMT4" ShapeID="_x0000_i1109" DrawAspect="Content" ObjectID="_1811157591" r:id="rId237"/>
        </w:object>
      </w:r>
      <w:r>
        <w:t xml:space="preserve"> </w:t>
      </w:r>
      <w:r>
        <w:rPr>
          <w:rFonts w:cs="Times New Roman"/>
          <w:szCs w:val="24"/>
        </w:rPr>
        <w:t xml:space="preserve">—— </w:t>
      </w:r>
      <w:r>
        <w:rPr>
          <w:rFonts w:ascii="宋体" w:hAnsi="宋体" w:cs="宋体" w:hint="eastAsia"/>
          <w:kern w:val="0"/>
        </w:rPr>
        <w:t>升温速率</w:t>
      </w:r>
      <w:r>
        <w:rPr>
          <w:rFonts w:hint="eastAsia"/>
          <w:kern w:val="0"/>
        </w:rPr>
        <w:t>；</w:t>
      </w:r>
    </w:p>
    <w:p w14:paraId="1F1B39EF" w14:textId="77777777" w:rsidR="00CB045B" w:rsidRDefault="007F1C5A">
      <w:pPr>
        <w:ind w:firstLine="480"/>
        <w:rPr>
          <w:rFonts w:ascii="宋体" w:hAnsi="宋体" w:cs="宋体"/>
          <w:kern w:val="0"/>
        </w:rPr>
      </w:pPr>
      <w:r>
        <w:rPr>
          <w:position w:val="-4"/>
        </w:rPr>
        <w:object w:dxaOrig="242" w:dyaOrig="265" w14:anchorId="119E5228">
          <v:shape id="_x0000_i1110" type="#_x0000_t75" style="width:14.65pt;height:14.65pt" o:ole="">
            <v:imagedata r:id="rId238" o:title=""/>
          </v:shape>
          <o:OLEObject Type="Embed" ProgID="Equation.DSMT4" ShapeID="_x0000_i1110" DrawAspect="Content" ObjectID="_1811157592" r:id="rId239"/>
        </w:object>
      </w:r>
      <w:r>
        <w:t xml:space="preserve"> </w:t>
      </w:r>
      <w:r>
        <w:rPr>
          <w:rFonts w:cs="Times New Roman"/>
          <w:szCs w:val="24"/>
        </w:rPr>
        <w:t xml:space="preserve">—— </w:t>
      </w:r>
      <w:r>
        <w:rPr>
          <w:rFonts w:ascii="宋体" w:hAnsi="宋体" w:cs="宋体" w:hint="eastAsia"/>
          <w:kern w:val="0"/>
        </w:rPr>
        <w:t>活化能；</w:t>
      </w:r>
    </w:p>
    <w:p w14:paraId="728A582B" w14:textId="77777777" w:rsidR="00CB045B" w:rsidRDefault="007F1C5A">
      <w:pPr>
        <w:ind w:firstLine="480"/>
        <w:rPr>
          <w:rFonts w:ascii="宋体" w:hAnsi="宋体" w:cs="宋体"/>
          <w:kern w:val="0"/>
        </w:rPr>
      </w:pPr>
      <w:r>
        <w:rPr>
          <w:position w:val="-10"/>
        </w:rPr>
        <w:object w:dxaOrig="576" w:dyaOrig="323" w14:anchorId="01C2775E">
          <v:shape id="_x0000_i1111" type="#_x0000_t75" style="width:28.5pt;height:14.65pt" o:ole="">
            <v:imagedata r:id="rId240" o:title=""/>
          </v:shape>
          <o:OLEObject Type="Embed" ProgID="Equation.DSMT4" ShapeID="_x0000_i1111" DrawAspect="Content" ObjectID="_1811157593" r:id="rId241"/>
        </w:object>
      </w:r>
      <w:r>
        <w:t xml:space="preserve"> </w:t>
      </w:r>
      <w:r>
        <w:rPr>
          <w:rFonts w:cs="Times New Roman"/>
          <w:szCs w:val="24"/>
        </w:rPr>
        <w:t xml:space="preserve">—— </w:t>
      </w:r>
      <w:r>
        <w:rPr>
          <w:rFonts w:ascii="宋体" w:hAnsi="宋体" w:cs="宋体" w:hint="eastAsia"/>
          <w:kern w:val="0"/>
        </w:rPr>
        <w:t>反应机理函数；</w:t>
      </w:r>
    </w:p>
    <w:p w14:paraId="40655B5D" w14:textId="77777777" w:rsidR="00CB045B" w:rsidRDefault="007F1C5A">
      <w:pPr>
        <w:ind w:firstLine="480"/>
        <w:rPr>
          <w:rFonts w:ascii="Symbol" w:hAnsi="Symbol" w:cs="宋体" w:hint="eastAsia"/>
          <w:i/>
          <w:kern w:val="0"/>
          <w:position w:val="-6"/>
        </w:rPr>
      </w:pPr>
      <w:r>
        <w:rPr>
          <w:position w:val="-4"/>
        </w:rPr>
        <w:object w:dxaOrig="242" w:dyaOrig="265" w14:anchorId="1C69F26B">
          <v:shape id="_x0000_i1112" type="#_x0000_t75" style="width:14.65pt;height:14.65pt" o:ole="">
            <v:imagedata r:id="rId242" o:title=""/>
          </v:shape>
          <o:OLEObject Type="Embed" ProgID="Equation.DSMT4" ShapeID="_x0000_i1112" DrawAspect="Content" ObjectID="_1811157594" r:id="rId243"/>
        </w:object>
      </w:r>
      <w:r>
        <w:t xml:space="preserve"> </w:t>
      </w:r>
      <w:r>
        <w:rPr>
          <w:rFonts w:cs="Times New Roman"/>
          <w:szCs w:val="24"/>
        </w:rPr>
        <w:t xml:space="preserve">—— </w:t>
      </w:r>
      <w:r>
        <w:rPr>
          <w:rFonts w:ascii="宋体" w:hAnsi="宋体" w:cs="宋体" w:hint="eastAsia"/>
          <w:kern w:val="0"/>
        </w:rPr>
        <w:t>气体常数，其值为</w:t>
      </w:r>
      <w:r>
        <w:rPr>
          <w:rFonts w:cs="Times New Roman"/>
          <w:kern w:val="0"/>
        </w:rPr>
        <w:t>8.314 J/(</w:t>
      </w:r>
      <w:proofErr w:type="spellStart"/>
      <w:r>
        <w:rPr>
          <w:rFonts w:cs="Times New Roman"/>
          <w:kern w:val="0"/>
        </w:rPr>
        <w:t>k·mol</w:t>
      </w:r>
      <w:proofErr w:type="spellEnd"/>
      <w:r>
        <w:rPr>
          <w:rFonts w:cs="Times New Roman"/>
          <w:kern w:val="0"/>
        </w:rPr>
        <w:t>)</w:t>
      </w:r>
      <w:r>
        <w:rPr>
          <w:rFonts w:ascii="宋体" w:hAnsi="宋体" w:cs="宋体" w:hint="eastAsia"/>
          <w:kern w:val="0"/>
        </w:rPr>
        <w:t>；</w:t>
      </w:r>
    </w:p>
    <w:p w14:paraId="0B6ECE70" w14:textId="77777777" w:rsidR="00CB045B" w:rsidRDefault="007F1C5A">
      <w:pPr>
        <w:ind w:firstLine="480"/>
        <w:rPr>
          <w:kern w:val="0"/>
        </w:rPr>
      </w:pPr>
      <w:r>
        <w:rPr>
          <w:position w:val="-10"/>
        </w:rPr>
        <w:object w:dxaOrig="576" w:dyaOrig="323" w14:anchorId="2785BF3A">
          <v:shape id="_x0000_i1113" type="#_x0000_t75" style="width:28.5pt;height:14.65pt" o:ole="">
            <v:imagedata r:id="rId244" o:title=""/>
          </v:shape>
          <o:OLEObject Type="Embed" ProgID="Equation.DSMT4" ShapeID="_x0000_i1113" DrawAspect="Content" ObjectID="_1811157595" r:id="rId245"/>
        </w:object>
      </w:r>
      <w:r>
        <w:t xml:space="preserve"> </w:t>
      </w:r>
      <w:r>
        <w:rPr>
          <w:rFonts w:cs="Times New Roman"/>
          <w:szCs w:val="24"/>
        </w:rPr>
        <w:t xml:space="preserve">—— </w:t>
      </w:r>
      <w:r>
        <w:rPr>
          <w:rFonts w:hint="eastAsia"/>
          <w:kern w:val="0"/>
        </w:rPr>
        <w:t>尚未分解部分的指数函数，与分解率有关。</w:t>
      </w:r>
    </w:p>
    <w:p w14:paraId="34F25563" w14:textId="77777777" w:rsidR="00CB045B" w:rsidRDefault="007F1C5A">
      <w:pPr>
        <w:ind w:firstLine="480"/>
        <w:rPr>
          <w:rFonts w:ascii="宋体" w:hAnsi="宋体" w:cs="宋体"/>
          <w:color w:val="000000" w:themeColor="text1"/>
          <w:kern w:val="0"/>
        </w:rPr>
      </w:pPr>
      <w:bookmarkStart w:id="69" w:name="_Hlk168341596"/>
      <w:r>
        <w:rPr>
          <w:rFonts w:ascii="宋体" w:hAnsi="宋体" w:cs="宋体" w:hint="eastAsia"/>
          <w:color w:val="000000" w:themeColor="text1"/>
          <w:kern w:val="0"/>
        </w:rPr>
        <w:t>在热分解反应中，失重率直接反映了反应的转化率。为了研究不同升温速率下且反应转化率相同时的温度特征，本文以</w:t>
      </w:r>
      <w:r>
        <w:rPr>
          <w:rFonts w:cs="宋体" w:hint="eastAsia"/>
          <w:color w:val="000000" w:themeColor="text1"/>
          <w:kern w:val="0"/>
        </w:rPr>
        <w:t>选取</w:t>
      </w:r>
      <w:r>
        <w:rPr>
          <w:rFonts w:ascii="宋体" w:hAnsi="宋体" w:cs="宋体" w:hint="eastAsia"/>
          <w:color w:val="000000" w:themeColor="text1"/>
          <w:kern w:val="0"/>
        </w:rPr>
        <w:t>失重率(或转化率)相同的点，并找出这些点在不同升温速率曲线上对应的温度值。这些温度点即代表了在相同转化率下，不同升温速率下反应所达到的温度。如图</w:t>
      </w:r>
      <w:r>
        <w:rPr>
          <w:color w:val="000000" w:themeColor="text1"/>
          <w:kern w:val="0"/>
        </w:rPr>
        <w:t>3-28</w:t>
      </w:r>
      <w:r>
        <w:rPr>
          <w:rFonts w:ascii="宋体" w:hAnsi="宋体"/>
          <w:color w:val="000000" w:themeColor="text1"/>
          <w:kern w:val="0"/>
        </w:rPr>
        <w:t>(</w:t>
      </w:r>
      <w:r>
        <w:rPr>
          <w:rFonts w:hint="eastAsia"/>
          <w:color w:val="000000" w:themeColor="text1"/>
          <w:kern w:val="0"/>
        </w:rPr>
        <w:t>a</w:t>
      </w:r>
      <w:r>
        <w:rPr>
          <w:rFonts w:ascii="宋体" w:hAnsi="宋体"/>
          <w:color w:val="000000" w:themeColor="text1"/>
          <w:kern w:val="0"/>
        </w:rPr>
        <w:t>)</w:t>
      </w:r>
      <w:r>
        <w:rPr>
          <w:rFonts w:hint="eastAsia"/>
          <w:color w:val="000000" w:themeColor="text1"/>
          <w:kern w:val="0"/>
        </w:rPr>
        <w:t>中对应的虚线</w:t>
      </w:r>
      <w:r>
        <w:rPr>
          <w:rFonts w:ascii="宋体" w:hAnsi="宋体" w:cs="宋体" w:hint="eastAsia"/>
          <w:color w:val="000000" w:themeColor="text1"/>
          <w:kern w:val="0"/>
        </w:rPr>
        <w:t>所示。</w:t>
      </w:r>
      <w:bookmarkEnd w:id="69"/>
      <w:r>
        <w:rPr>
          <w:rFonts w:ascii="宋体" w:hAnsi="宋体" w:cs="宋体" w:hint="eastAsia"/>
          <w:color w:val="000000" w:themeColor="text1"/>
          <w:kern w:val="0"/>
        </w:rPr>
        <w:t>转换率相同时</w:t>
      </w:r>
      <w:r>
        <w:rPr>
          <w:position w:val="-10"/>
        </w:rPr>
        <w:object w:dxaOrig="576" w:dyaOrig="323" w14:anchorId="5105E212">
          <v:shape id="_x0000_i1114" type="#_x0000_t75" style="width:28.5pt;height:14.65pt" o:ole="">
            <v:imagedata r:id="rId246" o:title=""/>
          </v:shape>
          <o:OLEObject Type="Embed" ProgID="Equation.DSMT4" ShapeID="_x0000_i1114" DrawAspect="Content" ObjectID="_1811157596" r:id="rId247"/>
        </w:object>
      </w:r>
      <w:r>
        <w:rPr>
          <w:rFonts w:ascii="宋体" w:hAnsi="宋体" w:cs="宋体" w:hint="eastAsia"/>
          <w:color w:val="000000" w:themeColor="text1"/>
          <w:kern w:val="0"/>
        </w:rPr>
        <w:t>为常数，所以</w:t>
      </w:r>
      <w:r>
        <w:rPr>
          <w:position w:val="-10"/>
        </w:rPr>
        <w:object w:dxaOrig="461" w:dyaOrig="323" w14:anchorId="69BEA9BF">
          <v:shape id="_x0000_i1115" type="#_x0000_t75" style="width:21.35pt;height:14.65pt" o:ole="">
            <v:imagedata r:id="rId248" o:title=""/>
          </v:shape>
          <o:OLEObject Type="Embed" ProgID="Equation.DSMT4" ShapeID="_x0000_i1115" DrawAspect="Content" ObjectID="_1811157597" r:id="rId249"/>
        </w:object>
      </w:r>
      <w:r>
        <w:rPr>
          <w:rFonts w:ascii="宋体" w:hAnsi="宋体" w:cs="宋体" w:hint="eastAsia"/>
          <w:color w:val="000000" w:themeColor="text1"/>
          <w:kern w:val="0"/>
        </w:rPr>
        <w:t>与</w:t>
      </w:r>
      <w:r>
        <w:rPr>
          <w:color w:val="000000" w:themeColor="text1"/>
          <w:kern w:val="0"/>
        </w:rPr>
        <w:t>1/</w:t>
      </w:r>
      <w:r>
        <w:rPr>
          <w:i/>
          <w:iCs/>
          <w:color w:val="000000" w:themeColor="text1"/>
          <w:kern w:val="0"/>
        </w:rPr>
        <w:t>T</w:t>
      </w:r>
      <w:r>
        <w:rPr>
          <w:rFonts w:hint="eastAsia"/>
          <w:color w:val="000000" w:themeColor="text1"/>
          <w:kern w:val="0"/>
        </w:rPr>
        <w:t>呈线</w:t>
      </w:r>
      <w:r>
        <w:rPr>
          <w:rFonts w:ascii="宋体" w:hAnsi="宋体" w:cs="宋体" w:hint="eastAsia"/>
          <w:color w:val="000000" w:themeColor="text1"/>
          <w:kern w:val="0"/>
        </w:rPr>
        <w:t>性关系，求出直线的斜率可以</w:t>
      </w:r>
      <w:r>
        <w:rPr>
          <w:rFonts w:hint="eastAsia"/>
          <w:color w:val="000000" w:themeColor="text1"/>
          <w:kern w:val="0"/>
        </w:rPr>
        <w:t>得出</w:t>
      </w:r>
      <w:r>
        <w:rPr>
          <w:position w:val="-4"/>
        </w:rPr>
        <w:object w:dxaOrig="242" w:dyaOrig="265" w14:anchorId="52830317">
          <v:shape id="_x0000_i1116" type="#_x0000_t75" style="width:14.65pt;height:14.65pt" o:ole="">
            <v:imagedata r:id="rId250" o:title=""/>
          </v:shape>
          <o:OLEObject Type="Embed" ProgID="Equation.DSMT4" ShapeID="_x0000_i1116" DrawAspect="Content" ObjectID="_1811157598" r:id="rId251"/>
        </w:object>
      </w:r>
      <w:r>
        <w:rPr>
          <w:rFonts w:ascii="宋体" w:hAnsi="宋体" w:cs="宋体" w:hint="eastAsia"/>
          <w:color w:val="000000" w:themeColor="text1"/>
          <w:kern w:val="0"/>
        </w:rPr>
        <w:t>值。</w:t>
      </w:r>
    </w:p>
    <w:p w14:paraId="4FC2815E" w14:textId="77777777" w:rsidR="00CB045B" w:rsidRDefault="007F1C5A">
      <w:pPr>
        <w:ind w:firstLine="480"/>
        <w:rPr>
          <w:rFonts w:ascii="宋体" w:hAnsi="宋体" w:cs="宋体"/>
          <w:kern w:val="0"/>
        </w:rPr>
      </w:pPr>
      <w:bookmarkStart w:id="70" w:name="_Hlk168341611"/>
      <w:r>
        <w:rPr>
          <w:rFonts w:ascii="宋体" w:hAnsi="宋体" w:cs="宋体" w:hint="eastAsia"/>
          <w:color w:val="000000" w:themeColor="text1"/>
          <w:kern w:val="0"/>
        </w:rPr>
        <w:t>通过上述方法分别对</w:t>
      </w:r>
      <w:r>
        <w:rPr>
          <w:rFonts w:hint="eastAsia"/>
          <w:color w:val="000000" w:themeColor="text1"/>
        </w:rPr>
        <w:t>三种产气材料进行分析</w:t>
      </w:r>
      <w:r>
        <w:rPr>
          <w:rFonts w:hint="eastAsia"/>
          <w:color w:val="000000" w:themeColor="text1"/>
        </w:rPr>
        <w:t>,</w:t>
      </w:r>
      <w:r>
        <w:rPr>
          <w:rFonts w:ascii="宋体" w:hAnsi="宋体" w:cs="宋体" w:hint="eastAsia"/>
          <w:color w:val="000000" w:themeColor="text1"/>
          <w:kern w:val="0"/>
        </w:rPr>
        <w:t>在</w:t>
      </w:r>
      <w:r>
        <w:rPr>
          <w:rFonts w:hint="eastAsia"/>
          <w:color w:val="000000" w:themeColor="text1"/>
          <w:kern w:val="0"/>
        </w:rPr>
        <w:t>表</w:t>
      </w:r>
      <w:r>
        <w:rPr>
          <w:rFonts w:hint="eastAsia"/>
          <w:color w:val="000000" w:themeColor="text1"/>
          <w:kern w:val="0"/>
        </w:rPr>
        <w:t>3</w:t>
      </w:r>
      <w:r>
        <w:rPr>
          <w:color w:val="000000" w:themeColor="text1"/>
          <w:kern w:val="0"/>
        </w:rPr>
        <w:t>-3</w:t>
      </w:r>
      <w:r>
        <w:rPr>
          <w:rFonts w:hint="eastAsia"/>
          <w:color w:val="000000" w:themeColor="text1"/>
          <w:kern w:val="0"/>
        </w:rPr>
        <w:t>、</w:t>
      </w:r>
      <w:r>
        <w:rPr>
          <w:color w:val="000000" w:themeColor="text1"/>
          <w:kern w:val="0"/>
        </w:rPr>
        <w:t>3-4</w:t>
      </w:r>
      <w:r>
        <w:rPr>
          <w:rFonts w:hint="eastAsia"/>
          <w:color w:val="000000" w:themeColor="text1"/>
          <w:kern w:val="0"/>
        </w:rPr>
        <w:t>、</w:t>
      </w:r>
      <w:r>
        <w:rPr>
          <w:rFonts w:hint="eastAsia"/>
          <w:color w:val="000000" w:themeColor="text1"/>
          <w:kern w:val="0"/>
        </w:rPr>
        <w:t>3</w:t>
      </w:r>
      <w:r>
        <w:rPr>
          <w:color w:val="000000" w:themeColor="text1"/>
          <w:kern w:val="0"/>
        </w:rPr>
        <w:t>-5</w:t>
      </w:r>
      <w:r>
        <w:rPr>
          <w:rFonts w:hint="eastAsia"/>
          <w:color w:val="000000" w:themeColor="text1"/>
          <w:kern w:val="0"/>
        </w:rPr>
        <w:t>中，详细列出了</w:t>
      </w:r>
      <w:r>
        <w:rPr>
          <w:color w:val="000000" w:themeColor="text1"/>
          <w:kern w:val="0"/>
        </w:rPr>
        <w:t>PA6</w:t>
      </w:r>
      <w:r>
        <w:rPr>
          <w:rFonts w:hint="eastAsia"/>
          <w:color w:val="000000" w:themeColor="text1"/>
        </w:rPr>
        <w:t>、</w:t>
      </w:r>
      <w:r>
        <w:rPr>
          <w:rFonts w:hint="eastAsia"/>
          <w:color w:val="000000" w:themeColor="text1"/>
        </w:rPr>
        <w:t xml:space="preserve"> P</w:t>
      </w:r>
      <w:r>
        <w:rPr>
          <w:color w:val="000000" w:themeColor="text1"/>
        </w:rPr>
        <w:t>A46</w:t>
      </w:r>
      <w:r>
        <w:rPr>
          <w:rFonts w:hint="eastAsia"/>
          <w:color w:val="000000" w:themeColor="text1"/>
        </w:rPr>
        <w:t>、</w:t>
      </w:r>
      <w:r>
        <w:rPr>
          <w:color w:val="000000" w:themeColor="text1"/>
        </w:rPr>
        <w:t>PA66</w:t>
      </w:r>
      <w:r>
        <w:rPr>
          <w:rFonts w:hint="eastAsia"/>
          <w:color w:val="000000" w:themeColor="text1"/>
          <w:kern w:val="0"/>
        </w:rPr>
        <w:t>不同转换率下对应的温度数据。表格中的</w:t>
      </w:r>
      <w:r>
        <w:rPr>
          <w:color w:val="000000" w:themeColor="text1"/>
          <w:kern w:val="0"/>
        </w:rPr>
        <w:t>Tn</w:t>
      </w:r>
      <w:r>
        <w:rPr>
          <w:rFonts w:hint="eastAsia"/>
          <w:color w:val="000000" w:themeColor="text1"/>
          <w:kern w:val="0"/>
        </w:rPr>
        <w:t>代表</w:t>
      </w:r>
      <w:r>
        <w:rPr>
          <w:rFonts w:ascii="宋体" w:hAnsi="宋体" w:cs="宋体" w:hint="eastAsia"/>
          <w:color w:val="000000" w:themeColor="text1"/>
          <w:kern w:val="0"/>
        </w:rPr>
        <w:t>在特定转换率时，不同升温速率下热重分析曲线所对应的温度值。例如：</w:t>
      </w:r>
      <w:r>
        <w:rPr>
          <w:color w:val="000000" w:themeColor="text1"/>
          <w:kern w:val="0"/>
        </w:rPr>
        <w:t>T20</w:t>
      </w:r>
      <w:r>
        <w:rPr>
          <w:rFonts w:ascii="宋体" w:hAnsi="宋体" w:cs="宋体" w:hint="eastAsia"/>
          <w:color w:val="000000" w:themeColor="text1"/>
          <w:kern w:val="0"/>
        </w:rPr>
        <w:t>代表转换率为</w:t>
      </w:r>
      <w:r>
        <w:rPr>
          <w:color w:val="000000" w:themeColor="text1"/>
          <w:kern w:val="0"/>
        </w:rPr>
        <w:t>20%</w:t>
      </w:r>
      <w:r>
        <w:rPr>
          <w:rFonts w:ascii="宋体" w:hAnsi="宋体" w:cs="宋体" w:hint="eastAsia"/>
          <w:color w:val="000000" w:themeColor="text1"/>
          <w:kern w:val="0"/>
        </w:rPr>
        <w:t>时不同速率的</w:t>
      </w:r>
      <w:r>
        <w:rPr>
          <w:color w:val="000000" w:themeColor="text1"/>
          <w:kern w:val="0"/>
        </w:rPr>
        <w:t>TG</w:t>
      </w:r>
      <w:r>
        <w:rPr>
          <w:rFonts w:ascii="宋体" w:hAnsi="宋体" w:cs="宋体" w:hint="eastAsia"/>
          <w:color w:val="000000" w:themeColor="text1"/>
          <w:kern w:val="0"/>
        </w:rPr>
        <w:t>曲线对应的温度。</w:t>
      </w:r>
      <w:bookmarkEnd w:id="70"/>
      <w:r>
        <w:rPr>
          <w:rFonts w:ascii="宋体" w:hAnsi="宋体" w:cs="宋体" w:hint="eastAsia"/>
          <w:color w:val="000000" w:themeColor="text1"/>
          <w:kern w:val="0"/>
        </w:rPr>
        <w:t>拟合的</w:t>
      </w:r>
      <w:r>
        <w:rPr>
          <w:color w:val="000000" w:themeColor="text1"/>
          <w:kern w:val="0"/>
        </w:rPr>
        <w:t>TG</w:t>
      </w:r>
      <w:r>
        <w:rPr>
          <w:rFonts w:ascii="宋体" w:hAnsi="宋体" w:cs="宋体" w:hint="eastAsia"/>
          <w:kern w:val="0"/>
        </w:rPr>
        <w:t>曲线取转化率为</w:t>
      </w:r>
      <w:r>
        <w:rPr>
          <w:kern w:val="0"/>
        </w:rPr>
        <w:t>10%</w:t>
      </w:r>
      <w:r>
        <w:rPr>
          <w:kern w:val="0"/>
        </w:rPr>
        <w:t>、</w:t>
      </w:r>
      <w:r>
        <w:rPr>
          <w:kern w:val="0"/>
        </w:rPr>
        <w:t>20%</w:t>
      </w:r>
      <w:r>
        <w:rPr>
          <w:kern w:val="0"/>
        </w:rPr>
        <w:t>、</w:t>
      </w:r>
      <w:r>
        <w:rPr>
          <w:kern w:val="0"/>
        </w:rPr>
        <w:t>30%</w:t>
      </w:r>
      <w:r>
        <w:rPr>
          <w:kern w:val="0"/>
        </w:rPr>
        <w:t>、</w:t>
      </w:r>
      <w:r>
        <w:rPr>
          <w:kern w:val="0"/>
        </w:rPr>
        <w:t>40%</w:t>
      </w:r>
      <w:r>
        <w:rPr>
          <w:kern w:val="0"/>
        </w:rPr>
        <w:t>、</w:t>
      </w:r>
      <w:r>
        <w:rPr>
          <w:kern w:val="0"/>
        </w:rPr>
        <w:t>50%</w:t>
      </w:r>
      <w:r>
        <w:rPr>
          <w:kern w:val="0"/>
        </w:rPr>
        <w:t>、</w:t>
      </w:r>
      <w:r>
        <w:rPr>
          <w:kern w:val="0"/>
        </w:rPr>
        <w:t>60%</w:t>
      </w:r>
      <w:r>
        <w:rPr>
          <w:kern w:val="0"/>
        </w:rPr>
        <w:t>、</w:t>
      </w:r>
      <w:r>
        <w:rPr>
          <w:kern w:val="0"/>
        </w:rPr>
        <w:t>70%</w:t>
      </w:r>
      <w:r>
        <w:rPr>
          <w:kern w:val="0"/>
        </w:rPr>
        <w:t>、</w:t>
      </w:r>
      <w:r>
        <w:rPr>
          <w:kern w:val="0"/>
        </w:rPr>
        <w:t>75%</w:t>
      </w:r>
      <w:r>
        <w:rPr>
          <w:rFonts w:hint="eastAsia"/>
          <w:kern w:val="0"/>
        </w:rPr>
        <w:t>、</w:t>
      </w:r>
      <w:r>
        <w:rPr>
          <w:kern w:val="0"/>
        </w:rPr>
        <w:t>80%</w:t>
      </w:r>
      <w:r>
        <w:rPr>
          <w:kern w:val="0"/>
        </w:rPr>
        <w:t>、</w:t>
      </w:r>
      <w:r>
        <w:rPr>
          <w:kern w:val="0"/>
        </w:rPr>
        <w:t>85%</w:t>
      </w:r>
      <w:r>
        <w:rPr>
          <w:kern w:val="0"/>
        </w:rPr>
        <w:t>、</w:t>
      </w:r>
      <w:r>
        <w:rPr>
          <w:kern w:val="0"/>
        </w:rPr>
        <w:t>90%</w:t>
      </w:r>
      <w:r>
        <w:rPr>
          <w:kern w:val="0"/>
        </w:rPr>
        <w:t>、</w:t>
      </w:r>
      <w:r>
        <w:rPr>
          <w:kern w:val="0"/>
        </w:rPr>
        <w:t>95%</w:t>
      </w:r>
      <w:r>
        <w:rPr>
          <w:rFonts w:hint="eastAsia"/>
          <w:kern w:val="0"/>
        </w:rPr>
        <w:t>时的温度</w:t>
      </w:r>
      <w:r>
        <w:rPr>
          <w:rFonts w:ascii="宋体" w:hAnsi="宋体" w:cs="宋体" w:hint="eastAsia"/>
          <w:kern w:val="0"/>
        </w:rPr>
        <w:t>并进行拟合，可以得到</w:t>
      </w:r>
      <w:r>
        <w:rPr>
          <w:kern w:val="0"/>
        </w:rPr>
        <w:t>12</w:t>
      </w:r>
      <w:r>
        <w:rPr>
          <w:rFonts w:ascii="宋体" w:hAnsi="宋体" w:cs="宋体" w:hint="eastAsia"/>
          <w:kern w:val="0"/>
        </w:rPr>
        <w:t>条平行的</w:t>
      </w:r>
      <w:r>
        <w:rPr>
          <w:position w:val="-10"/>
        </w:rPr>
        <w:object w:dxaOrig="461" w:dyaOrig="323" w14:anchorId="071A691E">
          <v:shape id="_x0000_i1117" type="#_x0000_t75" style="width:21.35pt;height:14.65pt" o:ole="">
            <v:imagedata r:id="rId252" o:title=""/>
          </v:shape>
          <o:OLEObject Type="Embed" ProgID="Equation.DSMT4" ShapeID="_x0000_i1117" DrawAspect="Content" ObjectID="_1811157599" r:id="rId253"/>
        </w:object>
      </w:r>
      <w:r>
        <w:rPr>
          <w:rFonts w:ascii="宋体" w:hAnsi="宋体" w:cs="宋体" w:hint="eastAsia"/>
          <w:kern w:val="0"/>
        </w:rPr>
        <w:t xml:space="preserve"> -</w:t>
      </w:r>
      <w:r>
        <w:rPr>
          <w:rFonts w:ascii="宋体" w:hAnsi="宋体" w:cs="宋体"/>
          <w:kern w:val="0"/>
        </w:rPr>
        <w:t xml:space="preserve"> </w:t>
      </w:r>
      <w:r>
        <w:rPr>
          <w:color w:val="000000" w:themeColor="text1"/>
          <w:kern w:val="0"/>
        </w:rPr>
        <w:t>1/</w:t>
      </w:r>
      <w:r>
        <w:rPr>
          <w:i/>
          <w:iCs/>
          <w:color w:val="000000" w:themeColor="text1"/>
          <w:kern w:val="0"/>
        </w:rPr>
        <w:t>T</w:t>
      </w:r>
      <w:r>
        <w:rPr>
          <w:rFonts w:ascii="宋体" w:hAnsi="宋体" w:cs="宋体" w:hint="eastAsia"/>
          <w:kern w:val="0"/>
        </w:rPr>
        <w:t>关系曲线，如图</w:t>
      </w:r>
      <w:r>
        <w:rPr>
          <w:kern w:val="0"/>
        </w:rPr>
        <w:t>3-29</w:t>
      </w:r>
      <w:r>
        <w:rPr>
          <w:rFonts w:ascii="宋体" w:hAnsi="宋体" w:cs="宋体" w:hint="eastAsia"/>
          <w:kern w:val="0"/>
        </w:rPr>
        <w:t>所示。</w:t>
      </w:r>
    </w:p>
    <w:p w14:paraId="73E9DB25" w14:textId="77777777" w:rsidR="00CB045B" w:rsidRDefault="007F1C5A">
      <w:pPr>
        <w:spacing w:line="300" w:lineRule="exact"/>
        <w:ind w:firstLineChars="0" w:firstLine="0"/>
        <w:jc w:val="center"/>
        <w:rPr>
          <w:rFonts w:eastAsia="楷体" w:cs="Times New Roman"/>
          <w:color w:val="000000" w:themeColor="text1"/>
          <w:sz w:val="21"/>
          <w:szCs w:val="20"/>
        </w:rPr>
      </w:pPr>
      <w:r>
        <w:rPr>
          <w:rFonts w:eastAsia="楷体" w:cs="Times New Roman"/>
          <w:color w:val="000000" w:themeColor="text1"/>
          <w:sz w:val="21"/>
          <w:szCs w:val="20"/>
        </w:rPr>
        <w:t>表</w:t>
      </w:r>
      <w:r>
        <w:rPr>
          <w:rFonts w:eastAsia="楷体" w:cs="Times New Roman"/>
          <w:color w:val="000000" w:themeColor="text1"/>
          <w:sz w:val="21"/>
          <w:szCs w:val="20"/>
        </w:rPr>
        <w:t>3-3</w:t>
      </w:r>
      <w:r>
        <w:rPr>
          <w:rFonts w:eastAsia="楷体" w:cs="Times New Roman" w:hint="eastAsia"/>
          <w:color w:val="000000" w:themeColor="text1"/>
          <w:sz w:val="21"/>
          <w:szCs w:val="20"/>
        </w:rPr>
        <w:t>升温速率不同时</w:t>
      </w:r>
      <w:r>
        <w:rPr>
          <w:rFonts w:eastAsia="楷体" w:cs="Times New Roman" w:hint="eastAsia"/>
          <w:color w:val="000000" w:themeColor="text1"/>
          <w:sz w:val="21"/>
          <w:szCs w:val="20"/>
        </w:rPr>
        <w:t xml:space="preserve"> PA6 </w:t>
      </w:r>
      <w:r>
        <w:rPr>
          <w:rFonts w:eastAsia="楷体" w:cs="Times New Roman" w:hint="eastAsia"/>
          <w:color w:val="000000" w:themeColor="text1"/>
          <w:sz w:val="21"/>
          <w:szCs w:val="20"/>
        </w:rPr>
        <w:t>的</w:t>
      </w:r>
      <w:r>
        <w:rPr>
          <w:rFonts w:eastAsia="楷体" w:cs="Times New Roman" w:hint="eastAsia"/>
          <w:color w:val="000000" w:themeColor="text1"/>
          <w:sz w:val="21"/>
          <w:szCs w:val="20"/>
        </w:rPr>
        <w:t>Tn</w:t>
      </w:r>
      <w:r>
        <w:rPr>
          <w:rFonts w:eastAsia="楷体" w:cs="Times New Roman" w:hint="eastAsia"/>
          <w:color w:val="000000" w:themeColor="text1"/>
          <w:sz w:val="21"/>
          <w:szCs w:val="20"/>
        </w:rPr>
        <w:t>和相应的计算值</w:t>
      </w:r>
    </w:p>
    <w:p w14:paraId="6D891F23" w14:textId="77777777" w:rsidR="00CB045B" w:rsidRDefault="007F1C5A">
      <w:pPr>
        <w:spacing w:line="300" w:lineRule="exact"/>
        <w:ind w:firstLineChars="0" w:firstLine="0"/>
        <w:jc w:val="center"/>
        <w:rPr>
          <w:rFonts w:eastAsia="楷体" w:cs="Times New Roman"/>
          <w:color w:val="000000" w:themeColor="text1"/>
          <w:sz w:val="21"/>
          <w:szCs w:val="20"/>
        </w:rPr>
      </w:pPr>
      <w:r>
        <w:rPr>
          <w:rFonts w:eastAsia="楷体" w:cs="Times New Roman"/>
          <w:color w:val="000000" w:themeColor="text1"/>
          <w:sz w:val="21"/>
          <w:szCs w:val="20"/>
        </w:rPr>
        <w:t>Tab. 3-3 Tn of PA6 and the corresponding calculated values when the heating rate is different</w:t>
      </w:r>
    </w:p>
    <w:tbl>
      <w:tblPr>
        <w:tblW w:w="5000" w:type="pct"/>
        <w:jc w:val="center"/>
        <w:tblBorders>
          <w:top w:val="single" w:sz="6" w:space="0" w:color="auto"/>
          <w:bottom w:val="single" w:sz="6" w:space="0" w:color="auto"/>
        </w:tblBorders>
        <w:tblCellMar>
          <w:left w:w="0" w:type="dxa"/>
          <w:right w:w="0" w:type="dxa"/>
        </w:tblCellMar>
        <w:tblLook w:val="04A0" w:firstRow="1" w:lastRow="0" w:firstColumn="1" w:lastColumn="0" w:noHBand="0" w:noVBand="1"/>
      </w:tblPr>
      <w:tblGrid>
        <w:gridCol w:w="1969"/>
        <w:gridCol w:w="1818"/>
        <w:gridCol w:w="1820"/>
        <w:gridCol w:w="1820"/>
        <w:gridCol w:w="1813"/>
      </w:tblGrid>
      <w:tr w:rsidR="00CB045B" w14:paraId="42EC4E33" w14:textId="77777777">
        <w:trPr>
          <w:trHeight w:val="20"/>
          <w:jc w:val="center"/>
        </w:trPr>
        <w:tc>
          <w:tcPr>
            <w:tcW w:w="1065" w:type="pct"/>
            <w:tcBorders>
              <w:top w:val="single" w:sz="18" w:space="0" w:color="auto"/>
              <w:bottom w:val="single" w:sz="8" w:space="0" w:color="auto"/>
            </w:tcBorders>
            <w:vAlign w:val="center"/>
          </w:tcPr>
          <w:bookmarkStart w:id="71" w:name="OLE_LINK14"/>
          <w:bookmarkStart w:id="72" w:name="_Hlk172476040"/>
          <w:p w14:paraId="407C75EE" w14:textId="77777777" w:rsidR="00CB045B" w:rsidRDefault="007F1C5A">
            <w:pPr>
              <w:ind w:firstLine="480"/>
              <w:jc w:val="center"/>
              <w:rPr>
                <w:rFonts w:cs="Times New Roman"/>
                <w:sz w:val="21"/>
                <w:szCs w:val="21"/>
              </w:rPr>
            </w:pPr>
            <w:r>
              <w:rPr>
                <w:position w:val="-10"/>
              </w:rPr>
              <w:object w:dxaOrig="242" w:dyaOrig="323" w14:anchorId="1B3F5C9F">
                <v:shape id="_x0000_i1118" type="#_x0000_t75" style="width:14.65pt;height:14.65pt" o:ole="">
                  <v:imagedata r:id="rId254" o:title=""/>
                </v:shape>
                <o:OLEObject Type="Embed" ProgID="Equation.DSMT4" ShapeID="_x0000_i1118" DrawAspect="Content" ObjectID="_1811157600" r:id="rId255"/>
              </w:object>
            </w:r>
            <w:r>
              <w:rPr>
                <w:rFonts w:cs="Times New Roman"/>
                <w:i/>
                <w:color w:val="000000" w:themeColor="text1"/>
                <w:sz w:val="21"/>
                <w:szCs w:val="21"/>
              </w:rPr>
              <w:t>/</w:t>
            </w:r>
            <w:r>
              <w:rPr>
                <w:rFonts w:cs="Times New Roman"/>
                <w:i/>
                <w:iCs/>
                <w:sz w:val="21"/>
                <w:szCs w:val="21"/>
                <w:lang w:val="en-GB"/>
              </w:rPr>
              <w:t xml:space="preserve"> </w:t>
            </w:r>
            <w:r>
              <w:rPr>
                <w:rFonts w:cs="Times New Roman"/>
                <w:iCs/>
                <w:sz w:val="21"/>
                <w:szCs w:val="21"/>
                <w:lang w:val="en-GB"/>
              </w:rPr>
              <w:t>℃·min</w:t>
            </w:r>
            <w:r>
              <w:rPr>
                <w:rFonts w:cs="Times New Roman"/>
                <w:iCs/>
                <w:sz w:val="21"/>
                <w:szCs w:val="21"/>
                <w:vertAlign w:val="superscript"/>
                <w:lang w:val="en-GB"/>
              </w:rPr>
              <w:t>-1</w:t>
            </w:r>
          </w:p>
        </w:tc>
        <w:tc>
          <w:tcPr>
            <w:tcW w:w="984" w:type="pct"/>
            <w:tcBorders>
              <w:top w:val="single" w:sz="18" w:space="0" w:color="auto"/>
              <w:bottom w:val="single" w:sz="8" w:space="0" w:color="auto"/>
            </w:tcBorders>
            <w:vAlign w:val="center"/>
          </w:tcPr>
          <w:p w14:paraId="01C4FAD0" w14:textId="77777777" w:rsidR="00CB045B" w:rsidRDefault="007F1C5A">
            <w:pPr>
              <w:ind w:firstLine="420"/>
              <w:jc w:val="center"/>
              <w:rPr>
                <w:rFonts w:cs="Times New Roman"/>
                <w:sz w:val="21"/>
                <w:szCs w:val="21"/>
              </w:rPr>
            </w:pPr>
            <w:r>
              <w:rPr>
                <w:rFonts w:cs="Times New Roman"/>
                <w:iCs/>
                <w:sz w:val="21"/>
                <w:szCs w:val="21"/>
                <w:lang w:val="en-GB"/>
              </w:rPr>
              <w:t>5</w:t>
            </w:r>
          </w:p>
        </w:tc>
        <w:tc>
          <w:tcPr>
            <w:tcW w:w="985" w:type="pct"/>
            <w:tcBorders>
              <w:top w:val="single" w:sz="18" w:space="0" w:color="auto"/>
              <w:bottom w:val="single" w:sz="8" w:space="0" w:color="auto"/>
            </w:tcBorders>
            <w:vAlign w:val="center"/>
          </w:tcPr>
          <w:p w14:paraId="7CD6BEBF" w14:textId="77777777" w:rsidR="00CB045B" w:rsidRDefault="007F1C5A">
            <w:pPr>
              <w:ind w:firstLine="420"/>
              <w:jc w:val="center"/>
              <w:rPr>
                <w:rFonts w:cs="Times New Roman"/>
                <w:sz w:val="21"/>
                <w:szCs w:val="21"/>
              </w:rPr>
            </w:pPr>
            <w:r>
              <w:rPr>
                <w:rFonts w:cs="Times New Roman"/>
                <w:iCs/>
                <w:sz w:val="21"/>
                <w:szCs w:val="21"/>
                <w:lang w:val="en-GB"/>
              </w:rPr>
              <w:t>10</w:t>
            </w:r>
          </w:p>
        </w:tc>
        <w:tc>
          <w:tcPr>
            <w:tcW w:w="985" w:type="pct"/>
            <w:tcBorders>
              <w:top w:val="single" w:sz="18" w:space="0" w:color="auto"/>
              <w:bottom w:val="single" w:sz="8" w:space="0" w:color="auto"/>
            </w:tcBorders>
            <w:vAlign w:val="center"/>
          </w:tcPr>
          <w:p w14:paraId="5560A6A4" w14:textId="77777777" w:rsidR="00CB045B" w:rsidRDefault="007F1C5A">
            <w:pPr>
              <w:ind w:firstLine="420"/>
              <w:jc w:val="center"/>
              <w:rPr>
                <w:rFonts w:cs="Times New Roman"/>
                <w:iCs/>
                <w:sz w:val="21"/>
                <w:szCs w:val="21"/>
                <w:lang w:val="en-GB"/>
              </w:rPr>
            </w:pPr>
            <w:r>
              <w:rPr>
                <w:rFonts w:cs="Times New Roman"/>
                <w:iCs/>
                <w:sz w:val="21"/>
                <w:szCs w:val="21"/>
                <w:lang w:val="en-GB"/>
              </w:rPr>
              <w:t>15</w:t>
            </w:r>
          </w:p>
        </w:tc>
        <w:tc>
          <w:tcPr>
            <w:tcW w:w="981" w:type="pct"/>
            <w:tcBorders>
              <w:top w:val="single" w:sz="18" w:space="0" w:color="auto"/>
              <w:bottom w:val="single" w:sz="8" w:space="0" w:color="auto"/>
            </w:tcBorders>
            <w:vAlign w:val="center"/>
          </w:tcPr>
          <w:p w14:paraId="77E5B8B7" w14:textId="77777777" w:rsidR="00CB045B" w:rsidRDefault="007F1C5A">
            <w:pPr>
              <w:ind w:firstLine="420"/>
              <w:jc w:val="center"/>
              <w:rPr>
                <w:rFonts w:cs="Times New Roman"/>
                <w:iCs/>
                <w:sz w:val="21"/>
                <w:szCs w:val="21"/>
                <w:lang w:val="en-GB"/>
              </w:rPr>
            </w:pPr>
            <w:r>
              <w:rPr>
                <w:rFonts w:cs="Times New Roman"/>
                <w:iCs/>
                <w:sz w:val="21"/>
                <w:szCs w:val="21"/>
                <w:lang w:val="en-GB"/>
              </w:rPr>
              <w:t>20</w:t>
            </w:r>
          </w:p>
        </w:tc>
      </w:tr>
      <w:tr w:rsidR="00CB045B" w14:paraId="764F673E" w14:textId="77777777">
        <w:trPr>
          <w:trHeight w:val="20"/>
          <w:jc w:val="center"/>
        </w:trPr>
        <w:tc>
          <w:tcPr>
            <w:tcW w:w="1065" w:type="pct"/>
            <w:tcBorders>
              <w:top w:val="single" w:sz="8" w:space="0" w:color="auto"/>
              <w:bottom w:val="nil"/>
            </w:tcBorders>
          </w:tcPr>
          <w:p w14:paraId="7E80CEF8" w14:textId="77777777" w:rsidR="00CB045B" w:rsidRDefault="007F1C5A">
            <w:pPr>
              <w:ind w:firstLine="420"/>
              <w:jc w:val="center"/>
              <w:rPr>
                <w:rFonts w:cs="Times New Roman"/>
                <w:sz w:val="21"/>
                <w:szCs w:val="21"/>
              </w:rPr>
            </w:pPr>
            <w:r>
              <w:rPr>
                <w:rFonts w:cs="Times New Roman"/>
                <w:sz w:val="21"/>
                <w:szCs w:val="21"/>
              </w:rPr>
              <w:t>T10/°C</w:t>
            </w:r>
          </w:p>
        </w:tc>
        <w:tc>
          <w:tcPr>
            <w:tcW w:w="984" w:type="pct"/>
            <w:tcBorders>
              <w:top w:val="single" w:sz="8" w:space="0" w:color="auto"/>
              <w:bottom w:val="nil"/>
            </w:tcBorders>
            <w:vAlign w:val="bottom"/>
          </w:tcPr>
          <w:p w14:paraId="2E90F522" w14:textId="77777777" w:rsidR="00CB045B" w:rsidRDefault="007F1C5A">
            <w:pPr>
              <w:ind w:firstLine="420"/>
              <w:jc w:val="center"/>
              <w:rPr>
                <w:rFonts w:cs="Times New Roman"/>
                <w:sz w:val="21"/>
                <w:szCs w:val="21"/>
              </w:rPr>
            </w:pPr>
            <w:r>
              <w:rPr>
                <w:rFonts w:cs="Times New Roman"/>
                <w:sz w:val="21"/>
                <w:szCs w:val="21"/>
                <w:lang w:val="en-GB"/>
              </w:rPr>
              <w:t>387.083</w:t>
            </w:r>
          </w:p>
        </w:tc>
        <w:tc>
          <w:tcPr>
            <w:tcW w:w="985" w:type="pct"/>
            <w:tcBorders>
              <w:top w:val="single" w:sz="8" w:space="0" w:color="auto"/>
              <w:bottom w:val="nil"/>
            </w:tcBorders>
            <w:vAlign w:val="bottom"/>
          </w:tcPr>
          <w:p w14:paraId="0A18E8B4" w14:textId="77777777" w:rsidR="00CB045B" w:rsidRDefault="007F1C5A">
            <w:pPr>
              <w:ind w:firstLine="420"/>
              <w:jc w:val="center"/>
              <w:rPr>
                <w:rFonts w:cs="Times New Roman"/>
                <w:sz w:val="21"/>
                <w:szCs w:val="21"/>
              </w:rPr>
            </w:pPr>
            <w:r>
              <w:rPr>
                <w:rFonts w:cs="Times New Roman"/>
                <w:sz w:val="21"/>
                <w:szCs w:val="21"/>
                <w:lang w:val="en-GB"/>
              </w:rPr>
              <w:t>405.167</w:t>
            </w:r>
          </w:p>
        </w:tc>
        <w:tc>
          <w:tcPr>
            <w:tcW w:w="985" w:type="pct"/>
            <w:tcBorders>
              <w:top w:val="single" w:sz="8" w:space="0" w:color="auto"/>
              <w:bottom w:val="nil"/>
            </w:tcBorders>
            <w:vAlign w:val="bottom"/>
          </w:tcPr>
          <w:p w14:paraId="78A40293" w14:textId="77777777" w:rsidR="00CB045B" w:rsidRDefault="007F1C5A">
            <w:pPr>
              <w:ind w:firstLine="420"/>
              <w:jc w:val="center"/>
              <w:rPr>
                <w:rFonts w:cs="Times New Roman"/>
                <w:sz w:val="21"/>
                <w:szCs w:val="21"/>
              </w:rPr>
            </w:pPr>
            <w:r>
              <w:rPr>
                <w:rFonts w:cs="Times New Roman"/>
                <w:sz w:val="21"/>
                <w:szCs w:val="21"/>
                <w:lang w:val="en-GB"/>
              </w:rPr>
              <w:t>411.5</w:t>
            </w:r>
          </w:p>
        </w:tc>
        <w:tc>
          <w:tcPr>
            <w:tcW w:w="981" w:type="pct"/>
            <w:tcBorders>
              <w:top w:val="single" w:sz="8" w:space="0" w:color="auto"/>
              <w:bottom w:val="nil"/>
            </w:tcBorders>
            <w:vAlign w:val="bottom"/>
          </w:tcPr>
          <w:p w14:paraId="4703C2A7" w14:textId="77777777" w:rsidR="00CB045B" w:rsidRDefault="007F1C5A">
            <w:pPr>
              <w:ind w:firstLine="420"/>
              <w:jc w:val="center"/>
              <w:rPr>
                <w:rFonts w:cs="Times New Roman"/>
                <w:sz w:val="21"/>
                <w:szCs w:val="21"/>
              </w:rPr>
            </w:pPr>
            <w:r>
              <w:rPr>
                <w:rFonts w:cs="Times New Roman"/>
                <w:sz w:val="21"/>
                <w:szCs w:val="21"/>
                <w:lang w:val="en-GB"/>
              </w:rPr>
              <w:t>425.333</w:t>
            </w:r>
          </w:p>
        </w:tc>
      </w:tr>
      <w:tr w:rsidR="00CB045B" w14:paraId="0C6E1934" w14:textId="77777777">
        <w:trPr>
          <w:trHeight w:val="20"/>
          <w:jc w:val="center"/>
        </w:trPr>
        <w:tc>
          <w:tcPr>
            <w:tcW w:w="1065" w:type="pct"/>
            <w:tcBorders>
              <w:top w:val="nil"/>
            </w:tcBorders>
          </w:tcPr>
          <w:p w14:paraId="5F38A8E9" w14:textId="77777777" w:rsidR="00CB045B" w:rsidRDefault="007F1C5A">
            <w:pPr>
              <w:ind w:firstLine="420"/>
              <w:jc w:val="center"/>
              <w:rPr>
                <w:rFonts w:cs="Times New Roman"/>
                <w:sz w:val="21"/>
                <w:szCs w:val="21"/>
              </w:rPr>
            </w:pPr>
            <w:r>
              <w:rPr>
                <w:rFonts w:cs="Times New Roman"/>
                <w:sz w:val="21"/>
                <w:szCs w:val="21"/>
              </w:rPr>
              <w:t>T20/°C</w:t>
            </w:r>
          </w:p>
        </w:tc>
        <w:tc>
          <w:tcPr>
            <w:tcW w:w="984" w:type="pct"/>
            <w:tcBorders>
              <w:top w:val="nil"/>
            </w:tcBorders>
            <w:vAlign w:val="bottom"/>
          </w:tcPr>
          <w:p w14:paraId="1BB4E85C" w14:textId="77777777" w:rsidR="00CB045B" w:rsidRDefault="007F1C5A">
            <w:pPr>
              <w:ind w:firstLine="420"/>
              <w:jc w:val="center"/>
              <w:rPr>
                <w:rFonts w:cs="Times New Roman"/>
                <w:sz w:val="21"/>
                <w:szCs w:val="21"/>
              </w:rPr>
            </w:pPr>
            <w:r>
              <w:rPr>
                <w:rFonts w:cs="Times New Roman"/>
                <w:sz w:val="21"/>
                <w:szCs w:val="21"/>
                <w:lang w:val="en-GB"/>
              </w:rPr>
              <w:t>406.833</w:t>
            </w:r>
          </w:p>
        </w:tc>
        <w:tc>
          <w:tcPr>
            <w:tcW w:w="985" w:type="pct"/>
            <w:tcBorders>
              <w:top w:val="nil"/>
            </w:tcBorders>
            <w:vAlign w:val="bottom"/>
          </w:tcPr>
          <w:p w14:paraId="0642D29D" w14:textId="77777777" w:rsidR="00CB045B" w:rsidRDefault="007F1C5A">
            <w:pPr>
              <w:ind w:firstLine="420"/>
              <w:jc w:val="center"/>
              <w:rPr>
                <w:rFonts w:cs="Times New Roman"/>
                <w:sz w:val="21"/>
                <w:szCs w:val="21"/>
              </w:rPr>
            </w:pPr>
            <w:r>
              <w:rPr>
                <w:rFonts w:cs="Times New Roman"/>
                <w:sz w:val="21"/>
                <w:szCs w:val="21"/>
                <w:lang w:val="en-GB"/>
              </w:rPr>
              <w:t>423.833</w:t>
            </w:r>
          </w:p>
        </w:tc>
        <w:tc>
          <w:tcPr>
            <w:tcW w:w="985" w:type="pct"/>
            <w:tcBorders>
              <w:top w:val="nil"/>
            </w:tcBorders>
            <w:vAlign w:val="bottom"/>
          </w:tcPr>
          <w:p w14:paraId="4C96858F" w14:textId="77777777" w:rsidR="00CB045B" w:rsidRDefault="007F1C5A">
            <w:pPr>
              <w:ind w:firstLine="420"/>
              <w:jc w:val="center"/>
              <w:rPr>
                <w:rFonts w:cs="Times New Roman"/>
                <w:sz w:val="21"/>
                <w:szCs w:val="21"/>
              </w:rPr>
            </w:pPr>
            <w:r>
              <w:rPr>
                <w:rFonts w:cs="Times New Roman"/>
                <w:sz w:val="21"/>
                <w:szCs w:val="21"/>
                <w:lang w:val="en-GB"/>
              </w:rPr>
              <w:t>431.25</w:t>
            </w:r>
          </w:p>
        </w:tc>
        <w:tc>
          <w:tcPr>
            <w:tcW w:w="981" w:type="pct"/>
            <w:tcBorders>
              <w:top w:val="nil"/>
            </w:tcBorders>
            <w:vAlign w:val="bottom"/>
          </w:tcPr>
          <w:p w14:paraId="458EA573" w14:textId="77777777" w:rsidR="00CB045B" w:rsidRDefault="007F1C5A">
            <w:pPr>
              <w:ind w:firstLine="420"/>
              <w:jc w:val="center"/>
              <w:rPr>
                <w:rFonts w:cs="Times New Roman"/>
                <w:sz w:val="21"/>
                <w:szCs w:val="21"/>
              </w:rPr>
            </w:pPr>
            <w:r>
              <w:rPr>
                <w:rFonts w:cs="Times New Roman"/>
                <w:sz w:val="21"/>
                <w:szCs w:val="21"/>
                <w:lang w:val="en-GB"/>
              </w:rPr>
              <w:t>440.333</w:t>
            </w:r>
          </w:p>
        </w:tc>
      </w:tr>
      <w:tr w:rsidR="00CB045B" w14:paraId="5F6E842F" w14:textId="77777777">
        <w:trPr>
          <w:trHeight w:val="20"/>
          <w:jc w:val="center"/>
        </w:trPr>
        <w:tc>
          <w:tcPr>
            <w:tcW w:w="1065" w:type="pct"/>
            <w:tcBorders>
              <w:bottom w:val="nil"/>
            </w:tcBorders>
          </w:tcPr>
          <w:p w14:paraId="76C98CFF" w14:textId="77777777" w:rsidR="00CB045B" w:rsidRDefault="007F1C5A">
            <w:pPr>
              <w:ind w:firstLine="420"/>
              <w:jc w:val="center"/>
              <w:rPr>
                <w:rFonts w:cs="Times New Roman"/>
                <w:sz w:val="21"/>
                <w:szCs w:val="21"/>
              </w:rPr>
            </w:pPr>
            <w:r>
              <w:rPr>
                <w:rFonts w:cs="Times New Roman"/>
                <w:sz w:val="21"/>
                <w:szCs w:val="21"/>
              </w:rPr>
              <w:t>T30/°C</w:t>
            </w:r>
          </w:p>
        </w:tc>
        <w:tc>
          <w:tcPr>
            <w:tcW w:w="984" w:type="pct"/>
            <w:tcBorders>
              <w:bottom w:val="nil"/>
            </w:tcBorders>
            <w:vAlign w:val="bottom"/>
          </w:tcPr>
          <w:p w14:paraId="2D32F9D1" w14:textId="77777777" w:rsidR="00CB045B" w:rsidRDefault="007F1C5A">
            <w:pPr>
              <w:ind w:firstLine="420"/>
              <w:jc w:val="center"/>
              <w:rPr>
                <w:rFonts w:cs="Times New Roman"/>
                <w:sz w:val="21"/>
                <w:szCs w:val="21"/>
              </w:rPr>
            </w:pPr>
            <w:r>
              <w:rPr>
                <w:rFonts w:cs="Times New Roman"/>
                <w:sz w:val="21"/>
                <w:szCs w:val="21"/>
                <w:lang w:val="en-GB"/>
              </w:rPr>
              <w:t>415.333</w:t>
            </w:r>
          </w:p>
        </w:tc>
        <w:tc>
          <w:tcPr>
            <w:tcW w:w="985" w:type="pct"/>
            <w:tcBorders>
              <w:bottom w:val="nil"/>
            </w:tcBorders>
            <w:vAlign w:val="bottom"/>
          </w:tcPr>
          <w:p w14:paraId="17A67F0D" w14:textId="77777777" w:rsidR="00CB045B" w:rsidRDefault="007F1C5A">
            <w:pPr>
              <w:ind w:firstLine="420"/>
              <w:jc w:val="center"/>
              <w:rPr>
                <w:rFonts w:cs="Times New Roman"/>
                <w:sz w:val="21"/>
                <w:szCs w:val="21"/>
              </w:rPr>
            </w:pPr>
            <w:r>
              <w:rPr>
                <w:rFonts w:cs="Times New Roman"/>
                <w:sz w:val="21"/>
                <w:szCs w:val="21"/>
                <w:lang w:val="en-GB"/>
              </w:rPr>
              <w:t>432.5</w:t>
            </w:r>
          </w:p>
        </w:tc>
        <w:tc>
          <w:tcPr>
            <w:tcW w:w="985" w:type="pct"/>
            <w:tcBorders>
              <w:bottom w:val="nil"/>
            </w:tcBorders>
            <w:vAlign w:val="bottom"/>
          </w:tcPr>
          <w:p w14:paraId="6964CB12" w14:textId="77777777" w:rsidR="00CB045B" w:rsidRDefault="007F1C5A">
            <w:pPr>
              <w:ind w:firstLine="420"/>
              <w:jc w:val="center"/>
              <w:rPr>
                <w:rFonts w:cs="Times New Roman"/>
                <w:sz w:val="21"/>
                <w:szCs w:val="21"/>
              </w:rPr>
            </w:pPr>
            <w:r>
              <w:rPr>
                <w:rFonts w:cs="Times New Roman"/>
                <w:sz w:val="21"/>
                <w:szCs w:val="21"/>
                <w:lang w:val="en-GB"/>
              </w:rPr>
              <w:t>441</w:t>
            </w:r>
          </w:p>
        </w:tc>
        <w:tc>
          <w:tcPr>
            <w:tcW w:w="981" w:type="pct"/>
            <w:tcBorders>
              <w:bottom w:val="nil"/>
            </w:tcBorders>
            <w:vAlign w:val="bottom"/>
          </w:tcPr>
          <w:p w14:paraId="5ACF57F7" w14:textId="77777777" w:rsidR="00CB045B" w:rsidRDefault="007F1C5A">
            <w:pPr>
              <w:ind w:firstLine="420"/>
              <w:jc w:val="center"/>
              <w:rPr>
                <w:rFonts w:cs="Times New Roman"/>
                <w:sz w:val="21"/>
                <w:szCs w:val="21"/>
              </w:rPr>
            </w:pPr>
            <w:r>
              <w:rPr>
                <w:rFonts w:cs="Times New Roman"/>
                <w:sz w:val="21"/>
                <w:szCs w:val="21"/>
                <w:lang w:val="en-GB"/>
              </w:rPr>
              <w:t>448.667</w:t>
            </w:r>
          </w:p>
        </w:tc>
      </w:tr>
      <w:tr w:rsidR="00CB045B" w14:paraId="40FDC672" w14:textId="77777777">
        <w:trPr>
          <w:trHeight w:val="20"/>
          <w:jc w:val="center"/>
        </w:trPr>
        <w:tc>
          <w:tcPr>
            <w:tcW w:w="1065" w:type="pct"/>
            <w:tcBorders>
              <w:top w:val="nil"/>
              <w:left w:val="nil"/>
              <w:bottom w:val="nil"/>
            </w:tcBorders>
          </w:tcPr>
          <w:p w14:paraId="2DD1D6AB" w14:textId="77777777" w:rsidR="00CB045B" w:rsidRDefault="007F1C5A">
            <w:pPr>
              <w:ind w:firstLine="420"/>
              <w:jc w:val="center"/>
              <w:rPr>
                <w:rFonts w:cs="Times New Roman"/>
                <w:sz w:val="21"/>
                <w:szCs w:val="21"/>
              </w:rPr>
            </w:pPr>
            <w:r>
              <w:rPr>
                <w:rFonts w:cs="Times New Roman"/>
                <w:sz w:val="21"/>
                <w:szCs w:val="21"/>
              </w:rPr>
              <w:t>T40/°C</w:t>
            </w:r>
          </w:p>
        </w:tc>
        <w:tc>
          <w:tcPr>
            <w:tcW w:w="984" w:type="pct"/>
            <w:tcBorders>
              <w:top w:val="nil"/>
              <w:bottom w:val="nil"/>
            </w:tcBorders>
            <w:vAlign w:val="bottom"/>
          </w:tcPr>
          <w:p w14:paraId="66251E8F" w14:textId="77777777" w:rsidR="00CB045B" w:rsidRDefault="007F1C5A">
            <w:pPr>
              <w:ind w:firstLine="420"/>
              <w:jc w:val="center"/>
              <w:rPr>
                <w:rFonts w:cs="Times New Roman"/>
                <w:sz w:val="21"/>
                <w:szCs w:val="21"/>
              </w:rPr>
            </w:pPr>
            <w:r>
              <w:rPr>
                <w:rFonts w:cs="Times New Roman"/>
                <w:sz w:val="21"/>
                <w:szCs w:val="21"/>
                <w:lang w:val="en-GB"/>
              </w:rPr>
              <w:t>421.667</w:t>
            </w:r>
          </w:p>
        </w:tc>
        <w:tc>
          <w:tcPr>
            <w:tcW w:w="985" w:type="pct"/>
            <w:tcBorders>
              <w:top w:val="nil"/>
              <w:bottom w:val="nil"/>
            </w:tcBorders>
            <w:vAlign w:val="bottom"/>
          </w:tcPr>
          <w:p w14:paraId="391235E2" w14:textId="77777777" w:rsidR="00CB045B" w:rsidRDefault="007F1C5A">
            <w:pPr>
              <w:ind w:firstLine="420"/>
              <w:jc w:val="center"/>
              <w:rPr>
                <w:rFonts w:cs="Times New Roman"/>
                <w:sz w:val="21"/>
                <w:szCs w:val="21"/>
              </w:rPr>
            </w:pPr>
            <w:r>
              <w:rPr>
                <w:rFonts w:cs="Times New Roman"/>
                <w:sz w:val="21"/>
                <w:szCs w:val="21"/>
                <w:lang w:val="en-GB"/>
              </w:rPr>
              <w:t>439.167</w:t>
            </w:r>
          </w:p>
        </w:tc>
        <w:tc>
          <w:tcPr>
            <w:tcW w:w="985" w:type="pct"/>
            <w:tcBorders>
              <w:top w:val="nil"/>
              <w:bottom w:val="nil"/>
            </w:tcBorders>
            <w:vAlign w:val="bottom"/>
          </w:tcPr>
          <w:p w14:paraId="0AA9E217" w14:textId="77777777" w:rsidR="00CB045B" w:rsidRDefault="007F1C5A">
            <w:pPr>
              <w:ind w:firstLine="420"/>
              <w:jc w:val="center"/>
              <w:rPr>
                <w:rFonts w:cs="Times New Roman"/>
                <w:sz w:val="21"/>
                <w:szCs w:val="21"/>
              </w:rPr>
            </w:pPr>
            <w:r>
              <w:rPr>
                <w:rFonts w:cs="Times New Roman"/>
                <w:sz w:val="21"/>
                <w:szCs w:val="21"/>
                <w:lang w:val="en-GB"/>
              </w:rPr>
              <w:t>448.25</w:t>
            </w:r>
          </w:p>
        </w:tc>
        <w:tc>
          <w:tcPr>
            <w:tcW w:w="981" w:type="pct"/>
            <w:tcBorders>
              <w:top w:val="nil"/>
              <w:bottom w:val="nil"/>
            </w:tcBorders>
            <w:vAlign w:val="bottom"/>
          </w:tcPr>
          <w:p w14:paraId="32534EAB" w14:textId="77777777" w:rsidR="00CB045B" w:rsidRDefault="007F1C5A">
            <w:pPr>
              <w:ind w:firstLine="420"/>
              <w:jc w:val="center"/>
              <w:rPr>
                <w:rFonts w:cs="Times New Roman"/>
                <w:sz w:val="21"/>
                <w:szCs w:val="21"/>
              </w:rPr>
            </w:pPr>
            <w:r>
              <w:rPr>
                <w:rFonts w:cs="Times New Roman"/>
                <w:sz w:val="21"/>
                <w:szCs w:val="21"/>
                <w:lang w:val="en-GB"/>
              </w:rPr>
              <w:t>455.333</w:t>
            </w:r>
          </w:p>
        </w:tc>
      </w:tr>
      <w:tr w:rsidR="00CB045B" w14:paraId="42D01FCD" w14:textId="77777777">
        <w:trPr>
          <w:trHeight w:val="20"/>
          <w:jc w:val="center"/>
        </w:trPr>
        <w:tc>
          <w:tcPr>
            <w:tcW w:w="1065" w:type="pct"/>
            <w:tcBorders>
              <w:top w:val="nil"/>
              <w:left w:val="nil"/>
              <w:bottom w:val="nil"/>
            </w:tcBorders>
          </w:tcPr>
          <w:p w14:paraId="62B2D276" w14:textId="77777777" w:rsidR="00CB045B" w:rsidRDefault="007F1C5A">
            <w:pPr>
              <w:ind w:firstLine="420"/>
              <w:jc w:val="center"/>
              <w:rPr>
                <w:rFonts w:cs="Times New Roman"/>
                <w:sz w:val="21"/>
                <w:szCs w:val="21"/>
              </w:rPr>
            </w:pPr>
            <w:r>
              <w:rPr>
                <w:rFonts w:cs="Times New Roman"/>
                <w:sz w:val="21"/>
                <w:szCs w:val="21"/>
              </w:rPr>
              <w:t>T50/°C</w:t>
            </w:r>
          </w:p>
        </w:tc>
        <w:tc>
          <w:tcPr>
            <w:tcW w:w="984" w:type="pct"/>
            <w:tcBorders>
              <w:top w:val="nil"/>
              <w:bottom w:val="nil"/>
            </w:tcBorders>
            <w:vAlign w:val="bottom"/>
          </w:tcPr>
          <w:p w14:paraId="0140EAEA" w14:textId="77777777" w:rsidR="00CB045B" w:rsidRDefault="007F1C5A">
            <w:pPr>
              <w:ind w:firstLine="420"/>
              <w:jc w:val="center"/>
              <w:rPr>
                <w:rFonts w:cs="Times New Roman"/>
                <w:sz w:val="21"/>
                <w:szCs w:val="21"/>
              </w:rPr>
            </w:pPr>
            <w:r>
              <w:rPr>
                <w:rFonts w:cs="Times New Roman"/>
                <w:sz w:val="21"/>
                <w:szCs w:val="21"/>
                <w:lang w:val="en-GB"/>
              </w:rPr>
              <w:t>427.167</w:t>
            </w:r>
          </w:p>
        </w:tc>
        <w:tc>
          <w:tcPr>
            <w:tcW w:w="985" w:type="pct"/>
            <w:tcBorders>
              <w:top w:val="nil"/>
              <w:bottom w:val="nil"/>
            </w:tcBorders>
            <w:vAlign w:val="bottom"/>
          </w:tcPr>
          <w:p w14:paraId="3280B1A8" w14:textId="77777777" w:rsidR="00CB045B" w:rsidRDefault="007F1C5A">
            <w:pPr>
              <w:ind w:firstLine="420"/>
              <w:jc w:val="center"/>
              <w:rPr>
                <w:rFonts w:cs="Times New Roman"/>
                <w:sz w:val="21"/>
                <w:szCs w:val="21"/>
              </w:rPr>
            </w:pPr>
            <w:r>
              <w:rPr>
                <w:rFonts w:cs="Times New Roman"/>
                <w:sz w:val="21"/>
                <w:szCs w:val="21"/>
                <w:lang w:val="en-GB"/>
              </w:rPr>
              <w:t>445</w:t>
            </w:r>
          </w:p>
        </w:tc>
        <w:tc>
          <w:tcPr>
            <w:tcW w:w="985" w:type="pct"/>
            <w:tcBorders>
              <w:top w:val="nil"/>
              <w:bottom w:val="nil"/>
            </w:tcBorders>
            <w:vAlign w:val="bottom"/>
          </w:tcPr>
          <w:p w14:paraId="0E2C38AD" w14:textId="77777777" w:rsidR="00CB045B" w:rsidRDefault="007F1C5A">
            <w:pPr>
              <w:ind w:firstLine="420"/>
              <w:jc w:val="center"/>
              <w:rPr>
                <w:rFonts w:cs="Times New Roman"/>
                <w:sz w:val="21"/>
                <w:szCs w:val="21"/>
              </w:rPr>
            </w:pPr>
            <w:r>
              <w:rPr>
                <w:rFonts w:cs="Times New Roman"/>
                <w:sz w:val="21"/>
                <w:szCs w:val="21"/>
                <w:lang w:val="en-GB"/>
              </w:rPr>
              <w:t>454.5</w:t>
            </w:r>
          </w:p>
        </w:tc>
        <w:tc>
          <w:tcPr>
            <w:tcW w:w="981" w:type="pct"/>
            <w:tcBorders>
              <w:top w:val="nil"/>
              <w:bottom w:val="nil"/>
            </w:tcBorders>
            <w:vAlign w:val="bottom"/>
          </w:tcPr>
          <w:p w14:paraId="5186FE21" w14:textId="77777777" w:rsidR="00CB045B" w:rsidRDefault="007F1C5A">
            <w:pPr>
              <w:ind w:firstLine="420"/>
              <w:jc w:val="center"/>
              <w:rPr>
                <w:rFonts w:cs="Times New Roman"/>
                <w:sz w:val="21"/>
                <w:szCs w:val="21"/>
              </w:rPr>
            </w:pPr>
            <w:r>
              <w:rPr>
                <w:rFonts w:cs="Times New Roman"/>
                <w:sz w:val="21"/>
                <w:szCs w:val="21"/>
                <w:lang w:val="en-GB"/>
              </w:rPr>
              <w:t>461</w:t>
            </w:r>
          </w:p>
        </w:tc>
      </w:tr>
      <w:tr w:rsidR="00CB045B" w14:paraId="7A2FE173" w14:textId="77777777">
        <w:trPr>
          <w:trHeight w:val="20"/>
          <w:jc w:val="center"/>
        </w:trPr>
        <w:tc>
          <w:tcPr>
            <w:tcW w:w="1065" w:type="pct"/>
            <w:tcBorders>
              <w:top w:val="nil"/>
              <w:left w:val="nil"/>
              <w:bottom w:val="nil"/>
            </w:tcBorders>
          </w:tcPr>
          <w:p w14:paraId="4560DB88" w14:textId="77777777" w:rsidR="00CB045B" w:rsidRDefault="007F1C5A">
            <w:pPr>
              <w:ind w:firstLine="420"/>
              <w:jc w:val="center"/>
              <w:rPr>
                <w:rFonts w:cs="Times New Roman"/>
                <w:sz w:val="21"/>
                <w:szCs w:val="21"/>
              </w:rPr>
            </w:pPr>
            <w:r>
              <w:rPr>
                <w:rFonts w:cs="Times New Roman"/>
                <w:sz w:val="21"/>
                <w:szCs w:val="21"/>
              </w:rPr>
              <w:t>T60/°C</w:t>
            </w:r>
          </w:p>
        </w:tc>
        <w:tc>
          <w:tcPr>
            <w:tcW w:w="984" w:type="pct"/>
            <w:tcBorders>
              <w:top w:val="nil"/>
              <w:bottom w:val="nil"/>
            </w:tcBorders>
            <w:vAlign w:val="bottom"/>
          </w:tcPr>
          <w:p w14:paraId="2FD2C500" w14:textId="77777777" w:rsidR="00CB045B" w:rsidRDefault="007F1C5A">
            <w:pPr>
              <w:ind w:firstLine="420"/>
              <w:jc w:val="center"/>
              <w:rPr>
                <w:rFonts w:cs="Times New Roman"/>
                <w:sz w:val="21"/>
                <w:szCs w:val="21"/>
              </w:rPr>
            </w:pPr>
            <w:r>
              <w:rPr>
                <w:rFonts w:cs="Times New Roman"/>
                <w:sz w:val="21"/>
                <w:szCs w:val="21"/>
                <w:lang w:val="en-GB"/>
              </w:rPr>
              <w:t>432.583</w:t>
            </w:r>
          </w:p>
        </w:tc>
        <w:tc>
          <w:tcPr>
            <w:tcW w:w="985" w:type="pct"/>
            <w:tcBorders>
              <w:top w:val="nil"/>
              <w:bottom w:val="nil"/>
            </w:tcBorders>
            <w:vAlign w:val="bottom"/>
          </w:tcPr>
          <w:p w14:paraId="43DC6D9D" w14:textId="77777777" w:rsidR="00CB045B" w:rsidRDefault="007F1C5A">
            <w:pPr>
              <w:ind w:firstLine="420"/>
              <w:jc w:val="center"/>
              <w:rPr>
                <w:rFonts w:cs="Times New Roman"/>
                <w:sz w:val="21"/>
                <w:szCs w:val="21"/>
              </w:rPr>
            </w:pPr>
            <w:r>
              <w:rPr>
                <w:rFonts w:cs="Times New Roman"/>
                <w:sz w:val="21"/>
                <w:szCs w:val="21"/>
                <w:lang w:val="en-GB"/>
              </w:rPr>
              <w:t>450.5</w:t>
            </w:r>
          </w:p>
        </w:tc>
        <w:tc>
          <w:tcPr>
            <w:tcW w:w="985" w:type="pct"/>
            <w:tcBorders>
              <w:top w:val="nil"/>
              <w:bottom w:val="nil"/>
            </w:tcBorders>
            <w:vAlign w:val="bottom"/>
          </w:tcPr>
          <w:p w14:paraId="7A65E6FD" w14:textId="77777777" w:rsidR="00CB045B" w:rsidRDefault="007F1C5A">
            <w:pPr>
              <w:ind w:firstLine="420"/>
              <w:jc w:val="center"/>
              <w:rPr>
                <w:rFonts w:cs="Times New Roman"/>
                <w:sz w:val="21"/>
                <w:szCs w:val="21"/>
              </w:rPr>
            </w:pPr>
            <w:r>
              <w:rPr>
                <w:rFonts w:cs="Times New Roman"/>
                <w:sz w:val="21"/>
                <w:szCs w:val="21"/>
                <w:lang w:val="en-GB"/>
              </w:rPr>
              <w:t>460.25</w:t>
            </w:r>
          </w:p>
        </w:tc>
        <w:tc>
          <w:tcPr>
            <w:tcW w:w="981" w:type="pct"/>
            <w:tcBorders>
              <w:top w:val="nil"/>
              <w:bottom w:val="nil"/>
            </w:tcBorders>
            <w:vAlign w:val="bottom"/>
          </w:tcPr>
          <w:p w14:paraId="325B78A3" w14:textId="77777777" w:rsidR="00CB045B" w:rsidRDefault="007F1C5A">
            <w:pPr>
              <w:ind w:firstLine="420"/>
              <w:jc w:val="center"/>
              <w:rPr>
                <w:rFonts w:cs="Times New Roman"/>
                <w:sz w:val="21"/>
                <w:szCs w:val="21"/>
              </w:rPr>
            </w:pPr>
            <w:r>
              <w:rPr>
                <w:rFonts w:cs="Times New Roman"/>
                <w:sz w:val="21"/>
                <w:szCs w:val="21"/>
                <w:lang w:val="en-GB"/>
              </w:rPr>
              <w:t>466.333</w:t>
            </w:r>
          </w:p>
        </w:tc>
      </w:tr>
      <w:tr w:rsidR="00CB045B" w14:paraId="79DAE44A" w14:textId="77777777" w:rsidTr="00722469">
        <w:trPr>
          <w:trHeight w:val="20"/>
          <w:jc w:val="center"/>
        </w:trPr>
        <w:tc>
          <w:tcPr>
            <w:tcW w:w="1065" w:type="pct"/>
            <w:tcBorders>
              <w:top w:val="nil"/>
              <w:left w:val="nil"/>
              <w:bottom w:val="nil"/>
            </w:tcBorders>
          </w:tcPr>
          <w:p w14:paraId="19E8E99F" w14:textId="77777777" w:rsidR="00CB045B" w:rsidRDefault="007F1C5A">
            <w:pPr>
              <w:ind w:firstLine="420"/>
              <w:jc w:val="center"/>
              <w:rPr>
                <w:rFonts w:cs="Times New Roman"/>
                <w:sz w:val="21"/>
                <w:szCs w:val="21"/>
              </w:rPr>
            </w:pPr>
            <w:r>
              <w:rPr>
                <w:rFonts w:cs="Times New Roman"/>
                <w:sz w:val="21"/>
                <w:szCs w:val="21"/>
              </w:rPr>
              <w:t>T70/°C</w:t>
            </w:r>
          </w:p>
        </w:tc>
        <w:tc>
          <w:tcPr>
            <w:tcW w:w="984" w:type="pct"/>
            <w:tcBorders>
              <w:top w:val="nil"/>
              <w:bottom w:val="nil"/>
            </w:tcBorders>
            <w:vAlign w:val="bottom"/>
          </w:tcPr>
          <w:p w14:paraId="17574185" w14:textId="77777777" w:rsidR="00CB045B" w:rsidRDefault="007F1C5A">
            <w:pPr>
              <w:ind w:firstLine="420"/>
              <w:jc w:val="center"/>
              <w:rPr>
                <w:rFonts w:cs="Times New Roman"/>
                <w:sz w:val="21"/>
                <w:szCs w:val="21"/>
              </w:rPr>
            </w:pPr>
            <w:r>
              <w:rPr>
                <w:rFonts w:cs="Times New Roman"/>
                <w:sz w:val="21"/>
                <w:szCs w:val="21"/>
                <w:lang w:val="en-GB"/>
              </w:rPr>
              <w:t>438</w:t>
            </w:r>
          </w:p>
        </w:tc>
        <w:tc>
          <w:tcPr>
            <w:tcW w:w="985" w:type="pct"/>
            <w:tcBorders>
              <w:top w:val="nil"/>
              <w:bottom w:val="nil"/>
            </w:tcBorders>
            <w:vAlign w:val="bottom"/>
          </w:tcPr>
          <w:p w14:paraId="09794D1B" w14:textId="77777777" w:rsidR="00CB045B" w:rsidRDefault="007F1C5A">
            <w:pPr>
              <w:ind w:firstLine="420"/>
              <w:jc w:val="center"/>
              <w:rPr>
                <w:rFonts w:cs="Times New Roman"/>
                <w:sz w:val="21"/>
                <w:szCs w:val="21"/>
              </w:rPr>
            </w:pPr>
            <w:r>
              <w:rPr>
                <w:rFonts w:cs="Times New Roman"/>
                <w:sz w:val="21"/>
                <w:szCs w:val="21"/>
                <w:lang w:val="en-GB"/>
              </w:rPr>
              <w:t>455.833</w:t>
            </w:r>
          </w:p>
        </w:tc>
        <w:tc>
          <w:tcPr>
            <w:tcW w:w="985" w:type="pct"/>
            <w:tcBorders>
              <w:top w:val="nil"/>
              <w:bottom w:val="nil"/>
            </w:tcBorders>
            <w:vAlign w:val="bottom"/>
          </w:tcPr>
          <w:p w14:paraId="0D8FCAB8" w14:textId="77777777" w:rsidR="00CB045B" w:rsidRDefault="007F1C5A">
            <w:pPr>
              <w:ind w:firstLine="420"/>
              <w:jc w:val="center"/>
              <w:rPr>
                <w:rFonts w:cs="Times New Roman"/>
                <w:sz w:val="21"/>
                <w:szCs w:val="21"/>
              </w:rPr>
            </w:pPr>
            <w:r>
              <w:rPr>
                <w:rFonts w:cs="Times New Roman"/>
                <w:sz w:val="21"/>
                <w:szCs w:val="21"/>
                <w:lang w:val="en-GB"/>
              </w:rPr>
              <w:t>465.5</w:t>
            </w:r>
          </w:p>
        </w:tc>
        <w:tc>
          <w:tcPr>
            <w:tcW w:w="981" w:type="pct"/>
            <w:tcBorders>
              <w:top w:val="nil"/>
              <w:bottom w:val="nil"/>
            </w:tcBorders>
            <w:vAlign w:val="bottom"/>
          </w:tcPr>
          <w:p w14:paraId="6060BA60" w14:textId="77777777" w:rsidR="00CB045B" w:rsidRDefault="007F1C5A">
            <w:pPr>
              <w:ind w:firstLine="420"/>
              <w:jc w:val="center"/>
              <w:rPr>
                <w:rFonts w:cs="Times New Roman"/>
                <w:sz w:val="21"/>
                <w:szCs w:val="21"/>
              </w:rPr>
            </w:pPr>
            <w:r>
              <w:rPr>
                <w:rFonts w:cs="Times New Roman"/>
                <w:sz w:val="21"/>
                <w:szCs w:val="21"/>
                <w:lang w:val="en-GB"/>
              </w:rPr>
              <w:t>471.667</w:t>
            </w:r>
          </w:p>
        </w:tc>
      </w:tr>
      <w:tr w:rsidR="00CB045B" w14:paraId="17D2C357" w14:textId="77777777" w:rsidTr="00722469">
        <w:trPr>
          <w:trHeight w:val="20"/>
          <w:jc w:val="center"/>
        </w:trPr>
        <w:tc>
          <w:tcPr>
            <w:tcW w:w="1065" w:type="pct"/>
            <w:tcBorders>
              <w:top w:val="nil"/>
              <w:left w:val="nil"/>
              <w:bottom w:val="nil"/>
            </w:tcBorders>
          </w:tcPr>
          <w:p w14:paraId="5D74EEE8" w14:textId="77777777" w:rsidR="00CB045B" w:rsidRDefault="007F1C5A">
            <w:pPr>
              <w:ind w:firstLine="420"/>
              <w:jc w:val="center"/>
              <w:rPr>
                <w:rFonts w:cs="Times New Roman"/>
                <w:sz w:val="21"/>
                <w:szCs w:val="21"/>
              </w:rPr>
            </w:pPr>
            <w:r>
              <w:rPr>
                <w:rFonts w:cs="Times New Roman"/>
                <w:sz w:val="21"/>
                <w:szCs w:val="21"/>
              </w:rPr>
              <w:t>T75/°C</w:t>
            </w:r>
          </w:p>
        </w:tc>
        <w:tc>
          <w:tcPr>
            <w:tcW w:w="984" w:type="pct"/>
            <w:tcBorders>
              <w:top w:val="nil"/>
              <w:bottom w:val="nil"/>
            </w:tcBorders>
            <w:vAlign w:val="bottom"/>
          </w:tcPr>
          <w:p w14:paraId="69FE1637" w14:textId="77777777" w:rsidR="00CB045B" w:rsidRDefault="007F1C5A">
            <w:pPr>
              <w:ind w:firstLine="420"/>
              <w:jc w:val="center"/>
              <w:rPr>
                <w:rFonts w:cs="Times New Roman"/>
                <w:sz w:val="21"/>
                <w:szCs w:val="21"/>
              </w:rPr>
            </w:pPr>
            <w:r>
              <w:rPr>
                <w:rFonts w:cs="Times New Roman"/>
                <w:sz w:val="21"/>
                <w:szCs w:val="21"/>
                <w:lang w:val="en-GB"/>
              </w:rPr>
              <w:t>440.917</w:t>
            </w:r>
          </w:p>
        </w:tc>
        <w:tc>
          <w:tcPr>
            <w:tcW w:w="985" w:type="pct"/>
            <w:tcBorders>
              <w:top w:val="nil"/>
              <w:bottom w:val="nil"/>
            </w:tcBorders>
            <w:vAlign w:val="bottom"/>
          </w:tcPr>
          <w:p w14:paraId="53A73750" w14:textId="77777777" w:rsidR="00CB045B" w:rsidRDefault="007F1C5A">
            <w:pPr>
              <w:ind w:firstLine="420"/>
              <w:jc w:val="center"/>
              <w:rPr>
                <w:rFonts w:cs="Times New Roman"/>
                <w:sz w:val="21"/>
                <w:szCs w:val="21"/>
              </w:rPr>
            </w:pPr>
            <w:r>
              <w:rPr>
                <w:rFonts w:cs="Times New Roman"/>
                <w:sz w:val="21"/>
                <w:szCs w:val="21"/>
                <w:lang w:val="en-GB"/>
              </w:rPr>
              <w:t>458.5</w:t>
            </w:r>
          </w:p>
        </w:tc>
        <w:tc>
          <w:tcPr>
            <w:tcW w:w="985" w:type="pct"/>
            <w:tcBorders>
              <w:top w:val="nil"/>
              <w:bottom w:val="nil"/>
            </w:tcBorders>
            <w:vAlign w:val="bottom"/>
          </w:tcPr>
          <w:p w14:paraId="5101D127" w14:textId="77777777" w:rsidR="00CB045B" w:rsidRDefault="007F1C5A">
            <w:pPr>
              <w:ind w:firstLine="420"/>
              <w:jc w:val="center"/>
              <w:rPr>
                <w:rFonts w:cs="Times New Roman"/>
                <w:sz w:val="21"/>
                <w:szCs w:val="21"/>
              </w:rPr>
            </w:pPr>
            <w:r>
              <w:rPr>
                <w:rFonts w:cs="Times New Roman"/>
                <w:sz w:val="21"/>
                <w:szCs w:val="21"/>
                <w:lang w:val="en-GB"/>
              </w:rPr>
              <w:t>468.25</w:t>
            </w:r>
          </w:p>
        </w:tc>
        <w:tc>
          <w:tcPr>
            <w:tcW w:w="981" w:type="pct"/>
            <w:tcBorders>
              <w:top w:val="nil"/>
              <w:bottom w:val="nil"/>
            </w:tcBorders>
            <w:vAlign w:val="bottom"/>
          </w:tcPr>
          <w:p w14:paraId="4DC19DE2" w14:textId="77777777" w:rsidR="00CB045B" w:rsidRDefault="007F1C5A">
            <w:pPr>
              <w:ind w:firstLine="420"/>
              <w:jc w:val="center"/>
              <w:rPr>
                <w:rFonts w:cs="Times New Roman"/>
                <w:sz w:val="21"/>
                <w:szCs w:val="21"/>
              </w:rPr>
            </w:pPr>
            <w:r>
              <w:rPr>
                <w:rFonts w:cs="Times New Roman"/>
                <w:sz w:val="21"/>
                <w:szCs w:val="21"/>
                <w:lang w:val="en-GB"/>
              </w:rPr>
              <w:t>474.333</w:t>
            </w:r>
          </w:p>
        </w:tc>
      </w:tr>
      <w:tr w:rsidR="00CB045B" w14:paraId="0AC72D86" w14:textId="77777777" w:rsidTr="00722469">
        <w:trPr>
          <w:trHeight w:val="20"/>
          <w:jc w:val="center"/>
        </w:trPr>
        <w:tc>
          <w:tcPr>
            <w:tcW w:w="1065" w:type="pct"/>
            <w:tcBorders>
              <w:top w:val="nil"/>
              <w:left w:val="nil"/>
              <w:bottom w:val="nil"/>
            </w:tcBorders>
          </w:tcPr>
          <w:p w14:paraId="30344ECC" w14:textId="77777777" w:rsidR="00CB045B" w:rsidRDefault="007F1C5A">
            <w:pPr>
              <w:ind w:firstLine="420"/>
              <w:jc w:val="center"/>
              <w:rPr>
                <w:rFonts w:cs="Times New Roman"/>
                <w:sz w:val="21"/>
                <w:szCs w:val="21"/>
              </w:rPr>
            </w:pPr>
            <w:r>
              <w:rPr>
                <w:rFonts w:cs="Times New Roman"/>
                <w:sz w:val="21"/>
                <w:szCs w:val="21"/>
              </w:rPr>
              <w:t>T80/°C</w:t>
            </w:r>
          </w:p>
        </w:tc>
        <w:tc>
          <w:tcPr>
            <w:tcW w:w="984" w:type="pct"/>
            <w:tcBorders>
              <w:top w:val="nil"/>
              <w:bottom w:val="nil"/>
            </w:tcBorders>
            <w:vAlign w:val="bottom"/>
          </w:tcPr>
          <w:p w14:paraId="61BFB642" w14:textId="77777777" w:rsidR="00CB045B" w:rsidRDefault="007F1C5A">
            <w:pPr>
              <w:ind w:firstLine="420"/>
              <w:jc w:val="center"/>
              <w:rPr>
                <w:rFonts w:cs="Times New Roman"/>
                <w:sz w:val="21"/>
                <w:szCs w:val="21"/>
              </w:rPr>
            </w:pPr>
            <w:r>
              <w:rPr>
                <w:rFonts w:cs="Times New Roman"/>
                <w:sz w:val="21"/>
                <w:szCs w:val="21"/>
                <w:lang w:val="en-GB"/>
              </w:rPr>
              <w:t>443.833</w:t>
            </w:r>
          </w:p>
        </w:tc>
        <w:tc>
          <w:tcPr>
            <w:tcW w:w="985" w:type="pct"/>
            <w:tcBorders>
              <w:top w:val="nil"/>
              <w:bottom w:val="nil"/>
            </w:tcBorders>
            <w:vAlign w:val="bottom"/>
          </w:tcPr>
          <w:p w14:paraId="12BFED21" w14:textId="77777777" w:rsidR="00CB045B" w:rsidRDefault="007F1C5A">
            <w:pPr>
              <w:ind w:firstLine="420"/>
              <w:jc w:val="center"/>
              <w:rPr>
                <w:rFonts w:cs="Times New Roman"/>
                <w:sz w:val="21"/>
                <w:szCs w:val="21"/>
              </w:rPr>
            </w:pPr>
            <w:r>
              <w:rPr>
                <w:rFonts w:cs="Times New Roman"/>
                <w:sz w:val="21"/>
                <w:szCs w:val="21"/>
                <w:lang w:val="en-GB"/>
              </w:rPr>
              <w:t>461.333</w:t>
            </w:r>
          </w:p>
        </w:tc>
        <w:tc>
          <w:tcPr>
            <w:tcW w:w="985" w:type="pct"/>
            <w:tcBorders>
              <w:top w:val="nil"/>
              <w:bottom w:val="nil"/>
            </w:tcBorders>
            <w:vAlign w:val="bottom"/>
          </w:tcPr>
          <w:p w14:paraId="67F8B4B9" w14:textId="77777777" w:rsidR="00CB045B" w:rsidRDefault="007F1C5A">
            <w:pPr>
              <w:ind w:firstLine="420"/>
              <w:jc w:val="center"/>
              <w:rPr>
                <w:rFonts w:cs="Times New Roman"/>
                <w:sz w:val="21"/>
                <w:szCs w:val="21"/>
              </w:rPr>
            </w:pPr>
            <w:r>
              <w:rPr>
                <w:rFonts w:cs="Times New Roman"/>
                <w:sz w:val="21"/>
                <w:szCs w:val="21"/>
                <w:lang w:val="en-GB"/>
              </w:rPr>
              <w:t>471.25</w:t>
            </w:r>
          </w:p>
        </w:tc>
        <w:tc>
          <w:tcPr>
            <w:tcW w:w="981" w:type="pct"/>
            <w:tcBorders>
              <w:top w:val="nil"/>
              <w:bottom w:val="nil"/>
            </w:tcBorders>
            <w:vAlign w:val="bottom"/>
          </w:tcPr>
          <w:p w14:paraId="4B39FDB7" w14:textId="77777777" w:rsidR="00CB045B" w:rsidRDefault="007F1C5A">
            <w:pPr>
              <w:ind w:firstLine="420"/>
              <w:jc w:val="center"/>
              <w:rPr>
                <w:rFonts w:cs="Times New Roman"/>
                <w:sz w:val="21"/>
                <w:szCs w:val="21"/>
              </w:rPr>
            </w:pPr>
            <w:r>
              <w:rPr>
                <w:rFonts w:cs="Times New Roman"/>
                <w:sz w:val="21"/>
                <w:szCs w:val="21"/>
                <w:lang w:val="en-GB"/>
              </w:rPr>
              <w:t>477.333</w:t>
            </w:r>
          </w:p>
        </w:tc>
      </w:tr>
      <w:tr w:rsidR="00CB045B" w14:paraId="7361438B" w14:textId="77777777">
        <w:trPr>
          <w:trHeight w:val="20"/>
          <w:jc w:val="center"/>
        </w:trPr>
        <w:tc>
          <w:tcPr>
            <w:tcW w:w="1065" w:type="pct"/>
            <w:tcBorders>
              <w:top w:val="nil"/>
              <w:left w:val="nil"/>
              <w:bottom w:val="nil"/>
            </w:tcBorders>
          </w:tcPr>
          <w:p w14:paraId="162A3191" w14:textId="77777777" w:rsidR="00CB045B" w:rsidRDefault="007F1C5A">
            <w:pPr>
              <w:ind w:firstLine="420"/>
              <w:jc w:val="center"/>
              <w:rPr>
                <w:rFonts w:cs="Times New Roman"/>
                <w:sz w:val="21"/>
                <w:szCs w:val="21"/>
              </w:rPr>
            </w:pPr>
            <w:r>
              <w:rPr>
                <w:rFonts w:cs="Times New Roman"/>
                <w:sz w:val="21"/>
                <w:szCs w:val="21"/>
              </w:rPr>
              <w:t>T85/°C</w:t>
            </w:r>
          </w:p>
        </w:tc>
        <w:tc>
          <w:tcPr>
            <w:tcW w:w="984" w:type="pct"/>
            <w:tcBorders>
              <w:top w:val="nil"/>
              <w:bottom w:val="nil"/>
            </w:tcBorders>
            <w:vAlign w:val="bottom"/>
          </w:tcPr>
          <w:p w14:paraId="6BBC50E1" w14:textId="77777777" w:rsidR="00CB045B" w:rsidRDefault="007F1C5A">
            <w:pPr>
              <w:ind w:firstLine="420"/>
              <w:jc w:val="center"/>
              <w:rPr>
                <w:rFonts w:cs="Times New Roman"/>
                <w:sz w:val="21"/>
                <w:szCs w:val="21"/>
              </w:rPr>
            </w:pPr>
            <w:r>
              <w:rPr>
                <w:rFonts w:cs="Times New Roman"/>
                <w:sz w:val="21"/>
                <w:szCs w:val="21"/>
                <w:lang w:val="en-GB"/>
              </w:rPr>
              <w:t>447.167</w:t>
            </w:r>
          </w:p>
        </w:tc>
        <w:tc>
          <w:tcPr>
            <w:tcW w:w="985" w:type="pct"/>
            <w:tcBorders>
              <w:top w:val="nil"/>
              <w:bottom w:val="nil"/>
            </w:tcBorders>
            <w:vAlign w:val="bottom"/>
          </w:tcPr>
          <w:p w14:paraId="3277B356" w14:textId="77777777" w:rsidR="00CB045B" w:rsidRDefault="007F1C5A">
            <w:pPr>
              <w:ind w:firstLine="420"/>
              <w:jc w:val="center"/>
              <w:rPr>
                <w:rFonts w:cs="Times New Roman"/>
                <w:sz w:val="21"/>
                <w:szCs w:val="21"/>
              </w:rPr>
            </w:pPr>
            <w:r>
              <w:rPr>
                <w:rFonts w:cs="Times New Roman"/>
                <w:sz w:val="21"/>
                <w:szCs w:val="21"/>
                <w:lang w:val="en-GB"/>
              </w:rPr>
              <w:t>464.333</w:t>
            </w:r>
          </w:p>
        </w:tc>
        <w:tc>
          <w:tcPr>
            <w:tcW w:w="985" w:type="pct"/>
            <w:tcBorders>
              <w:top w:val="nil"/>
              <w:bottom w:val="nil"/>
            </w:tcBorders>
            <w:vAlign w:val="bottom"/>
          </w:tcPr>
          <w:p w14:paraId="3527BDCA" w14:textId="77777777" w:rsidR="00CB045B" w:rsidRDefault="007F1C5A">
            <w:pPr>
              <w:ind w:firstLine="420"/>
              <w:jc w:val="center"/>
              <w:rPr>
                <w:rFonts w:cs="Times New Roman"/>
                <w:sz w:val="21"/>
                <w:szCs w:val="21"/>
              </w:rPr>
            </w:pPr>
            <w:r>
              <w:rPr>
                <w:rFonts w:cs="Times New Roman"/>
                <w:sz w:val="21"/>
                <w:szCs w:val="21"/>
                <w:lang w:val="en-GB"/>
              </w:rPr>
              <w:t>474.25</w:t>
            </w:r>
          </w:p>
        </w:tc>
        <w:tc>
          <w:tcPr>
            <w:tcW w:w="981" w:type="pct"/>
            <w:tcBorders>
              <w:top w:val="nil"/>
              <w:bottom w:val="nil"/>
            </w:tcBorders>
            <w:vAlign w:val="bottom"/>
          </w:tcPr>
          <w:p w14:paraId="50A8B62A" w14:textId="77777777" w:rsidR="00CB045B" w:rsidRDefault="007F1C5A">
            <w:pPr>
              <w:ind w:firstLine="420"/>
              <w:jc w:val="center"/>
              <w:rPr>
                <w:rFonts w:cs="Times New Roman"/>
                <w:sz w:val="21"/>
                <w:szCs w:val="21"/>
              </w:rPr>
            </w:pPr>
            <w:r>
              <w:rPr>
                <w:rFonts w:cs="Times New Roman"/>
                <w:sz w:val="21"/>
                <w:szCs w:val="21"/>
                <w:lang w:val="en-GB"/>
              </w:rPr>
              <w:t>480.333</w:t>
            </w:r>
          </w:p>
        </w:tc>
      </w:tr>
      <w:tr w:rsidR="00CB045B" w14:paraId="249CB6D2" w14:textId="77777777">
        <w:trPr>
          <w:trHeight w:val="20"/>
          <w:jc w:val="center"/>
        </w:trPr>
        <w:tc>
          <w:tcPr>
            <w:tcW w:w="1065" w:type="pct"/>
            <w:tcBorders>
              <w:top w:val="nil"/>
              <w:left w:val="nil"/>
              <w:bottom w:val="nil"/>
            </w:tcBorders>
          </w:tcPr>
          <w:p w14:paraId="756926FA" w14:textId="77777777" w:rsidR="00CB045B" w:rsidRDefault="007F1C5A">
            <w:pPr>
              <w:ind w:firstLine="420"/>
              <w:jc w:val="center"/>
              <w:rPr>
                <w:rFonts w:cs="Times New Roman"/>
                <w:sz w:val="21"/>
                <w:szCs w:val="21"/>
              </w:rPr>
            </w:pPr>
            <w:r>
              <w:rPr>
                <w:rFonts w:cs="Times New Roman"/>
                <w:sz w:val="21"/>
                <w:szCs w:val="21"/>
              </w:rPr>
              <w:t>T90/°C</w:t>
            </w:r>
          </w:p>
        </w:tc>
        <w:tc>
          <w:tcPr>
            <w:tcW w:w="984" w:type="pct"/>
            <w:tcBorders>
              <w:top w:val="nil"/>
              <w:bottom w:val="nil"/>
            </w:tcBorders>
            <w:vAlign w:val="bottom"/>
          </w:tcPr>
          <w:p w14:paraId="5E092BD8" w14:textId="77777777" w:rsidR="00CB045B" w:rsidRDefault="007F1C5A">
            <w:pPr>
              <w:ind w:firstLine="420"/>
              <w:jc w:val="center"/>
              <w:rPr>
                <w:rFonts w:cs="Times New Roman"/>
                <w:sz w:val="21"/>
                <w:szCs w:val="21"/>
              </w:rPr>
            </w:pPr>
            <w:r>
              <w:rPr>
                <w:rFonts w:cs="Times New Roman"/>
                <w:sz w:val="21"/>
                <w:szCs w:val="21"/>
                <w:lang w:val="en-GB"/>
              </w:rPr>
              <w:t>451</w:t>
            </w:r>
          </w:p>
        </w:tc>
        <w:tc>
          <w:tcPr>
            <w:tcW w:w="985" w:type="pct"/>
            <w:tcBorders>
              <w:top w:val="nil"/>
              <w:bottom w:val="nil"/>
            </w:tcBorders>
            <w:vAlign w:val="bottom"/>
          </w:tcPr>
          <w:p w14:paraId="20E3F462" w14:textId="77777777" w:rsidR="00CB045B" w:rsidRDefault="007F1C5A">
            <w:pPr>
              <w:ind w:firstLine="420"/>
              <w:jc w:val="center"/>
              <w:rPr>
                <w:rFonts w:cs="Times New Roman"/>
                <w:sz w:val="21"/>
                <w:szCs w:val="21"/>
              </w:rPr>
            </w:pPr>
            <w:r>
              <w:rPr>
                <w:rFonts w:cs="Times New Roman"/>
                <w:sz w:val="21"/>
                <w:szCs w:val="21"/>
                <w:lang w:val="en-GB"/>
              </w:rPr>
              <w:t>468</w:t>
            </w:r>
          </w:p>
        </w:tc>
        <w:tc>
          <w:tcPr>
            <w:tcW w:w="985" w:type="pct"/>
            <w:tcBorders>
              <w:top w:val="nil"/>
              <w:bottom w:val="nil"/>
            </w:tcBorders>
            <w:vAlign w:val="bottom"/>
          </w:tcPr>
          <w:p w14:paraId="64231131" w14:textId="77777777" w:rsidR="00CB045B" w:rsidRDefault="007F1C5A">
            <w:pPr>
              <w:ind w:firstLine="420"/>
              <w:jc w:val="center"/>
              <w:rPr>
                <w:rFonts w:cs="Times New Roman"/>
                <w:sz w:val="21"/>
                <w:szCs w:val="21"/>
              </w:rPr>
            </w:pPr>
            <w:r>
              <w:rPr>
                <w:rFonts w:cs="Times New Roman"/>
                <w:sz w:val="21"/>
                <w:szCs w:val="21"/>
                <w:lang w:val="en-GB"/>
              </w:rPr>
              <w:t>477.75</w:t>
            </w:r>
          </w:p>
        </w:tc>
        <w:tc>
          <w:tcPr>
            <w:tcW w:w="981" w:type="pct"/>
            <w:tcBorders>
              <w:top w:val="nil"/>
              <w:bottom w:val="nil"/>
            </w:tcBorders>
            <w:vAlign w:val="bottom"/>
          </w:tcPr>
          <w:p w14:paraId="30576A7B" w14:textId="77777777" w:rsidR="00CB045B" w:rsidRDefault="007F1C5A">
            <w:pPr>
              <w:ind w:firstLine="420"/>
              <w:jc w:val="center"/>
              <w:rPr>
                <w:rFonts w:cs="Times New Roman"/>
                <w:sz w:val="21"/>
                <w:szCs w:val="21"/>
              </w:rPr>
            </w:pPr>
            <w:r>
              <w:rPr>
                <w:rFonts w:cs="Times New Roman"/>
                <w:sz w:val="21"/>
                <w:szCs w:val="21"/>
                <w:lang w:val="en-GB"/>
              </w:rPr>
              <w:t>484.333</w:t>
            </w:r>
          </w:p>
        </w:tc>
      </w:tr>
      <w:tr w:rsidR="00CB045B" w14:paraId="30FC46C9" w14:textId="77777777">
        <w:trPr>
          <w:trHeight w:val="20"/>
          <w:jc w:val="center"/>
        </w:trPr>
        <w:tc>
          <w:tcPr>
            <w:tcW w:w="1065" w:type="pct"/>
            <w:tcBorders>
              <w:top w:val="nil"/>
              <w:left w:val="nil"/>
              <w:bottom w:val="single" w:sz="18" w:space="0" w:color="auto"/>
            </w:tcBorders>
          </w:tcPr>
          <w:p w14:paraId="2B1E4A5E" w14:textId="77777777" w:rsidR="00CB045B" w:rsidRDefault="007F1C5A">
            <w:pPr>
              <w:ind w:firstLine="420"/>
              <w:jc w:val="center"/>
              <w:rPr>
                <w:rFonts w:cs="Times New Roman"/>
                <w:sz w:val="21"/>
                <w:szCs w:val="21"/>
              </w:rPr>
            </w:pPr>
            <w:r>
              <w:rPr>
                <w:rFonts w:cs="Times New Roman"/>
                <w:sz w:val="21"/>
                <w:szCs w:val="21"/>
              </w:rPr>
              <w:t>T95/°C</w:t>
            </w:r>
          </w:p>
        </w:tc>
        <w:tc>
          <w:tcPr>
            <w:tcW w:w="984" w:type="pct"/>
            <w:tcBorders>
              <w:top w:val="nil"/>
              <w:bottom w:val="single" w:sz="18" w:space="0" w:color="auto"/>
            </w:tcBorders>
            <w:vAlign w:val="bottom"/>
          </w:tcPr>
          <w:p w14:paraId="4417B4D7" w14:textId="77777777" w:rsidR="00CB045B" w:rsidRDefault="007F1C5A">
            <w:pPr>
              <w:ind w:firstLine="420"/>
              <w:jc w:val="center"/>
              <w:rPr>
                <w:rFonts w:cs="Times New Roman"/>
                <w:sz w:val="21"/>
                <w:szCs w:val="21"/>
              </w:rPr>
            </w:pPr>
            <w:r>
              <w:rPr>
                <w:rFonts w:cs="Times New Roman"/>
                <w:sz w:val="21"/>
                <w:szCs w:val="21"/>
                <w:lang w:val="en-GB"/>
              </w:rPr>
              <w:t>456.25</w:t>
            </w:r>
          </w:p>
        </w:tc>
        <w:tc>
          <w:tcPr>
            <w:tcW w:w="985" w:type="pct"/>
            <w:tcBorders>
              <w:top w:val="nil"/>
              <w:bottom w:val="single" w:sz="18" w:space="0" w:color="auto"/>
            </w:tcBorders>
            <w:vAlign w:val="bottom"/>
          </w:tcPr>
          <w:p w14:paraId="5C817AE3" w14:textId="77777777" w:rsidR="00CB045B" w:rsidRDefault="007F1C5A">
            <w:pPr>
              <w:ind w:firstLine="420"/>
              <w:jc w:val="center"/>
              <w:rPr>
                <w:rFonts w:cs="Times New Roman"/>
                <w:sz w:val="21"/>
                <w:szCs w:val="21"/>
              </w:rPr>
            </w:pPr>
            <w:r>
              <w:rPr>
                <w:rFonts w:cs="Times New Roman"/>
                <w:sz w:val="21"/>
                <w:szCs w:val="21"/>
                <w:lang w:val="en-GB"/>
              </w:rPr>
              <w:t>473.333</w:t>
            </w:r>
          </w:p>
        </w:tc>
        <w:tc>
          <w:tcPr>
            <w:tcW w:w="985" w:type="pct"/>
            <w:tcBorders>
              <w:top w:val="nil"/>
              <w:bottom w:val="single" w:sz="18" w:space="0" w:color="auto"/>
            </w:tcBorders>
            <w:vAlign w:val="bottom"/>
          </w:tcPr>
          <w:p w14:paraId="6E544E0C" w14:textId="77777777" w:rsidR="00CB045B" w:rsidRDefault="007F1C5A">
            <w:pPr>
              <w:ind w:firstLine="420"/>
              <w:jc w:val="center"/>
              <w:rPr>
                <w:rFonts w:cs="Times New Roman"/>
                <w:sz w:val="21"/>
                <w:szCs w:val="21"/>
              </w:rPr>
            </w:pPr>
            <w:r>
              <w:rPr>
                <w:rFonts w:cs="Times New Roman"/>
                <w:sz w:val="21"/>
                <w:szCs w:val="21"/>
                <w:lang w:val="en-GB"/>
              </w:rPr>
              <w:t>482.5</w:t>
            </w:r>
          </w:p>
        </w:tc>
        <w:tc>
          <w:tcPr>
            <w:tcW w:w="981" w:type="pct"/>
            <w:tcBorders>
              <w:top w:val="nil"/>
              <w:bottom w:val="single" w:sz="18" w:space="0" w:color="auto"/>
            </w:tcBorders>
            <w:vAlign w:val="bottom"/>
          </w:tcPr>
          <w:p w14:paraId="33431EAB" w14:textId="77777777" w:rsidR="00CB045B" w:rsidRDefault="007F1C5A">
            <w:pPr>
              <w:ind w:firstLine="420"/>
              <w:jc w:val="center"/>
              <w:rPr>
                <w:rFonts w:cs="Times New Roman"/>
                <w:sz w:val="21"/>
                <w:szCs w:val="21"/>
              </w:rPr>
            </w:pPr>
            <w:r>
              <w:rPr>
                <w:rFonts w:cs="Times New Roman"/>
                <w:sz w:val="21"/>
                <w:szCs w:val="21"/>
                <w:lang w:val="en-GB"/>
              </w:rPr>
              <w:t>490.333</w:t>
            </w:r>
          </w:p>
        </w:tc>
      </w:tr>
    </w:tbl>
    <w:p w14:paraId="59345D7E" w14:textId="77777777" w:rsidR="00CB045B" w:rsidRDefault="007F1C5A">
      <w:pPr>
        <w:spacing w:line="300" w:lineRule="exact"/>
        <w:ind w:firstLineChars="0" w:firstLine="0"/>
        <w:jc w:val="center"/>
        <w:rPr>
          <w:rFonts w:eastAsia="楷体" w:cs="Times New Roman"/>
          <w:sz w:val="21"/>
        </w:rPr>
      </w:pPr>
      <w:r>
        <w:rPr>
          <w:rFonts w:eastAsia="楷体" w:cs="Times New Roman" w:hint="eastAsia"/>
          <w:sz w:val="21"/>
        </w:rPr>
        <w:t>表</w:t>
      </w:r>
      <w:r>
        <w:rPr>
          <w:rFonts w:eastAsia="楷体" w:cs="Times New Roman" w:hint="eastAsia"/>
          <w:sz w:val="21"/>
        </w:rPr>
        <w:t>3</w:t>
      </w:r>
      <w:r>
        <w:rPr>
          <w:rFonts w:eastAsia="楷体" w:cs="Times New Roman"/>
          <w:sz w:val="21"/>
        </w:rPr>
        <w:t>-4</w:t>
      </w:r>
      <w:r>
        <w:rPr>
          <w:rFonts w:eastAsia="楷体" w:cs="Times New Roman" w:hint="eastAsia"/>
          <w:sz w:val="21"/>
        </w:rPr>
        <w:t xml:space="preserve"> </w:t>
      </w:r>
      <w:r>
        <w:rPr>
          <w:rFonts w:eastAsia="楷体" w:cs="Times New Roman" w:hint="eastAsia"/>
          <w:sz w:val="21"/>
        </w:rPr>
        <w:t>升温速率不同时</w:t>
      </w:r>
      <w:r>
        <w:rPr>
          <w:rFonts w:eastAsia="楷体" w:cs="Times New Roman" w:hint="eastAsia"/>
          <w:sz w:val="21"/>
        </w:rPr>
        <w:t xml:space="preserve"> PA</w:t>
      </w:r>
      <w:r>
        <w:rPr>
          <w:rFonts w:eastAsia="楷体" w:cs="Times New Roman"/>
          <w:sz w:val="21"/>
        </w:rPr>
        <w:t>4</w:t>
      </w:r>
      <w:r>
        <w:rPr>
          <w:rFonts w:eastAsia="楷体" w:cs="Times New Roman" w:hint="eastAsia"/>
          <w:sz w:val="21"/>
        </w:rPr>
        <w:t xml:space="preserve">6 </w:t>
      </w:r>
      <w:r>
        <w:rPr>
          <w:rFonts w:eastAsia="楷体" w:cs="Times New Roman" w:hint="eastAsia"/>
          <w:sz w:val="21"/>
        </w:rPr>
        <w:t>的</w:t>
      </w:r>
      <w:r>
        <w:rPr>
          <w:rFonts w:eastAsia="楷体" w:cs="Times New Roman" w:hint="eastAsia"/>
          <w:sz w:val="21"/>
        </w:rPr>
        <w:t>Tn</w:t>
      </w:r>
      <w:r>
        <w:rPr>
          <w:rFonts w:eastAsia="楷体" w:cs="Times New Roman" w:hint="eastAsia"/>
          <w:sz w:val="21"/>
        </w:rPr>
        <w:t>和相应的计算值</w:t>
      </w:r>
    </w:p>
    <w:p w14:paraId="48F387C2" w14:textId="77777777" w:rsidR="00CB045B" w:rsidRDefault="007F1C5A">
      <w:pPr>
        <w:spacing w:line="300" w:lineRule="exact"/>
        <w:ind w:firstLineChars="0" w:firstLine="0"/>
        <w:jc w:val="center"/>
        <w:rPr>
          <w:rFonts w:eastAsia="楷体" w:cs="Times New Roman"/>
          <w:sz w:val="21"/>
        </w:rPr>
      </w:pPr>
      <w:r>
        <w:rPr>
          <w:rFonts w:eastAsia="楷体" w:cs="Times New Roman" w:hint="eastAsia"/>
          <w:sz w:val="21"/>
        </w:rPr>
        <w:t>Tab. 3</w:t>
      </w:r>
      <w:r>
        <w:rPr>
          <w:rFonts w:eastAsia="楷体" w:cs="Times New Roman"/>
          <w:sz w:val="21"/>
        </w:rPr>
        <w:t>-4 T</w:t>
      </w:r>
      <w:r>
        <w:rPr>
          <w:rFonts w:eastAsia="楷体" w:cs="Times New Roman" w:hint="eastAsia"/>
          <w:sz w:val="21"/>
        </w:rPr>
        <w:t>n</w:t>
      </w:r>
      <w:r>
        <w:rPr>
          <w:rFonts w:eastAsia="楷体" w:cs="Times New Roman"/>
          <w:sz w:val="21"/>
        </w:rPr>
        <w:t xml:space="preserve"> of PA46 and the corresponding calculated values when the heating rate is different</w:t>
      </w:r>
      <w:bookmarkEnd w:id="71"/>
    </w:p>
    <w:tbl>
      <w:tblPr>
        <w:tblW w:w="5000" w:type="pct"/>
        <w:jc w:val="center"/>
        <w:tblBorders>
          <w:top w:val="single" w:sz="6" w:space="0" w:color="auto"/>
          <w:bottom w:val="single" w:sz="6" w:space="0" w:color="auto"/>
        </w:tblBorders>
        <w:tblLayout w:type="fixed"/>
        <w:tblCellMar>
          <w:left w:w="0" w:type="dxa"/>
          <w:right w:w="0" w:type="dxa"/>
        </w:tblCellMar>
        <w:tblLook w:val="04A0" w:firstRow="1" w:lastRow="0" w:firstColumn="1" w:lastColumn="0" w:noHBand="0" w:noVBand="1"/>
      </w:tblPr>
      <w:tblGrid>
        <w:gridCol w:w="1969"/>
        <w:gridCol w:w="1818"/>
        <w:gridCol w:w="1820"/>
        <w:gridCol w:w="1820"/>
        <w:gridCol w:w="1813"/>
      </w:tblGrid>
      <w:tr w:rsidR="00CB045B" w14:paraId="36DFE5D9" w14:textId="77777777">
        <w:trPr>
          <w:trHeight w:val="20"/>
          <w:jc w:val="center"/>
        </w:trPr>
        <w:tc>
          <w:tcPr>
            <w:tcW w:w="1065" w:type="pct"/>
            <w:tcBorders>
              <w:top w:val="single" w:sz="18" w:space="0" w:color="auto"/>
              <w:bottom w:val="single" w:sz="8" w:space="0" w:color="auto"/>
            </w:tcBorders>
            <w:vAlign w:val="center"/>
          </w:tcPr>
          <w:p w14:paraId="41AC0747" w14:textId="77777777" w:rsidR="00CB045B" w:rsidRDefault="007F1C5A">
            <w:pPr>
              <w:ind w:firstLine="480"/>
              <w:jc w:val="center"/>
              <w:rPr>
                <w:sz w:val="21"/>
                <w:szCs w:val="21"/>
              </w:rPr>
            </w:pPr>
            <w:r>
              <w:rPr>
                <w:position w:val="-10"/>
              </w:rPr>
              <w:object w:dxaOrig="242" w:dyaOrig="323" w14:anchorId="68D1067E">
                <v:shape id="_x0000_i1119" type="#_x0000_t75" style="width:14.65pt;height:14.65pt" o:ole="">
                  <v:imagedata r:id="rId256" o:title=""/>
                </v:shape>
                <o:OLEObject Type="Embed" ProgID="Equation.DSMT4" ShapeID="_x0000_i1119" DrawAspect="Content" ObjectID="_1811157601" r:id="rId257"/>
              </w:object>
            </w:r>
            <w:r>
              <w:rPr>
                <w:rFonts w:ascii="Symbol" w:hAnsi="Symbol"/>
                <w:i/>
                <w:iCs/>
                <w:sz w:val="21"/>
                <w:szCs w:val="21"/>
                <w:lang w:val="en-GB"/>
              </w:rPr>
              <w:t></w:t>
            </w:r>
            <w:r>
              <w:rPr>
                <w:i/>
                <w:iCs/>
                <w:sz w:val="21"/>
                <w:szCs w:val="21"/>
                <w:lang w:val="en-GB"/>
              </w:rPr>
              <w:t xml:space="preserve">/ </w:t>
            </w:r>
            <w:r>
              <w:rPr>
                <w:rFonts w:cs="Times New Roman"/>
                <w:iCs/>
                <w:sz w:val="21"/>
                <w:szCs w:val="21"/>
                <w:lang w:val="en-GB"/>
              </w:rPr>
              <w:t>℃</w:t>
            </w:r>
            <w:r>
              <w:rPr>
                <w:iCs/>
                <w:sz w:val="21"/>
                <w:szCs w:val="21"/>
                <w:lang w:val="en-GB"/>
              </w:rPr>
              <w:t>·min</w:t>
            </w:r>
            <w:r>
              <w:rPr>
                <w:iCs/>
                <w:sz w:val="21"/>
                <w:szCs w:val="21"/>
                <w:vertAlign w:val="superscript"/>
                <w:lang w:val="en-GB"/>
              </w:rPr>
              <w:t>-1</w:t>
            </w:r>
          </w:p>
        </w:tc>
        <w:tc>
          <w:tcPr>
            <w:tcW w:w="984" w:type="pct"/>
            <w:tcBorders>
              <w:top w:val="single" w:sz="18" w:space="0" w:color="auto"/>
              <w:bottom w:val="single" w:sz="8" w:space="0" w:color="auto"/>
            </w:tcBorders>
            <w:vAlign w:val="center"/>
          </w:tcPr>
          <w:p w14:paraId="7F9FF48C" w14:textId="77777777" w:rsidR="00CB045B" w:rsidRDefault="007F1C5A">
            <w:pPr>
              <w:ind w:firstLine="420"/>
              <w:jc w:val="center"/>
              <w:rPr>
                <w:sz w:val="21"/>
                <w:szCs w:val="21"/>
              </w:rPr>
            </w:pPr>
            <w:r>
              <w:rPr>
                <w:iCs/>
                <w:sz w:val="21"/>
                <w:szCs w:val="21"/>
                <w:lang w:val="en-GB"/>
              </w:rPr>
              <w:t>5</w:t>
            </w:r>
          </w:p>
        </w:tc>
        <w:tc>
          <w:tcPr>
            <w:tcW w:w="985" w:type="pct"/>
            <w:tcBorders>
              <w:top w:val="single" w:sz="18" w:space="0" w:color="auto"/>
              <w:bottom w:val="single" w:sz="8" w:space="0" w:color="auto"/>
            </w:tcBorders>
            <w:vAlign w:val="center"/>
          </w:tcPr>
          <w:p w14:paraId="3675A32F" w14:textId="77777777" w:rsidR="00CB045B" w:rsidRDefault="007F1C5A">
            <w:pPr>
              <w:ind w:firstLine="420"/>
              <w:jc w:val="center"/>
              <w:rPr>
                <w:sz w:val="21"/>
                <w:szCs w:val="21"/>
              </w:rPr>
            </w:pPr>
            <w:r>
              <w:rPr>
                <w:iCs/>
                <w:sz w:val="21"/>
                <w:szCs w:val="21"/>
                <w:lang w:val="en-GB"/>
              </w:rPr>
              <w:t>10</w:t>
            </w:r>
          </w:p>
        </w:tc>
        <w:tc>
          <w:tcPr>
            <w:tcW w:w="985" w:type="pct"/>
            <w:tcBorders>
              <w:top w:val="single" w:sz="18" w:space="0" w:color="auto"/>
              <w:bottom w:val="single" w:sz="8" w:space="0" w:color="auto"/>
            </w:tcBorders>
            <w:vAlign w:val="center"/>
          </w:tcPr>
          <w:p w14:paraId="5A021385" w14:textId="77777777" w:rsidR="00CB045B" w:rsidRDefault="007F1C5A">
            <w:pPr>
              <w:ind w:firstLine="420"/>
              <w:jc w:val="center"/>
              <w:rPr>
                <w:iCs/>
                <w:sz w:val="21"/>
                <w:szCs w:val="21"/>
                <w:lang w:val="en-GB"/>
              </w:rPr>
            </w:pPr>
            <w:r>
              <w:rPr>
                <w:iCs/>
                <w:sz w:val="21"/>
                <w:szCs w:val="21"/>
                <w:lang w:val="en-GB"/>
              </w:rPr>
              <w:t>15</w:t>
            </w:r>
          </w:p>
        </w:tc>
        <w:tc>
          <w:tcPr>
            <w:tcW w:w="981" w:type="pct"/>
            <w:tcBorders>
              <w:top w:val="single" w:sz="18" w:space="0" w:color="auto"/>
              <w:bottom w:val="single" w:sz="8" w:space="0" w:color="auto"/>
            </w:tcBorders>
            <w:vAlign w:val="center"/>
          </w:tcPr>
          <w:p w14:paraId="1CB3C02B" w14:textId="77777777" w:rsidR="00CB045B" w:rsidRDefault="007F1C5A">
            <w:pPr>
              <w:ind w:firstLine="420"/>
              <w:jc w:val="center"/>
              <w:rPr>
                <w:iCs/>
                <w:sz w:val="21"/>
                <w:szCs w:val="21"/>
                <w:lang w:val="en-GB"/>
              </w:rPr>
            </w:pPr>
            <w:r>
              <w:rPr>
                <w:iCs/>
                <w:sz w:val="21"/>
                <w:szCs w:val="21"/>
                <w:lang w:val="en-GB"/>
              </w:rPr>
              <w:t>20</w:t>
            </w:r>
          </w:p>
        </w:tc>
      </w:tr>
      <w:tr w:rsidR="00CB045B" w14:paraId="0F30ECE3" w14:textId="77777777">
        <w:trPr>
          <w:trHeight w:val="20"/>
          <w:jc w:val="center"/>
        </w:trPr>
        <w:tc>
          <w:tcPr>
            <w:tcW w:w="1065" w:type="pct"/>
            <w:tcBorders>
              <w:top w:val="single" w:sz="8" w:space="0" w:color="auto"/>
              <w:bottom w:val="nil"/>
            </w:tcBorders>
          </w:tcPr>
          <w:p w14:paraId="46818076" w14:textId="77777777" w:rsidR="00CB045B" w:rsidRDefault="007F1C5A">
            <w:pPr>
              <w:ind w:firstLine="420"/>
              <w:jc w:val="center"/>
              <w:rPr>
                <w:sz w:val="21"/>
                <w:szCs w:val="21"/>
              </w:rPr>
            </w:pPr>
            <w:r>
              <w:rPr>
                <w:sz w:val="21"/>
                <w:szCs w:val="21"/>
              </w:rPr>
              <w:t>T10/°C</w:t>
            </w:r>
          </w:p>
        </w:tc>
        <w:tc>
          <w:tcPr>
            <w:tcW w:w="984" w:type="pct"/>
            <w:tcBorders>
              <w:top w:val="single" w:sz="8" w:space="0" w:color="auto"/>
              <w:bottom w:val="nil"/>
            </w:tcBorders>
            <w:vAlign w:val="bottom"/>
          </w:tcPr>
          <w:p w14:paraId="712A0568" w14:textId="77777777" w:rsidR="00CB045B" w:rsidRDefault="007F1C5A">
            <w:pPr>
              <w:ind w:firstLine="420"/>
              <w:jc w:val="center"/>
              <w:rPr>
                <w:sz w:val="21"/>
                <w:szCs w:val="21"/>
              </w:rPr>
            </w:pPr>
            <w:r>
              <w:rPr>
                <w:rFonts w:ascii="Symbol" w:hAnsi="Symbol" w:hint="eastAsia"/>
                <w:sz w:val="21"/>
                <w:szCs w:val="21"/>
                <w:lang w:val="en-GB"/>
              </w:rPr>
              <w:t>386.75</w:t>
            </w:r>
          </w:p>
        </w:tc>
        <w:tc>
          <w:tcPr>
            <w:tcW w:w="985" w:type="pct"/>
            <w:tcBorders>
              <w:top w:val="single" w:sz="8" w:space="0" w:color="auto"/>
              <w:bottom w:val="nil"/>
            </w:tcBorders>
            <w:vAlign w:val="bottom"/>
          </w:tcPr>
          <w:p w14:paraId="741E5F1D" w14:textId="77777777" w:rsidR="00CB045B" w:rsidRDefault="007F1C5A">
            <w:pPr>
              <w:ind w:firstLine="420"/>
              <w:jc w:val="center"/>
              <w:rPr>
                <w:sz w:val="21"/>
                <w:szCs w:val="21"/>
              </w:rPr>
            </w:pPr>
            <w:r>
              <w:rPr>
                <w:rFonts w:ascii="Symbol" w:hAnsi="Symbol" w:hint="eastAsia"/>
                <w:sz w:val="21"/>
                <w:szCs w:val="21"/>
                <w:lang w:val="en-GB"/>
              </w:rPr>
              <w:t>399.833</w:t>
            </w:r>
          </w:p>
        </w:tc>
        <w:tc>
          <w:tcPr>
            <w:tcW w:w="985" w:type="pct"/>
            <w:tcBorders>
              <w:top w:val="single" w:sz="8" w:space="0" w:color="auto"/>
              <w:bottom w:val="nil"/>
            </w:tcBorders>
            <w:vAlign w:val="bottom"/>
          </w:tcPr>
          <w:p w14:paraId="4C33D0F3" w14:textId="77777777" w:rsidR="00CB045B" w:rsidRDefault="007F1C5A">
            <w:pPr>
              <w:ind w:firstLine="420"/>
              <w:jc w:val="center"/>
              <w:rPr>
                <w:sz w:val="21"/>
                <w:szCs w:val="21"/>
              </w:rPr>
            </w:pPr>
            <w:r>
              <w:rPr>
                <w:rFonts w:ascii="Symbol" w:hAnsi="Symbol" w:hint="eastAsia"/>
                <w:sz w:val="21"/>
                <w:szCs w:val="21"/>
                <w:lang w:val="en-GB"/>
              </w:rPr>
              <w:t>408.25</w:t>
            </w:r>
          </w:p>
        </w:tc>
        <w:tc>
          <w:tcPr>
            <w:tcW w:w="981" w:type="pct"/>
            <w:tcBorders>
              <w:top w:val="single" w:sz="8" w:space="0" w:color="auto"/>
              <w:bottom w:val="nil"/>
            </w:tcBorders>
            <w:vAlign w:val="bottom"/>
          </w:tcPr>
          <w:p w14:paraId="7AE3C607" w14:textId="77777777" w:rsidR="00CB045B" w:rsidRDefault="007F1C5A">
            <w:pPr>
              <w:ind w:firstLine="420"/>
              <w:jc w:val="center"/>
              <w:rPr>
                <w:sz w:val="21"/>
                <w:szCs w:val="21"/>
              </w:rPr>
            </w:pPr>
            <w:r>
              <w:rPr>
                <w:rFonts w:ascii="Symbol" w:hAnsi="Symbol" w:hint="eastAsia"/>
                <w:sz w:val="21"/>
                <w:szCs w:val="21"/>
                <w:lang w:val="en-GB"/>
              </w:rPr>
              <w:t>421.667</w:t>
            </w:r>
          </w:p>
        </w:tc>
      </w:tr>
      <w:tr w:rsidR="00CB045B" w14:paraId="0B5F5E24" w14:textId="77777777">
        <w:trPr>
          <w:trHeight w:val="20"/>
          <w:jc w:val="center"/>
        </w:trPr>
        <w:tc>
          <w:tcPr>
            <w:tcW w:w="1065" w:type="pct"/>
            <w:tcBorders>
              <w:top w:val="nil"/>
            </w:tcBorders>
          </w:tcPr>
          <w:p w14:paraId="62FC7B22" w14:textId="77777777" w:rsidR="00CB045B" w:rsidRDefault="007F1C5A">
            <w:pPr>
              <w:ind w:firstLine="420"/>
              <w:jc w:val="center"/>
              <w:rPr>
                <w:sz w:val="21"/>
                <w:szCs w:val="21"/>
              </w:rPr>
            </w:pPr>
            <w:r>
              <w:rPr>
                <w:sz w:val="21"/>
                <w:szCs w:val="21"/>
              </w:rPr>
              <w:t>T20/°C</w:t>
            </w:r>
          </w:p>
        </w:tc>
        <w:tc>
          <w:tcPr>
            <w:tcW w:w="984" w:type="pct"/>
            <w:tcBorders>
              <w:top w:val="nil"/>
            </w:tcBorders>
            <w:vAlign w:val="bottom"/>
          </w:tcPr>
          <w:p w14:paraId="0B0CA9D0" w14:textId="77777777" w:rsidR="00CB045B" w:rsidRDefault="007F1C5A">
            <w:pPr>
              <w:ind w:firstLine="420"/>
              <w:jc w:val="center"/>
              <w:rPr>
                <w:sz w:val="21"/>
                <w:szCs w:val="21"/>
              </w:rPr>
            </w:pPr>
            <w:r>
              <w:rPr>
                <w:rFonts w:ascii="Symbol" w:hAnsi="Symbol" w:hint="eastAsia"/>
                <w:sz w:val="21"/>
                <w:szCs w:val="21"/>
                <w:lang w:val="en-GB"/>
              </w:rPr>
              <w:t>401.917</w:t>
            </w:r>
          </w:p>
        </w:tc>
        <w:tc>
          <w:tcPr>
            <w:tcW w:w="985" w:type="pct"/>
            <w:tcBorders>
              <w:top w:val="nil"/>
            </w:tcBorders>
            <w:vAlign w:val="bottom"/>
          </w:tcPr>
          <w:p w14:paraId="7FDB3799" w14:textId="77777777" w:rsidR="00CB045B" w:rsidRDefault="007F1C5A">
            <w:pPr>
              <w:ind w:firstLine="420"/>
              <w:jc w:val="center"/>
              <w:rPr>
                <w:sz w:val="21"/>
                <w:szCs w:val="21"/>
              </w:rPr>
            </w:pPr>
            <w:r>
              <w:rPr>
                <w:rFonts w:ascii="Symbol" w:hAnsi="Symbol" w:hint="eastAsia"/>
                <w:sz w:val="21"/>
                <w:szCs w:val="21"/>
                <w:lang w:val="en-GB"/>
              </w:rPr>
              <w:t>416.833</w:t>
            </w:r>
          </w:p>
        </w:tc>
        <w:tc>
          <w:tcPr>
            <w:tcW w:w="985" w:type="pct"/>
            <w:tcBorders>
              <w:top w:val="nil"/>
            </w:tcBorders>
            <w:vAlign w:val="bottom"/>
          </w:tcPr>
          <w:p w14:paraId="17F0DAC7" w14:textId="77777777" w:rsidR="00CB045B" w:rsidRDefault="007F1C5A">
            <w:pPr>
              <w:ind w:firstLine="420"/>
              <w:jc w:val="center"/>
              <w:rPr>
                <w:sz w:val="21"/>
                <w:szCs w:val="21"/>
              </w:rPr>
            </w:pPr>
            <w:r>
              <w:rPr>
                <w:rFonts w:ascii="Symbol" w:hAnsi="Symbol" w:hint="eastAsia"/>
                <w:sz w:val="21"/>
                <w:szCs w:val="21"/>
                <w:lang w:val="en-GB"/>
              </w:rPr>
              <w:t>423.75</w:t>
            </w:r>
          </w:p>
        </w:tc>
        <w:tc>
          <w:tcPr>
            <w:tcW w:w="981" w:type="pct"/>
            <w:tcBorders>
              <w:top w:val="nil"/>
            </w:tcBorders>
            <w:vAlign w:val="bottom"/>
          </w:tcPr>
          <w:p w14:paraId="0E05B0E1" w14:textId="77777777" w:rsidR="00CB045B" w:rsidRDefault="007F1C5A">
            <w:pPr>
              <w:ind w:firstLine="420"/>
              <w:jc w:val="center"/>
              <w:rPr>
                <w:sz w:val="21"/>
                <w:szCs w:val="21"/>
              </w:rPr>
            </w:pPr>
            <w:r>
              <w:rPr>
                <w:rFonts w:ascii="Symbol" w:hAnsi="Symbol" w:hint="eastAsia"/>
                <w:sz w:val="21"/>
                <w:szCs w:val="21"/>
                <w:lang w:val="en-GB"/>
              </w:rPr>
              <w:t>435.667</w:t>
            </w:r>
          </w:p>
        </w:tc>
      </w:tr>
      <w:tr w:rsidR="00CB045B" w14:paraId="39FBE6B7" w14:textId="77777777" w:rsidTr="00722469">
        <w:trPr>
          <w:trHeight w:val="20"/>
          <w:jc w:val="center"/>
        </w:trPr>
        <w:tc>
          <w:tcPr>
            <w:tcW w:w="1065" w:type="pct"/>
            <w:tcBorders>
              <w:bottom w:val="nil"/>
            </w:tcBorders>
          </w:tcPr>
          <w:p w14:paraId="64AB399B" w14:textId="77777777" w:rsidR="00CB045B" w:rsidRDefault="007F1C5A">
            <w:pPr>
              <w:ind w:firstLine="420"/>
              <w:jc w:val="center"/>
              <w:rPr>
                <w:sz w:val="21"/>
                <w:szCs w:val="21"/>
              </w:rPr>
            </w:pPr>
            <w:r>
              <w:rPr>
                <w:sz w:val="21"/>
                <w:szCs w:val="21"/>
              </w:rPr>
              <w:t>T30/°C</w:t>
            </w:r>
          </w:p>
        </w:tc>
        <w:tc>
          <w:tcPr>
            <w:tcW w:w="984" w:type="pct"/>
            <w:tcBorders>
              <w:bottom w:val="nil"/>
            </w:tcBorders>
            <w:vAlign w:val="bottom"/>
          </w:tcPr>
          <w:p w14:paraId="17CDE7CC" w14:textId="77777777" w:rsidR="00CB045B" w:rsidRDefault="007F1C5A">
            <w:pPr>
              <w:ind w:firstLine="420"/>
              <w:jc w:val="center"/>
              <w:rPr>
                <w:sz w:val="21"/>
                <w:szCs w:val="21"/>
              </w:rPr>
            </w:pPr>
            <w:r>
              <w:rPr>
                <w:rFonts w:ascii="Symbol" w:hAnsi="Symbol" w:hint="eastAsia"/>
                <w:sz w:val="21"/>
                <w:szCs w:val="21"/>
                <w:lang w:val="en-GB"/>
              </w:rPr>
              <w:t>411</w:t>
            </w:r>
          </w:p>
        </w:tc>
        <w:tc>
          <w:tcPr>
            <w:tcW w:w="985" w:type="pct"/>
            <w:tcBorders>
              <w:bottom w:val="nil"/>
            </w:tcBorders>
            <w:vAlign w:val="bottom"/>
          </w:tcPr>
          <w:p w14:paraId="51423395" w14:textId="77777777" w:rsidR="00CB045B" w:rsidRDefault="007F1C5A">
            <w:pPr>
              <w:ind w:firstLine="420"/>
              <w:jc w:val="center"/>
              <w:rPr>
                <w:sz w:val="21"/>
                <w:szCs w:val="21"/>
              </w:rPr>
            </w:pPr>
            <w:r>
              <w:rPr>
                <w:rFonts w:ascii="Symbol" w:hAnsi="Symbol" w:hint="eastAsia"/>
                <w:sz w:val="21"/>
                <w:szCs w:val="21"/>
                <w:lang w:val="en-GB"/>
              </w:rPr>
              <w:t>426.5</w:t>
            </w:r>
          </w:p>
        </w:tc>
        <w:tc>
          <w:tcPr>
            <w:tcW w:w="985" w:type="pct"/>
            <w:tcBorders>
              <w:bottom w:val="nil"/>
            </w:tcBorders>
            <w:vAlign w:val="bottom"/>
          </w:tcPr>
          <w:p w14:paraId="73C1B6FD" w14:textId="77777777" w:rsidR="00CB045B" w:rsidRDefault="007F1C5A">
            <w:pPr>
              <w:ind w:firstLine="420"/>
              <w:jc w:val="center"/>
              <w:rPr>
                <w:sz w:val="21"/>
                <w:szCs w:val="21"/>
              </w:rPr>
            </w:pPr>
            <w:r>
              <w:rPr>
                <w:rFonts w:ascii="Symbol" w:hAnsi="Symbol" w:hint="eastAsia"/>
                <w:sz w:val="21"/>
                <w:szCs w:val="21"/>
                <w:lang w:val="en-GB"/>
              </w:rPr>
              <w:t>433.25</w:t>
            </w:r>
          </w:p>
        </w:tc>
        <w:tc>
          <w:tcPr>
            <w:tcW w:w="981" w:type="pct"/>
            <w:tcBorders>
              <w:bottom w:val="nil"/>
            </w:tcBorders>
            <w:vAlign w:val="bottom"/>
          </w:tcPr>
          <w:p w14:paraId="6995FC46" w14:textId="77777777" w:rsidR="00CB045B" w:rsidRDefault="007F1C5A">
            <w:pPr>
              <w:ind w:firstLine="420"/>
              <w:jc w:val="center"/>
              <w:rPr>
                <w:sz w:val="21"/>
                <w:szCs w:val="21"/>
              </w:rPr>
            </w:pPr>
            <w:r>
              <w:rPr>
                <w:rFonts w:ascii="Symbol" w:hAnsi="Symbol" w:hint="eastAsia"/>
                <w:sz w:val="21"/>
                <w:szCs w:val="21"/>
                <w:lang w:val="en-GB"/>
              </w:rPr>
              <w:t>445</w:t>
            </w:r>
          </w:p>
        </w:tc>
      </w:tr>
      <w:tr w:rsidR="00CB045B" w14:paraId="2AA7D117" w14:textId="77777777" w:rsidTr="00722469">
        <w:trPr>
          <w:trHeight w:val="20"/>
          <w:jc w:val="center"/>
        </w:trPr>
        <w:tc>
          <w:tcPr>
            <w:tcW w:w="1065" w:type="pct"/>
            <w:tcBorders>
              <w:top w:val="nil"/>
              <w:left w:val="nil"/>
              <w:bottom w:val="single" w:sz="4" w:space="0" w:color="auto"/>
            </w:tcBorders>
          </w:tcPr>
          <w:p w14:paraId="0FCED9CB" w14:textId="77777777" w:rsidR="00CB045B" w:rsidRDefault="007F1C5A">
            <w:pPr>
              <w:ind w:firstLine="420"/>
              <w:jc w:val="center"/>
              <w:rPr>
                <w:sz w:val="21"/>
                <w:szCs w:val="21"/>
              </w:rPr>
            </w:pPr>
            <w:r>
              <w:rPr>
                <w:sz w:val="21"/>
                <w:szCs w:val="21"/>
              </w:rPr>
              <w:t>T40/°C</w:t>
            </w:r>
          </w:p>
        </w:tc>
        <w:tc>
          <w:tcPr>
            <w:tcW w:w="984" w:type="pct"/>
            <w:tcBorders>
              <w:top w:val="nil"/>
              <w:bottom w:val="single" w:sz="4" w:space="0" w:color="auto"/>
            </w:tcBorders>
            <w:vAlign w:val="bottom"/>
          </w:tcPr>
          <w:p w14:paraId="0D85F606" w14:textId="77777777" w:rsidR="00CB045B" w:rsidRDefault="007F1C5A">
            <w:pPr>
              <w:ind w:firstLine="420"/>
              <w:jc w:val="center"/>
              <w:rPr>
                <w:sz w:val="21"/>
                <w:szCs w:val="21"/>
              </w:rPr>
            </w:pPr>
            <w:r>
              <w:rPr>
                <w:rFonts w:ascii="Symbol" w:hAnsi="Symbol" w:hint="eastAsia"/>
                <w:sz w:val="21"/>
                <w:szCs w:val="21"/>
                <w:lang w:val="en-GB"/>
              </w:rPr>
              <w:t>418.25</w:t>
            </w:r>
          </w:p>
        </w:tc>
        <w:tc>
          <w:tcPr>
            <w:tcW w:w="985" w:type="pct"/>
            <w:tcBorders>
              <w:top w:val="nil"/>
              <w:bottom w:val="single" w:sz="4" w:space="0" w:color="auto"/>
            </w:tcBorders>
            <w:vAlign w:val="bottom"/>
          </w:tcPr>
          <w:p w14:paraId="673BFD46" w14:textId="77777777" w:rsidR="00CB045B" w:rsidRDefault="007F1C5A">
            <w:pPr>
              <w:ind w:firstLine="420"/>
              <w:jc w:val="center"/>
              <w:rPr>
                <w:sz w:val="21"/>
                <w:szCs w:val="21"/>
              </w:rPr>
            </w:pPr>
            <w:r>
              <w:rPr>
                <w:rFonts w:ascii="Symbol" w:hAnsi="Symbol" w:hint="eastAsia"/>
                <w:sz w:val="21"/>
                <w:szCs w:val="21"/>
                <w:lang w:val="en-GB"/>
              </w:rPr>
              <w:t>433.833</w:t>
            </w:r>
          </w:p>
        </w:tc>
        <w:tc>
          <w:tcPr>
            <w:tcW w:w="985" w:type="pct"/>
            <w:tcBorders>
              <w:top w:val="nil"/>
              <w:bottom w:val="single" w:sz="4" w:space="0" w:color="auto"/>
            </w:tcBorders>
            <w:vAlign w:val="bottom"/>
          </w:tcPr>
          <w:p w14:paraId="03705002" w14:textId="77777777" w:rsidR="00CB045B" w:rsidRDefault="007F1C5A">
            <w:pPr>
              <w:ind w:firstLine="420"/>
              <w:jc w:val="center"/>
              <w:rPr>
                <w:sz w:val="21"/>
                <w:szCs w:val="21"/>
              </w:rPr>
            </w:pPr>
            <w:r>
              <w:rPr>
                <w:rFonts w:ascii="Symbol" w:hAnsi="Symbol" w:hint="eastAsia"/>
                <w:sz w:val="21"/>
                <w:szCs w:val="21"/>
                <w:lang w:val="en-GB"/>
              </w:rPr>
              <w:t>440.75</w:t>
            </w:r>
          </w:p>
        </w:tc>
        <w:tc>
          <w:tcPr>
            <w:tcW w:w="981" w:type="pct"/>
            <w:tcBorders>
              <w:top w:val="nil"/>
              <w:bottom w:val="single" w:sz="4" w:space="0" w:color="auto"/>
            </w:tcBorders>
            <w:vAlign w:val="bottom"/>
          </w:tcPr>
          <w:p w14:paraId="06BA0D95" w14:textId="77777777" w:rsidR="00CB045B" w:rsidRDefault="007F1C5A">
            <w:pPr>
              <w:ind w:firstLine="420"/>
              <w:jc w:val="center"/>
              <w:rPr>
                <w:sz w:val="21"/>
                <w:szCs w:val="21"/>
              </w:rPr>
            </w:pPr>
            <w:r>
              <w:rPr>
                <w:rFonts w:ascii="Symbol" w:hAnsi="Symbol" w:hint="eastAsia"/>
                <w:sz w:val="21"/>
                <w:szCs w:val="21"/>
                <w:lang w:val="en-GB"/>
              </w:rPr>
              <w:t>452.333</w:t>
            </w:r>
          </w:p>
        </w:tc>
      </w:tr>
      <w:tr w:rsidR="00722469" w14:paraId="7F5CD35E" w14:textId="77777777" w:rsidTr="00722469">
        <w:trPr>
          <w:trHeight w:val="20"/>
          <w:jc w:val="center"/>
        </w:trPr>
        <w:tc>
          <w:tcPr>
            <w:tcW w:w="5000" w:type="pct"/>
            <w:gridSpan w:val="5"/>
            <w:tcBorders>
              <w:top w:val="single" w:sz="4" w:space="0" w:color="auto"/>
              <w:left w:val="nil"/>
              <w:bottom w:val="nil"/>
            </w:tcBorders>
          </w:tcPr>
          <w:p w14:paraId="45058219" w14:textId="78FF01F1" w:rsidR="00722469" w:rsidRDefault="00722469">
            <w:pPr>
              <w:ind w:firstLine="420"/>
              <w:jc w:val="center"/>
              <w:rPr>
                <w:rFonts w:ascii="Symbol" w:hAnsi="Symbol" w:hint="eastAsia"/>
                <w:sz w:val="21"/>
                <w:szCs w:val="21"/>
                <w:lang w:val="en-GB"/>
              </w:rPr>
            </w:pPr>
            <w:r>
              <w:rPr>
                <w:rFonts w:eastAsia="楷体" w:cs="Times New Roman" w:hint="eastAsia"/>
                <w:sz w:val="21"/>
              </w:rPr>
              <w:lastRenderedPageBreak/>
              <w:t>表</w:t>
            </w:r>
            <w:r>
              <w:rPr>
                <w:rFonts w:eastAsia="楷体" w:cs="Times New Roman" w:hint="eastAsia"/>
                <w:sz w:val="21"/>
              </w:rPr>
              <w:t>3</w:t>
            </w:r>
            <w:r>
              <w:rPr>
                <w:rFonts w:eastAsia="楷体" w:cs="Times New Roman"/>
                <w:sz w:val="21"/>
              </w:rPr>
              <w:t>-4</w:t>
            </w:r>
            <w:r>
              <w:rPr>
                <w:rFonts w:eastAsia="楷体" w:cs="Times New Roman" w:hint="eastAsia"/>
                <w:sz w:val="21"/>
              </w:rPr>
              <w:t>（续）</w:t>
            </w:r>
          </w:p>
        </w:tc>
      </w:tr>
      <w:tr w:rsidR="00CB045B" w14:paraId="3B7FE5CC" w14:textId="77777777" w:rsidTr="00722469">
        <w:trPr>
          <w:trHeight w:val="20"/>
          <w:jc w:val="center"/>
        </w:trPr>
        <w:tc>
          <w:tcPr>
            <w:tcW w:w="1065" w:type="pct"/>
            <w:tcBorders>
              <w:top w:val="single" w:sz="4" w:space="0" w:color="auto"/>
              <w:left w:val="nil"/>
              <w:bottom w:val="nil"/>
            </w:tcBorders>
          </w:tcPr>
          <w:p w14:paraId="030D2F88" w14:textId="77777777" w:rsidR="00CB045B" w:rsidRDefault="007F1C5A">
            <w:pPr>
              <w:ind w:firstLine="420"/>
              <w:jc w:val="center"/>
              <w:rPr>
                <w:sz w:val="21"/>
                <w:szCs w:val="21"/>
              </w:rPr>
            </w:pPr>
            <w:r>
              <w:rPr>
                <w:sz w:val="21"/>
                <w:szCs w:val="21"/>
              </w:rPr>
              <w:t>T50/°C</w:t>
            </w:r>
          </w:p>
        </w:tc>
        <w:tc>
          <w:tcPr>
            <w:tcW w:w="984" w:type="pct"/>
            <w:tcBorders>
              <w:top w:val="single" w:sz="4" w:space="0" w:color="auto"/>
              <w:bottom w:val="nil"/>
            </w:tcBorders>
            <w:vAlign w:val="bottom"/>
          </w:tcPr>
          <w:p w14:paraId="2BE53585" w14:textId="77777777" w:rsidR="00CB045B" w:rsidRDefault="007F1C5A">
            <w:pPr>
              <w:ind w:firstLine="420"/>
              <w:jc w:val="center"/>
              <w:rPr>
                <w:sz w:val="21"/>
                <w:szCs w:val="21"/>
              </w:rPr>
            </w:pPr>
            <w:r>
              <w:rPr>
                <w:rFonts w:ascii="Symbol" w:hAnsi="Symbol" w:hint="eastAsia"/>
                <w:sz w:val="21"/>
                <w:szCs w:val="21"/>
                <w:lang w:val="en-GB"/>
              </w:rPr>
              <w:t>424.583</w:t>
            </w:r>
          </w:p>
        </w:tc>
        <w:tc>
          <w:tcPr>
            <w:tcW w:w="985" w:type="pct"/>
            <w:tcBorders>
              <w:top w:val="single" w:sz="4" w:space="0" w:color="auto"/>
              <w:bottom w:val="nil"/>
            </w:tcBorders>
            <w:vAlign w:val="bottom"/>
          </w:tcPr>
          <w:p w14:paraId="1343033E" w14:textId="77777777" w:rsidR="00CB045B" w:rsidRDefault="007F1C5A">
            <w:pPr>
              <w:ind w:firstLine="420"/>
              <w:jc w:val="center"/>
              <w:rPr>
                <w:sz w:val="21"/>
                <w:szCs w:val="21"/>
              </w:rPr>
            </w:pPr>
            <w:r>
              <w:rPr>
                <w:rFonts w:ascii="Symbol" w:hAnsi="Symbol" w:hint="eastAsia"/>
                <w:sz w:val="21"/>
                <w:szCs w:val="21"/>
                <w:lang w:val="en-GB"/>
              </w:rPr>
              <w:t>440.167</w:t>
            </w:r>
          </w:p>
        </w:tc>
        <w:tc>
          <w:tcPr>
            <w:tcW w:w="985" w:type="pct"/>
            <w:tcBorders>
              <w:top w:val="single" w:sz="4" w:space="0" w:color="auto"/>
              <w:bottom w:val="nil"/>
            </w:tcBorders>
            <w:vAlign w:val="bottom"/>
          </w:tcPr>
          <w:p w14:paraId="0CE0166D" w14:textId="77777777" w:rsidR="00CB045B" w:rsidRDefault="007F1C5A">
            <w:pPr>
              <w:ind w:firstLine="420"/>
              <w:jc w:val="center"/>
              <w:rPr>
                <w:sz w:val="21"/>
                <w:szCs w:val="21"/>
              </w:rPr>
            </w:pPr>
            <w:r>
              <w:rPr>
                <w:rFonts w:ascii="Symbol" w:hAnsi="Symbol" w:hint="eastAsia"/>
                <w:sz w:val="21"/>
                <w:szCs w:val="21"/>
                <w:lang w:val="en-GB"/>
              </w:rPr>
              <w:t>447.25</w:t>
            </w:r>
          </w:p>
        </w:tc>
        <w:tc>
          <w:tcPr>
            <w:tcW w:w="981" w:type="pct"/>
            <w:tcBorders>
              <w:top w:val="single" w:sz="4" w:space="0" w:color="auto"/>
              <w:bottom w:val="nil"/>
            </w:tcBorders>
            <w:vAlign w:val="bottom"/>
          </w:tcPr>
          <w:p w14:paraId="0BC91038" w14:textId="77777777" w:rsidR="00CB045B" w:rsidRDefault="007F1C5A">
            <w:pPr>
              <w:ind w:firstLine="420"/>
              <w:jc w:val="center"/>
              <w:rPr>
                <w:sz w:val="21"/>
                <w:szCs w:val="21"/>
              </w:rPr>
            </w:pPr>
            <w:r>
              <w:rPr>
                <w:rFonts w:ascii="Symbol" w:hAnsi="Symbol" w:hint="eastAsia"/>
                <w:sz w:val="21"/>
                <w:szCs w:val="21"/>
                <w:lang w:val="en-GB"/>
              </w:rPr>
              <w:t>458.667</w:t>
            </w:r>
          </w:p>
        </w:tc>
      </w:tr>
      <w:tr w:rsidR="00CB045B" w14:paraId="34950796" w14:textId="77777777">
        <w:trPr>
          <w:trHeight w:val="20"/>
          <w:jc w:val="center"/>
        </w:trPr>
        <w:tc>
          <w:tcPr>
            <w:tcW w:w="1065" w:type="pct"/>
            <w:tcBorders>
              <w:top w:val="nil"/>
              <w:left w:val="nil"/>
              <w:bottom w:val="nil"/>
            </w:tcBorders>
          </w:tcPr>
          <w:p w14:paraId="349F9874" w14:textId="77777777" w:rsidR="00CB045B" w:rsidRDefault="007F1C5A">
            <w:pPr>
              <w:ind w:firstLine="420"/>
              <w:jc w:val="center"/>
              <w:rPr>
                <w:sz w:val="21"/>
                <w:szCs w:val="21"/>
              </w:rPr>
            </w:pPr>
            <w:r>
              <w:rPr>
                <w:sz w:val="21"/>
                <w:szCs w:val="21"/>
              </w:rPr>
              <w:t>T60/°C</w:t>
            </w:r>
          </w:p>
        </w:tc>
        <w:tc>
          <w:tcPr>
            <w:tcW w:w="984" w:type="pct"/>
            <w:tcBorders>
              <w:top w:val="nil"/>
              <w:bottom w:val="nil"/>
            </w:tcBorders>
            <w:vAlign w:val="bottom"/>
          </w:tcPr>
          <w:p w14:paraId="69A86FB5" w14:textId="77777777" w:rsidR="00CB045B" w:rsidRDefault="007F1C5A">
            <w:pPr>
              <w:ind w:firstLine="420"/>
              <w:jc w:val="center"/>
              <w:rPr>
                <w:sz w:val="21"/>
                <w:szCs w:val="21"/>
              </w:rPr>
            </w:pPr>
            <w:r>
              <w:rPr>
                <w:rFonts w:ascii="Symbol" w:hAnsi="Symbol" w:hint="eastAsia"/>
                <w:sz w:val="21"/>
                <w:szCs w:val="21"/>
                <w:lang w:val="en-GB"/>
              </w:rPr>
              <w:t>430.583</w:t>
            </w:r>
          </w:p>
        </w:tc>
        <w:tc>
          <w:tcPr>
            <w:tcW w:w="985" w:type="pct"/>
            <w:tcBorders>
              <w:top w:val="nil"/>
              <w:bottom w:val="nil"/>
            </w:tcBorders>
            <w:vAlign w:val="bottom"/>
          </w:tcPr>
          <w:p w14:paraId="7DD25D39" w14:textId="77777777" w:rsidR="00CB045B" w:rsidRDefault="007F1C5A">
            <w:pPr>
              <w:ind w:firstLine="420"/>
              <w:jc w:val="center"/>
              <w:rPr>
                <w:sz w:val="21"/>
                <w:szCs w:val="21"/>
              </w:rPr>
            </w:pPr>
            <w:r>
              <w:rPr>
                <w:rFonts w:ascii="Symbol" w:hAnsi="Symbol" w:hint="eastAsia"/>
                <w:sz w:val="21"/>
                <w:szCs w:val="21"/>
                <w:lang w:val="en-GB"/>
              </w:rPr>
              <w:t>446</w:t>
            </w:r>
          </w:p>
        </w:tc>
        <w:tc>
          <w:tcPr>
            <w:tcW w:w="985" w:type="pct"/>
            <w:tcBorders>
              <w:top w:val="nil"/>
              <w:bottom w:val="nil"/>
            </w:tcBorders>
            <w:vAlign w:val="bottom"/>
          </w:tcPr>
          <w:p w14:paraId="0A4F582F" w14:textId="77777777" w:rsidR="00CB045B" w:rsidRDefault="007F1C5A">
            <w:pPr>
              <w:ind w:firstLine="420"/>
              <w:jc w:val="center"/>
              <w:rPr>
                <w:sz w:val="21"/>
                <w:szCs w:val="21"/>
              </w:rPr>
            </w:pPr>
            <w:r>
              <w:rPr>
                <w:rFonts w:ascii="Symbol" w:hAnsi="Symbol" w:hint="eastAsia"/>
                <w:sz w:val="21"/>
                <w:szCs w:val="21"/>
                <w:lang w:val="en-GB"/>
              </w:rPr>
              <w:t>453.25</w:t>
            </w:r>
          </w:p>
        </w:tc>
        <w:tc>
          <w:tcPr>
            <w:tcW w:w="981" w:type="pct"/>
            <w:tcBorders>
              <w:top w:val="nil"/>
              <w:bottom w:val="nil"/>
            </w:tcBorders>
            <w:vAlign w:val="bottom"/>
          </w:tcPr>
          <w:p w14:paraId="20F6BBF2" w14:textId="77777777" w:rsidR="00CB045B" w:rsidRDefault="007F1C5A">
            <w:pPr>
              <w:ind w:firstLine="420"/>
              <w:jc w:val="center"/>
              <w:rPr>
                <w:sz w:val="21"/>
                <w:szCs w:val="21"/>
              </w:rPr>
            </w:pPr>
            <w:r>
              <w:rPr>
                <w:rFonts w:ascii="Symbol" w:hAnsi="Symbol" w:hint="eastAsia"/>
                <w:sz w:val="21"/>
                <w:szCs w:val="21"/>
                <w:lang w:val="en-GB"/>
              </w:rPr>
              <w:t>464.667</w:t>
            </w:r>
          </w:p>
        </w:tc>
      </w:tr>
      <w:tr w:rsidR="00CB045B" w14:paraId="28710C2E" w14:textId="77777777">
        <w:trPr>
          <w:trHeight w:val="20"/>
          <w:jc w:val="center"/>
        </w:trPr>
        <w:tc>
          <w:tcPr>
            <w:tcW w:w="1065" w:type="pct"/>
            <w:tcBorders>
              <w:top w:val="nil"/>
              <w:left w:val="nil"/>
              <w:bottom w:val="nil"/>
            </w:tcBorders>
          </w:tcPr>
          <w:p w14:paraId="5450C2B5" w14:textId="77777777" w:rsidR="00CB045B" w:rsidRDefault="007F1C5A">
            <w:pPr>
              <w:ind w:firstLine="420"/>
              <w:jc w:val="center"/>
              <w:rPr>
                <w:sz w:val="21"/>
                <w:szCs w:val="21"/>
              </w:rPr>
            </w:pPr>
            <w:r>
              <w:rPr>
                <w:sz w:val="21"/>
                <w:szCs w:val="21"/>
              </w:rPr>
              <w:t>T70/°C</w:t>
            </w:r>
          </w:p>
        </w:tc>
        <w:tc>
          <w:tcPr>
            <w:tcW w:w="984" w:type="pct"/>
            <w:tcBorders>
              <w:top w:val="nil"/>
              <w:bottom w:val="nil"/>
            </w:tcBorders>
            <w:vAlign w:val="bottom"/>
          </w:tcPr>
          <w:p w14:paraId="394A82F4" w14:textId="77777777" w:rsidR="00CB045B" w:rsidRDefault="007F1C5A">
            <w:pPr>
              <w:ind w:firstLine="420"/>
              <w:jc w:val="center"/>
              <w:rPr>
                <w:sz w:val="21"/>
                <w:szCs w:val="21"/>
              </w:rPr>
            </w:pPr>
            <w:r>
              <w:rPr>
                <w:rFonts w:ascii="Symbol" w:hAnsi="Symbol" w:hint="eastAsia"/>
                <w:sz w:val="21"/>
                <w:szCs w:val="21"/>
                <w:lang w:val="en-GB"/>
              </w:rPr>
              <w:t>436.583</w:t>
            </w:r>
          </w:p>
        </w:tc>
        <w:tc>
          <w:tcPr>
            <w:tcW w:w="985" w:type="pct"/>
            <w:tcBorders>
              <w:top w:val="nil"/>
              <w:bottom w:val="nil"/>
            </w:tcBorders>
            <w:vAlign w:val="bottom"/>
          </w:tcPr>
          <w:p w14:paraId="7A8EA560" w14:textId="77777777" w:rsidR="00CB045B" w:rsidRDefault="007F1C5A">
            <w:pPr>
              <w:ind w:firstLine="420"/>
              <w:jc w:val="center"/>
              <w:rPr>
                <w:sz w:val="21"/>
                <w:szCs w:val="21"/>
              </w:rPr>
            </w:pPr>
            <w:r>
              <w:rPr>
                <w:rFonts w:ascii="Symbol" w:hAnsi="Symbol" w:hint="eastAsia"/>
                <w:sz w:val="21"/>
                <w:szCs w:val="21"/>
                <w:lang w:val="en-GB"/>
              </w:rPr>
              <w:t>451.833</w:t>
            </w:r>
          </w:p>
        </w:tc>
        <w:tc>
          <w:tcPr>
            <w:tcW w:w="985" w:type="pct"/>
            <w:tcBorders>
              <w:top w:val="nil"/>
              <w:bottom w:val="nil"/>
            </w:tcBorders>
            <w:vAlign w:val="bottom"/>
          </w:tcPr>
          <w:p w14:paraId="4D6B52CE" w14:textId="77777777" w:rsidR="00CB045B" w:rsidRDefault="007F1C5A">
            <w:pPr>
              <w:ind w:firstLine="420"/>
              <w:jc w:val="center"/>
              <w:rPr>
                <w:sz w:val="21"/>
                <w:szCs w:val="21"/>
              </w:rPr>
            </w:pPr>
            <w:r>
              <w:rPr>
                <w:rFonts w:ascii="Symbol" w:hAnsi="Symbol" w:hint="eastAsia"/>
                <w:sz w:val="21"/>
                <w:szCs w:val="21"/>
                <w:lang w:val="en-GB"/>
              </w:rPr>
              <w:t>459.5</w:t>
            </w:r>
          </w:p>
        </w:tc>
        <w:tc>
          <w:tcPr>
            <w:tcW w:w="981" w:type="pct"/>
            <w:tcBorders>
              <w:top w:val="nil"/>
              <w:bottom w:val="nil"/>
            </w:tcBorders>
            <w:vAlign w:val="bottom"/>
          </w:tcPr>
          <w:p w14:paraId="2954774A" w14:textId="77777777" w:rsidR="00CB045B" w:rsidRDefault="007F1C5A">
            <w:pPr>
              <w:ind w:firstLine="420"/>
              <w:jc w:val="center"/>
              <w:rPr>
                <w:sz w:val="21"/>
                <w:szCs w:val="21"/>
              </w:rPr>
            </w:pPr>
            <w:r>
              <w:rPr>
                <w:rFonts w:ascii="Symbol" w:hAnsi="Symbol" w:hint="eastAsia"/>
                <w:sz w:val="21"/>
                <w:szCs w:val="21"/>
                <w:lang w:val="en-GB"/>
              </w:rPr>
              <w:t>470.333</w:t>
            </w:r>
          </w:p>
        </w:tc>
      </w:tr>
      <w:tr w:rsidR="00CB045B" w14:paraId="4C639C5C" w14:textId="77777777">
        <w:trPr>
          <w:trHeight w:val="20"/>
          <w:jc w:val="center"/>
        </w:trPr>
        <w:tc>
          <w:tcPr>
            <w:tcW w:w="1065" w:type="pct"/>
            <w:tcBorders>
              <w:top w:val="nil"/>
              <w:left w:val="nil"/>
              <w:bottom w:val="nil"/>
            </w:tcBorders>
          </w:tcPr>
          <w:p w14:paraId="13ED0054" w14:textId="77777777" w:rsidR="00CB045B" w:rsidRDefault="007F1C5A">
            <w:pPr>
              <w:ind w:firstLine="420"/>
              <w:jc w:val="center"/>
              <w:rPr>
                <w:sz w:val="21"/>
                <w:szCs w:val="21"/>
              </w:rPr>
            </w:pPr>
            <w:r>
              <w:rPr>
                <w:sz w:val="21"/>
                <w:szCs w:val="21"/>
              </w:rPr>
              <w:t>T75/°C</w:t>
            </w:r>
          </w:p>
        </w:tc>
        <w:tc>
          <w:tcPr>
            <w:tcW w:w="984" w:type="pct"/>
            <w:tcBorders>
              <w:top w:val="nil"/>
              <w:bottom w:val="nil"/>
            </w:tcBorders>
            <w:vAlign w:val="bottom"/>
          </w:tcPr>
          <w:p w14:paraId="0632522A" w14:textId="77777777" w:rsidR="00CB045B" w:rsidRDefault="007F1C5A">
            <w:pPr>
              <w:ind w:firstLine="420"/>
              <w:jc w:val="center"/>
              <w:rPr>
                <w:sz w:val="21"/>
                <w:szCs w:val="21"/>
              </w:rPr>
            </w:pPr>
            <w:r>
              <w:rPr>
                <w:rFonts w:ascii="Symbol" w:hAnsi="Symbol" w:hint="eastAsia"/>
                <w:sz w:val="21"/>
                <w:szCs w:val="21"/>
                <w:lang w:val="en-GB"/>
              </w:rPr>
              <w:t>439.667</w:t>
            </w:r>
          </w:p>
        </w:tc>
        <w:tc>
          <w:tcPr>
            <w:tcW w:w="985" w:type="pct"/>
            <w:tcBorders>
              <w:top w:val="nil"/>
              <w:bottom w:val="nil"/>
            </w:tcBorders>
            <w:vAlign w:val="bottom"/>
          </w:tcPr>
          <w:p w14:paraId="5386B8D9" w14:textId="77777777" w:rsidR="00CB045B" w:rsidRDefault="007F1C5A">
            <w:pPr>
              <w:ind w:firstLine="420"/>
              <w:jc w:val="center"/>
              <w:rPr>
                <w:sz w:val="21"/>
                <w:szCs w:val="21"/>
              </w:rPr>
            </w:pPr>
            <w:r>
              <w:rPr>
                <w:rFonts w:ascii="Symbol" w:hAnsi="Symbol" w:hint="eastAsia"/>
                <w:sz w:val="21"/>
                <w:szCs w:val="21"/>
                <w:lang w:val="en-GB"/>
              </w:rPr>
              <w:t>455</w:t>
            </w:r>
          </w:p>
        </w:tc>
        <w:tc>
          <w:tcPr>
            <w:tcW w:w="985" w:type="pct"/>
            <w:tcBorders>
              <w:top w:val="nil"/>
              <w:bottom w:val="nil"/>
            </w:tcBorders>
            <w:vAlign w:val="bottom"/>
          </w:tcPr>
          <w:p w14:paraId="726E4162" w14:textId="77777777" w:rsidR="00CB045B" w:rsidRDefault="007F1C5A">
            <w:pPr>
              <w:ind w:firstLine="420"/>
              <w:jc w:val="center"/>
              <w:rPr>
                <w:sz w:val="21"/>
                <w:szCs w:val="21"/>
              </w:rPr>
            </w:pPr>
            <w:r>
              <w:rPr>
                <w:rFonts w:ascii="Symbol" w:hAnsi="Symbol" w:hint="eastAsia"/>
                <w:sz w:val="21"/>
                <w:szCs w:val="21"/>
                <w:lang w:val="en-GB"/>
              </w:rPr>
              <w:t>462.5</w:t>
            </w:r>
          </w:p>
        </w:tc>
        <w:tc>
          <w:tcPr>
            <w:tcW w:w="981" w:type="pct"/>
            <w:tcBorders>
              <w:top w:val="nil"/>
              <w:bottom w:val="nil"/>
            </w:tcBorders>
            <w:vAlign w:val="bottom"/>
          </w:tcPr>
          <w:p w14:paraId="0ACF43AB" w14:textId="77777777" w:rsidR="00CB045B" w:rsidRDefault="007F1C5A">
            <w:pPr>
              <w:ind w:firstLine="420"/>
              <w:jc w:val="center"/>
              <w:rPr>
                <w:sz w:val="21"/>
                <w:szCs w:val="21"/>
              </w:rPr>
            </w:pPr>
            <w:r>
              <w:rPr>
                <w:rFonts w:ascii="Symbol" w:hAnsi="Symbol" w:hint="eastAsia"/>
                <w:sz w:val="21"/>
                <w:szCs w:val="21"/>
                <w:lang w:val="en-GB"/>
              </w:rPr>
              <w:t>473.333</w:t>
            </w:r>
          </w:p>
        </w:tc>
      </w:tr>
      <w:tr w:rsidR="00CB045B" w14:paraId="504163D7" w14:textId="77777777">
        <w:trPr>
          <w:trHeight w:val="20"/>
          <w:jc w:val="center"/>
        </w:trPr>
        <w:tc>
          <w:tcPr>
            <w:tcW w:w="1065" w:type="pct"/>
            <w:tcBorders>
              <w:top w:val="nil"/>
              <w:left w:val="nil"/>
              <w:bottom w:val="nil"/>
            </w:tcBorders>
          </w:tcPr>
          <w:p w14:paraId="247259D4" w14:textId="77777777" w:rsidR="00CB045B" w:rsidRDefault="007F1C5A">
            <w:pPr>
              <w:ind w:firstLine="420"/>
              <w:jc w:val="center"/>
              <w:rPr>
                <w:sz w:val="21"/>
                <w:szCs w:val="21"/>
              </w:rPr>
            </w:pPr>
            <w:r>
              <w:rPr>
                <w:sz w:val="21"/>
                <w:szCs w:val="21"/>
              </w:rPr>
              <w:t>T80/°C</w:t>
            </w:r>
          </w:p>
        </w:tc>
        <w:tc>
          <w:tcPr>
            <w:tcW w:w="984" w:type="pct"/>
            <w:tcBorders>
              <w:top w:val="nil"/>
              <w:bottom w:val="nil"/>
            </w:tcBorders>
            <w:vAlign w:val="bottom"/>
          </w:tcPr>
          <w:p w14:paraId="51ECDCC7" w14:textId="77777777" w:rsidR="00CB045B" w:rsidRDefault="007F1C5A">
            <w:pPr>
              <w:ind w:firstLine="420"/>
              <w:jc w:val="center"/>
              <w:rPr>
                <w:sz w:val="21"/>
                <w:szCs w:val="21"/>
              </w:rPr>
            </w:pPr>
            <w:r>
              <w:rPr>
                <w:rFonts w:ascii="Symbol" w:hAnsi="Symbol" w:hint="eastAsia"/>
                <w:sz w:val="21"/>
                <w:szCs w:val="21"/>
                <w:lang w:val="en-GB"/>
              </w:rPr>
              <w:t>443.083</w:t>
            </w:r>
          </w:p>
        </w:tc>
        <w:tc>
          <w:tcPr>
            <w:tcW w:w="985" w:type="pct"/>
            <w:tcBorders>
              <w:top w:val="nil"/>
              <w:bottom w:val="nil"/>
            </w:tcBorders>
            <w:vAlign w:val="bottom"/>
          </w:tcPr>
          <w:p w14:paraId="06DE9211" w14:textId="77777777" w:rsidR="00CB045B" w:rsidRDefault="007F1C5A">
            <w:pPr>
              <w:ind w:firstLine="420"/>
              <w:jc w:val="center"/>
              <w:rPr>
                <w:sz w:val="21"/>
                <w:szCs w:val="21"/>
              </w:rPr>
            </w:pPr>
            <w:r>
              <w:rPr>
                <w:rFonts w:ascii="Symbol" w:hAnsi="Symbol" w:hint="eastAsia"/>
                <w:sz w:val="21"/>
                <w:szCs w:val="21"/>
                <w:lang w:val="en-GB"/>
              </w:rPr>
              <w:t>458.167</w:t>
            </w:r>
          </w:p>
        </w:tc>
        <w:tc>
          <w:tcPr>
            <w:tcW w:w="985" w:type="pct"/>
            <w:tcBorders>
              <w:top w:val="nil"/>
              <w:bottom w:val="nil"/>
            </w:tcBorders>
            <w:vAlign w:val="bottom"/>
          </w:tcPr>
          <w:p w14:paraId="23964C80" w14:textId="77777777" w:rsidR="00CB045B" w:rsidRDefault="007F1C5A">
            <w:pPr>
              <w:ind w:firstLine="420"/>
              <w:jc w:val="center"/>
              <w:rPr>
                <w:sz w:val="21"/>
                <w:szCs w:val="21"/>
              </w:rPr>
            </w:pPr>
            <w:r>
              <w:rPr>
                <w:rFonts w:ascii="Symbol" w:hAnsi="Symbol" w:hint="eastAsia"/>
                <w:sz w:val="21"/>
                <w:szCs w:val="21"/>
                <w:lang w:val="en-GB"/>
              </w:rPr>
              <w:t>465.75</w:t>
            </w:r>
          </w:p>
        </w:tc>
        <w:tc>
          <w:tcPr>
            <w:tcW w:w="981" w:type="pct"/>
            <w:tcBorders>
              <w:top w:val="nil"/>
              <w:bottom w:val="nil"/>
            </w:tcBorders>
            <w:vAlign w:val="bottom"/>
          </w:tcPr>
          <w:p w14:paraId="5801986D" w14:textId="77777777" w:rsidR="00CB045B" w:rsidRDefault="007F1C5A">
            <w:pPr>
              <w:ind w:firstLine="420"/>
              <w:jc w:val="center"/>
              <w:rPr>
                <w:sz w:val="21"/>
                <w:szCs w:val="21"/>
              </w:rPr>
            </w:pPr>
            <w:r>
              <w:rPr>
                <w:rFonts w:ascii="Symbol" w:hAnsi="Symbol" w:hint="eastAsia"/>
                <w:sz w:val="21"/>
                <w:szCs w:val="21"/>
                <w:lang w:val="en-GB"/>
              </w:rPr>
              <w:t>476.333</w:t>
            </w:r>
          </w:p>
        </w:tc>
      </w:tr>
      <w:tr w:rsidR="00CB045B" w14:paraId="12D96AFA" w14:textId="77777777">
        <w:trPr>
          <w:trHeight w:val="20"/>
          <w:jc w:val="center"/>
        </w:trPr>
        <w:tc>
          <w:tcPr>
            <w:tcW w:w="1065" w:type="pct"/>
            <w:tcBorders>
              <w:top w:val="nil"/>
              <w:left w:val="nil"/>
              <w:bottom w:val="nil"/>
            </w:tcBorders>
          </w:tcPr>
          <w:p w14:paraId="77A00B90" w14:textId="77777777" w:rsidR="00CB045B" w:rsidRDefault="007F1C5A">
            <w:pPr>
              <w:ind w:firstLine="420"/>
              <w:jc w:val="center"/>
              <w:rPr>
                <w:sz w:val="21"/>
                <w:szCs w:val="21"/>
              </w:rPr>
            </w:pPr>
            <w:r>
              <w:rPr>
                <w:sz w:val="21"/>
                <w:szCs w:val="21"/>
              </w:rPr>
              <w:t>T85/°C</w:t>
            </w:r>
          </w:p>
        </w:tc>
        <w:tc>
          <w:tcPr>
            <w:tcW w:w="984" w:type="pct"/>
            <w:tcBorders>
              <w:top w:val="nil"/>
              <w:bottom w:val="nil"/>
            </w:tcBorders>
            <w:vAlign w:val="bottom"/>
          </w:tcPr>
          <w:p w14:paraId="51E8990F" w14:textId="77777777" w:rsidR="00CB045B" w:rsidRDefault="007F1C5A">
            <w:pPr>
              <w:ind w:firstLine="420"/>
              <w:jc w:val="center"/>
              <w:rPr>
                <w:sz w:val="21"/>
                <w:szCs w:val="21"/>
              </w:rPr>
            </w:pPr>
            <w:r>
              <w:rPr>
                <w:rFonts w:ascii="Symbol" w:hAnsi="Symbol" w:hint="eastAsia"/>
                <w:sz w:val="21"/>
                <w:szCs w:val="21"/>
                <w:lang w:val="en-GB"/>
              </w:rPr>
              <w:t>446.917</w:t>
            </w:r>
          </w:p>
        </w:tc>
        <w:tc>
          <w:tcPr>
            <w:tcW w:w="985" w:type="pct"/>
            <w:tcBorders>
              <w:top w:val="nil"/>
              <w:bottom w:val="nil"/>
            </w:tcBorders>
            <w:vAlign w:val="bottom"/>
          </w:tcPr>
          <w:p w14:paraId="6344B721" w14:textId="77777777" w:rsidR="00CB045B" w:rsidRDefault="007F1C5A">
            <w:pPr>
              <w:ind w:firstLine="420"/>
              <w:jc w:val="center"/>
              <w:rPr>
                <w:sz w:val="21"/>
                <w:szCs w:val="21"/>
              </w:rPr>
            </w:pPr>
            <w:r>
              <w:rPr>
                <w:rFonts w:ascii="Symbol" w:hAnsi="Symbol" w:hint="eastAsia"/>
                <w:sz w:val="21"/>
                <w:szCs w:val="21"/>
                <w:lang w:val="en-GB"/>
              </w:rPr>
              <w:t>461.833</w:t>
            </w:r>
          </w:p>
        </w:tc>
        <w:tc>
          <w:tcPr>
            <w:tcW w:w="985" w:type="pct"/>
            <w:tcBorders>
              <w:top w:val="nil"/>
              <w:bottom w:val="nil"/>
            </w:tcBorders>
            <w:vAlign w:val="bottom"/>
          </w:tcPr>
          <w:p w14:paraId="5E324F4B" w14:textId="77777777" w:rsidR="00CB045B" w:rsidRDefault="007F1C5A">
            <w:pPr>
              <w:ind w:firstLine="420"/>
              <w:jc w:val="center"/>
              <w:rPr>
                <w:sz w:val="21"/>
                <w:szCs w:val="21"/>
              </w:rPr>
            </w:pPr>
            <w:r>
              <w:rPr>
                <w:rFonts w:ascii="Symbol" w:hAnsi="Symbol" w:hint="eastAsia"/>
                <w:sz w:val="21"/>
                <w:szCs w:val="21"/>
                <w:lang w:val="en-GB"/>
              </w:rPr>
              <w:t>469.5</w:t>
            </w:r>
          </w:p>
        </w:tc>
        <w:tc>
          <w:tcPr>
            <w:tcW w:w="981" w:type="pct"/>
            <w:tcBorders>
              <w:top w:val="nil"/>
              <w:bottom w:val="nil"/>
            </w:tcBorders>
            <w:vAlign w:val="bottom"/>
          </w:tcPr>
          <w:p w14:paraId="4B18D613" w14:textId="77777777" w:rsidR="00CB045B" w:rsidRDefault="007F1C5A">
            <w:pPr>
              <w:ind w:firstLine="420"/>
              <w:jc w:val="center"/>
              <w:rPr>
                <w:sz w:val="21"/>
                <w:szCs w:val="21"/>
              </w:rPr>
            </w:pPr>
            <w:r>
              <w:rPr>
                <w:rFonts w:ascii="Symbol" w:hAnsi="Symbol" w:hint="eastAsia"/>
                <w:sz w:val="21"/>
                <w:szCs w:val="21"/>
                <w:lang w:val="en-GB"/>
              </w:rPr>
              <w:t>479.667</w:t>
            </w:r>
          </w:p>
        </w:tc>
      </w:tr>
      <w:tr w:rsidR="00CB045B" w14:paraId="24275EA7" w14:textId="77777777">
        <w:trPr>
          <w:trHeight w:val="20"/>
          <w:jc w:val="center"/>
        </w:trPr>
        <w:tc>
          <w:tcPr>
            <w:tcW w:w="1065" w:type="pct"/>
            <w:tcBorders>
              <w:top w:val="nil"/>
              <w:left w:val="nil"/>
              <w:bottom w:val="nil"/>
            </w:tcBorders>
          </w:tcPr>
          <w:p w14:paraId="39E9A4A7" w14:textId="77777777" w:rsidR="00CB045B" w:rsidRDefault="007F1C5A">
            <w:pPr>
              <w:ind w:firstLine="420"/>
              <w:jc w:val="center"/>
              <w:rPr>
                <w:sz w:val="21"/>
                <w:szCs w:val="21"/>
              </w:rPr>
            </w:pPr>
            <w:r>
              <w:rPr>
                <w:sz w:val="21"/>
                <w:szCs w:val="21"/>
              </w:rPr>
              <w:t>T90/°C</w:t>
            </w:r>
          </w:p>
        </w:tc>
        <w:tc>
          <w:tcPr>
            <w:tcW w:w="984" w:type="pct"/>
            <w:tcBorders>
              <w:top w:val="nil"/>
              <w:bottom w:val="nil"/>
            </w:tcBorders>
            <w:vAlign w:val="bottom"/>
          </w:tcPr>
          <w:p w14:paraId="535E7E79" w14:textId="77777777" w:rsidR="00CB045B" w:rsidRDefault="007F1C5A">
            <w:pPr>
              <w:ind w:firstLine="420"/>
              <w:jc w:val="center"/>
              <w:rPr>
                <w:sz w:val="21"/>
                <w:szCs w:val="21"/>
              </w:rPr>
            </w:pPr>
            <w:r>
              <w:rPr>
                <w:rFonts w:ascii="Symbol" w:hAnsi="Symbol" w:hint="eastAsia"/>
                <w:sz w:val="21"/>
                <w:szCs w:val="21"/>
                <w:lang w:val="en-GB"/>
              </w:rPr>
              <w:t>452.25</w:t>
            </w:r>
          </w:p>
        </w:tc>
        <w:tc>
          <w:tcPr>
            <w:tcW w:w="985" w:type="pct"/>
            <w:tcBorders>
              <w:top w:val="nil"/>
              <w:bottom w:val="nil"/>
            </w:tcBorders>
            <w:vAlign w:val="bottom"/>
          </w:tcPr>
          <w:p w14:paraId="6B26BFB2" w14:textId="77777777" w:rsidR="00CB045B" w:rsidRDefault="007F1C5A">
            <w:pPr>
              <w:ind w:firstLine="420"/>
              <w:jc w:val="center"/>
              <w:rPr>
                <w:sz w:val="21"/>
                <w:szCs w:val="21"/>
              </w:rPr>
            </w:pPr>
            <w:r>
              <w:rPr>
                <w:rFonts w:ascii="Symbol" w:hAnsi="Symbol" w:hint="eastAsia"/>
                <w:sz w:val="21"/>
                <w:szCs w:val="21"/>
                <w:lang w:val="en-GB"/>
              </w:rPr>
              <w:t>466.833</w:t>
            </w:r>
          </w:p>
        </w:tc>
        <w:tc>
          <w:tcPr>
            <w:tcW w:w="985" w:type="pct"/>
            <w:tcBorders>
              <w:top w:val="nil"/>
              <w:bottom w:val="nil"/>
            </w:tcBorders>
            <w:vAlign w:val="bottom"/>
          </w:tcPr>
          <w:p w14:paraId="48950467" w14:textId="77777777" w:rsidR="00CB045B" w:rsidRDefault="007F1C5A">
            <w:pPr>
              <w:ind w:firstLine="420"/>
              <w:jc w:val="center"/>
              <w:rPr>
                <w:sz w:val="21"/>
                <w:szCs w:val="21"/>
              </w:rPr>
            </w:pPr>
            <w:r>
              <w:rPr>
                <w:rFonts w:ascii="Symbol" w:hAnsi="Symbol" w:hint="eastAsia"/>
                <w:sz w:val="21"/>
                <w:szCs w:val="21"/>
                <w:lang w:val="en-GB"/>
              </w:rPr>
              <w:t>474.25</w:t>
            </w:r>
          </w:p>
        </w:tc>
        <w:tc>
          <w:tcPr>
            <w:tcW w:w="981" w:type="pct"/>
            <w:tcBorders>
              <w:top w:val="nil"/>
              <w:bottom w:val="nil"/>
            </w:tcBorders>
            <w:vAlign w:val="bottom"/>
          </w:tcPr>
          <w:p w14:paraId="17D6BD43" w14:textId="77777777" w:rsidR="00CB045B" w:rsidRDefault="007F1C5A">
            <w:pPr>
              <w:ind w:firstLine="420"/>
              <w:jc w:val="center"/>
              <w:rPr>
                <w:sz w:val="21"/>
                <w:szCs w:val="21"/>
              </w:rPr>
            </w:pPr>
            <w:r>
              <w:rPr>
                <w:rFonts w:ascii="Symbol" w:hAnsi="Symbol" w:hint="eastAsia"/>
                <w:sz w:val="21"/>
                <w:szCs w:val="21"/>
                <w:lang w:val="en-GB"/>
              </w:rPr>
              <w:t>484</w:t>
            </w:r>
          </w:p>
        </w:tc>
      </w:tr>
      <w:tr w:rsidR="00CB045B" w14:paraId="45FAD190" w14:textId="77777777">
        <w:trPr>
          <w:trHeight w:val="20"/>
          <w:jc w:val="center"/>
        </w:trPr>
        <w:tc>
          <w:tcPr>
            <w:tcW w:w="1065" w:type="pct"/>
            <w:tcBorders>
              <w:top w:val="nil"/>
              <w:left w:val="nil"/>
              <w:bottom w:val="single" w:sz="18" w:space="0" w:color="auto"/>
            </w:tcBorders>
          </w:tcPr>
          <w:p w14:paraId="1566DFB2" w14:textId="77777777" w:rsidR="00CB045B" w:rsidRDefault="007F1C5A">
            <w:pPr>
              <w:ind w:firstLine="420"/>
              <w:jc w:val="center"/>
              <w:rPr>
                <w:sz w:val="21"/>
                <w:szCs w:val="21"/>
              </w:rPr>
            </w:pPr>
            <w:r>
              <w:rPr>
                <w:sz w:val="21"/>
                <w:szCs w:val="21"/>
              </w:rPr>
              <w:t>T95/°C</w:t>
            </w:r>
          </w:p>
        </w:tc>
        <w:tc>
          <w:tcPr>
            <w:tcW w:w="984" w:type="pct"/>
            <w:tcBorders>
              <w:top w:val="nil"/>
              <w:bottom w:val="single" w:sz="18" w:space="0" w:color="auto"/>
            </w:tcBorders>
            <w:vAlign w:val="bottom"/>
          </w:tcPr>
          <w:p w14:paraId="26A07DE4" w14:textId="77777777" w:rsidR="00CB045B" w:rsidRDefault="007F1C5A">
            <w:pPr>
              <w:ind w:firstLine="420"/>
              <w:jc w:val="center"/>
              <w:rPr>
                <w:sz w:val="21"/>
                <w:szCs w:val="21"/>
              </w:rPr>
            </w:pPr>
            <w:r>
              <w:rPr>
                <w:rFonts w:ascii="Symbol" w:hAnsi="Symbol" w:hint="eastAsia"/>
                <w:sz w:val="21"/>
                <w:szCs w:val="21"/>
                <w:lang w:val="en-GB"/>
              </w:rPr>
              <w:t>468.417</w:t>
            </w:r>
          </w:p>
        </w:tc>
        <w:tc>
          <w:tcPr>
            <w:tcW w:w="985" w:type="pct"/>
            <w:tcBorders>
              <w:top w:val="nil"/>
              <w:bottom w:val="single" w:sz="18" w:space="0" w:color="auto"/>
            </w:tcBorders>
            <w:vAlign w:val="bottom"/>
          </w:tcPr>
          <w:p w14:paraId="760A5F94" w14:textId="77777777" w:rsidR="00CB045B" w:rsidRDefault="007F1C5A">
            <w:pPr>
              <w:ind w:firstLine="420"/>
              <w:jc w:val="center"/>
              <w:rPr>
                <w:sz w:val="21"/>
                <w:szCs w:val="21"/>
              </w:rPr>
            </w:pPr>
            <w:r>
              <w:rPr>
                <w:rFonts w:ascii="Symbol" w:hAnsi="Symbol" w:hint="eastAsia"/>
                <w:sz w:val="21"/>
                <w:szCs w:val="21"/>
                <w:lang w:val="en-GB"/>
              </w:rPr>
              <w:t>479</w:t>
            </w:r>
          </w:p>
        </w:tc>
        <w:tc>
          <w:tcPr>
            <w:tcW w:w="985" w:type="pct"/>
            <w:tcBorders>
              <w:top w:val="nil"/>
              <w:bottom w:val="single" w:sz="18" w:space="0" w:color="auto"/>
            </w:tcBorders>
            <w:vAlign w:val="bottom"/>
          </w:tcPr>
          <w:p w14:paraId="0701A31C" w14:textId="77777777" w:rsidR="00CB045B" w:rsidRDefault="007F1C5A">
            <w:pPr>
              <w:ind w:firstLine="420"/>
              <w:jc w:val="center"/>
              <w:rPr>
                <w:sz w:val="21"/>
                <w:szCs w:val="21"/>
              </w:rPr>
            </w:pPr>
            <w:r>
              <w:rPr>
                <w:rFonts w:ascii="Symbol" w:hAnsi="Symbol" w:hint="eastAsia"/>
                <w:sz w:val="21"/>
                <w:szCs w:val="21"/>
                <w:lang w:val="en-GB"/>
              </w:rPr>
              <w:t>485</w:t>
            </w:r>
          </w:p>
        </w:tc>
        <w:tc>
          <w:tcPr>
            <w:tcW w:w="981" w:type="pct"/>
            <w:tcBorders>
              <w:top w:val="nil"/>
              <w:bottom w:val="single" w:sz="18" w:space="0" w:color="auto"/>
            </w:tcBorders>
            <w:vAlign w:val="bottom"/>
          </w:tcPr>
          <w:p w14:paraId="64DB23D7" w14:textId="77777777" w:rsidR="00CB045B" w:rsidRDefault="007F1C5A">
            <w:pPr>
              <w:ind w:firstLine="420"/>
              <w:jc w:val="center"/>
              <w:rPr>
                <w:sz w:val="21"/>
                <w:szCs w:val="21"/>
              </w:rPr>
            </w:pPr>
            <w:r>
              <w:rPr>
                <w:rFonts w:ascii="Symbol" w:hAnsi="Symbol" w:hint="eastAsia"/>
                <w:sz w:val="21"/>
                <w:szCs w:val="21"/>
                <w:lang w:val="en-GB"/>
              </w:rPr>
              <w:t>495</w:t>
            </w:r>
          </w:p>
        </w:tc>
      </w:tr>
    </w:tbl>
    <w:p w14:paraId="42464EB7" w14:textId="77777777" w:rsidR="00CB045B" w:rsidRDefault="007F1C5A">
      <w:pPr>
        <w:spacing w:line="300" w:lineRule="exact"/>
        <w:ind w:firstLineChars="0" w:firstLine="0"/>
        <w:jc w:val="center"/>
        <w:rPr>
          <w:rFonts w:eastAsia="楷体" w:cs="Times New Roman"/>
          <w:sz w:val="21"/>
        </w:rPr>
      </w:pPr>
      <w:r>
        <w:rPr>
          <w:rFonts w:eastAsia="楷体" w:cs="Times New Roman" w:hint="eastAsia"/>
          <w:sz w:val="21"/>
        </w:rPr>
        <w:t>表</w:t>
      </w:r>
      <w:r>
        <w:rPr>
          <w:rFonts w:eastAsia="楷体" w:cs="Times New Roman" w:hint="eastAsia"/>
          <w:sz w:val="21"/>
        </w:rPr>
        <w:t>3</w:t>
      </w:r>
      <w:r>
        <w:rPr>
          <w:rFonts w:eastAsia="楷体" w:cs="Times New Roman"/>
          <w:sz w:val="21"/>
        </w:rPr>
        <w:t>-5</w:t>
      </w:r>
      <w:r>
        <w:rPr>
          <w:rFonts w:eastAsia="楷体" w:cs="Times New Roman" w:hint="eastAsia"/>
          <w:sz w:val="21"/>
        </w:rPr>
        <w:t xml:space="preserve"> </w:t>
      </w:r>
      <w:r>
        <w:rPr>
          <w:rFonts w:eastAsia="楷体" w:cs="Times New Roman" w:hint="eastAsia"/>
          <w:sz w:val="21"/>
        </w:rPr>
        <w:t>升温速率不同时</w:t>
      </w:r>
      <w:r>
        <w:rPr>
          <w:rFonts w:eastAsia="楷体" w:cs="Times New Roman" w:hint="eastAsia"/>
          <w:sz w:val="21"/>
        </w:rPr>
        <w:t xml:space="preserve"> PA66 </w:t>
      </w:r>
      <w:r>
        <w:rPr>
          <w:rFonts w:eastAsia="楷体" w:cs="Times New Roman" w:hint="eastAsia"/>
          <w:sz w:val="21"/>
        </w:rPr>
        <w:t>的</w:t>
      </w:r>
      <w:r>
        <w:rPr>
          <w:rFonts w:eastAsia="楷体" w:cs="Times New Roman" w:hint="eastAsia"/>
          <w:sz w:val="21"/>
        </w:rPr>
        <w:t>Tn</w:t>
      </w:r>
      <w:r>
        <w:rPr>
          <w:rFonts w:eastAsia="楷体" w:cs="Times New Roman" w:hint="eastAsia"/>
          <w:sz w:val="21"/>
        </w:rPr>
        <w:t>和相应的计算值</w:t>
      </w:r>
    </w:p>
    <w:p w14:paraId="1E468E4F" w14:textId="77777777" w:rsidR="00CB045B" w:rsidRDefault="007F1C5A">
      <w:pPr>
        <w:spacing w:line="300" w:lineRule="exact"/>
        <w:ind w:firstLineChars="0" w:firstLine="0"/>
        <w:jc w:val="center"/>
        <w:rPr>
          <w:rFonts w:eastAsia="楷体" w:cs="Times New Roman"/>
          <w:sz w:val="21"/>
        </w:rPr>
      </w:pPr>
      <w:r>
        <w:rPr>
          <w:rFonts w:eastAsia="楷体" w:cs="Times New Roman" w:hint="eastAsia"/>
          <w:sz w:val="21"/>
        </w:rPr>
        <w:t>Tab. 3</w:t>
      </w:r>
      <w:r>
        <w:rPr>
          <w:rFonts w:eastAsia="楷体" w:cs="Times New Roman"/>
          <w:sz w:val="21"/>
        </w:rPr>
        <w:t>-5</w:t>
      </w:r>
      <w:r>
        <w:rPr>
          <w:rFonts w:eastAsia="楷体" w:cs="Times New Roman" w:hint="eastAsia"/>
          <w:sz w:val="21"/>
        </w:rPr>
        <w:t xml:space="preserve"> </w:t>
      </w:r>
      <w:r>
        <w:rPr>
          <w:rFonts w:eastAsia="楷体" w:cs="Times New Roman"/>
          <w:sz w:val="21"/>
        </w:rPr>
        <w:t>T</w:t>
      </w:r>
      <w:r>
        <w:rPr>
          <w:rFonts w:eastAsia="楷体" w:cs="Times New Roman" w:hint="eastAsia"/>
          <w:sz w:val="21"/>
        </w:rPr>
        <w:t>n</w:t>
      </w:r>
      <w:r>
        <w:rPr>
          <w:rFonts w:eastAsia="楷体" w:cs="Times New Roman"/>
          <w:sz w:val="21"/>
        </w:rPr>
        <w:t xml:space="preserve"> of PA66 and the corresponding calculated values when the heating rate is different</w:t>
      </w:r>
    </w:p>
    <w:tbl>
      <w:tblPr>
        <w:tblW w:w="5000" w:type="pct"/>
        <w:jc w:val="center"/>
        <w:tblBorders>
          <w:top w:val="single" w:sz="6" w:space="0" w:color="auto"/>
          <w:bottom w:val="single" w:sz="6" w:space="0" w:color="auto"/>
        </w:tblBorders>
        <w:tblLayout w:type="fixed"/>
        <w:tblCellMar>
          <w:left w:w="0" w:type="dxa"/>
          <w:right w:w="0" w:type="dxa"/>
        </w:tblCellMar>
        <w:tblLook w:val="04A0" w:firstRow="1" w:lastRow="0" w:firstColumn="1" w:lastColumn="0" w:noHBand="0" w:noVBand="1"/>
      </w:tblPr>
      <w:tblGrid>
        <w:gridCol w:w="1969"/>
        <w:gridCol w:w="1818"/>
        <w:gridCol w:w="1820"/>
        <w:gridCol w:w="1820"/>
        <w:gridCol w:w="1813"/>
      </w:tblGrid>
      <w:tr w:rsidR="00CB045B" w14:paraId="262C8F5F" w14:textId="77777777">
        <w:trPr>
          <w:trHeight w:val="20"/>
          <w:jc w:val="center"/>
        </w:trPr>
        <w:tc>
          <w:tcPr>
            <w:tcW w:w="1065" w:type="pct"/>
            <w:tcBorders>
              <w:top w:val="single" w:sz="18" w:space="0" w:color="auto"/>
              <w:bottom w:val="single" w:sz="8" w:space="0" w:color="auto"/>
            </w:tcBorders>
            <w:vAlign w:val="center"/>
          </w:tcPr>
          <w:p w14:paraId="13CE3FA6" w14:textId="77777777" w:rsidR="00CB045B" w:rsidRDefault="007F1C5A">
            <w:pPr>
              <w:ind w:firstLine="480"/>
              <w:jc w:val="center"/>
              <w:rPr>
                <w:sz w:val="21"/>
                <w:szCs w:val="21"/>
              </w:rPr>
            </w:pPr>
            <w:r>
              <w:rPr>
                <w:position w:val="-10"/>
              </w:rPr>
              <w:object w:dxaOrig="242" w:dyaOrig="323" w14:anchorId="35F2FB99">
                <v:shape id="_x0000_i1120" type="#_x0000_t75" style="width:14.65pt;height:14.65pt" o:ole="">
                  <v:imagedata r:id="rId258" o:title=""/>
                </v:shape>
                <o:OLEObject Type="Embed" ProgID="Equation.DSMT4" ShapeID="_x0000_i1120" DrawAspect="Content" ObjectID="_1811157602" r:id="rId259"/>
              </w:object>
            </w:r>
            <w:r>
              <w:rPr>
                <w:rFonts w:ascii="Symbol" w:hAnsi="Symbol"/>
                <w:i/>
                <w:iCs/>
                <w:sz w:val="21"/>
                <w:szCs w:val="21"/>
                <w:lang w:val="en-GB"/>
              </w:rPr>
              <w:t></w:t>
            </w:r>
            <w:r>
              <w:rPr>
                <w:i/>
                <w:iCs/>
                <w:sz w:val="21"/>
                <w:szCs w:val="21"/>
                <w:lang w:val="en-GB"/>
              </w:rPr>
              <w:t xml:space="preserve">/ </w:t>
            </w:r>
            <w:r>
              <w:rPr>
                <w:rFonts w:cs="Times New Roman"/>
                <w:iCs/>
                <w:sz w:val="21"/>
                <w:szCs w:val="21"/>
                <w:lang w:val="en-GB"/>
              </w:rPr>
              <w:t>℃</w:t>
            </w:r>
            <w:r>
              <w:rPr>
                <w:iCs/>
                <w:sz w:val="21"/>
                <w:szCs w:val="21"/>
                <w:lang w:val="en-GB"/>
              </w:rPr>
              <w:t>·min</w:t>
            </w:r>
            <w:r>
              <w:rPr>
                <w:iCs/>
                <w:sz w:val="21"/>
                <w:szCs w:val="21"/>
                <w:vertAlign w:val="superscript"/>
                <w:lang w:val="en-GB"/>
              </w:rPr>
              <w:t>-1</w:t>
            </w:r>
          </w:p>
        </w:tc>
        <w:tc>
          <w:tcPr>
            <w:tcW w:w="984" w:type="pct"/>
            <w:tcBorders>
              <w:top w:val="single" w:sz="18" w:space="0" w:color="auto"/>
              <w:bottom w:val="single" w:sz="8" w:space="0" w:color="auto"/>
            </w:tcBorders>
            <w:vAlign w:val="center"/>
          </w:tcPr>
          <w:p w14:paraId="6A6C79B3" w14:textId="77777777" w:rsidR="00CB045B" w:rsidRDefault="007F1C5A">
            <w:pPr>
              <w:ind w:firstLine="420"/>
              <w:jc w:val="center"/>
              <w:rPr>
                <w:sz w:val="21"/>
                <w:szCs w:val="21"/>
              </w:rPr>
            </w:pPr>
            <w:r>
              <w:rPr>
                <w:iCs/>
                <w:sz w:val="21"/>
                <w:szCs w:val="21"/>
                <w:lang w:val="en-GB"/>
              </w:rPr>
              <w:t>5</w:t>
            </w:r>
          </w:p>
        </w:tc>
        <w:tc>
          <w:tcPr>
            <w:tcW w:w="985" w:type="pct"/>
            <w:tcBorders>
              <w:top w:val="single" w:sz="18" w:space="0" w:color="auto"/>
              <w:bottom w:val="single" w:sz="8" w:space="0" w:color="auto"/>
            </w:tcBorders>
            <w:vAlign w:val="center"/>
          </w:tcPr>
          <w:p w14:paraId="5E85C348" w14:textId="77777777" w:rsidR="00CB045B" w:rsidRDefault="007F1C5A">
            <w:pPr>
              <w:ind w:firstLine="420"/>
              <w:jc w:val="center"/>
              <w:rPr>
                <w:sz w:val="21"/>
                <w:szCs w:val="21"/>
              </w:rPr>
            </w:pPr>
            <w:r>
              <w:rPr>
                <w:iCs/>
                <w:sz w:val="21"/>
                <w:szCs w:val="21"/>
                <w:lang w:val="en-GB"/>
              </w:rPr>
              <w:t>10</w:t>
            </w:r>
          </w:p>
        </w:tc>
        <w:tc>
          <w:tcPr>
            <w:tcW w:w="985" w:type="pct"/>
            <w:tcBorders>
              <w:top w:val="single" w:sz="18" w:space="0" w:color="auto"/>
              <w:bottom w:val="single" w:sz="8" w:space="0" w:color="auto"/>
            </w:tcBorders>
            <w:vAlign w:val="center"/>
          </w:tcPr>
          <w:p w14:paraId="4CA199A4" w14:textId="77777777" w:rsidR="00CB045B" w:rsidRDefault="007F1C5A">
            <w:pPr>
              <w:ind w:firstLine="420"/>
              <w:jc w:val="center"/>
              <w:rPr>
                <w:iCs/>
                <w:sz w:val="21"/>
                <w:szCs w:val="21"/>
                <w:lang w:val="en-GB"/>
              </w:rPr>
            </w:pPr>
            <w:r>
              <w:rPr>
                <w:iCs/>
                <w:sz w:val="21"/>
                <w:szCs w:val="21"/>
                <w:lang w:val="en-GB"/>
              </w:rPr>
              <w:t>15</w:t>
            </w:r>
          </w:p>
        </w:tc>
        <w:tc>
          <w:tcPr>
            <w:tcW w:w="981" w:type="pct"/>
            <w:tcBorders>
              <w:top w:val="single" w:sz="18" w:space="0" w:color="auto"/>
              <w:bottom w:val="single" w:sz="8" w:space="0" w:color="auto"/>
            </w:tcBorders>
            <w:vAlign w:val="center"/>
          </w:tcPr>
          <w:p w14:paraId="6E900569" w14:textId="77777777" w:rsidR="00CB045B" w:rsidRDefault="007F1C5A">
            <w:pPr>
              <w:ind w:firstLine="420"/>
              <w:jc w:val="center"/>
              <w:rPr>
                <w:iCs/>
                <w:sz w:val="21"/>
                <w:szCs w:val="21"/>
                <w:lang w:val="en-GB"/>
              </w:rPr>
            </w:pPr>
            <w:r>
              <w:rPr>
                <w:iCs/>
                <w:sz w:val="21"/>
                <w:szCs w:val="21"/>
                <w:lang w:val="en-GB"/>
              </w:rPr>
              <w:t>20</w:t>
            </w:r>
          </w:p>
        </w:tc>
      </w:tr>
      <w:tr w:rsidR="00CB045B" w14:paraId="003EEFED" w14:textId="77777777">
        <w:trPr>
          <w:trHeight w:val="20"/>
          <w:jc w:val="center"/>
        </w:trPr>
        <w:tc>
          <w:tcPr>
            <w:tcW w:w="1065" w:type="pct"/>
            <w:tcBorders>
              <w:top w:val="single" w:sz="8" w:space="0" w:color="auto"/>
              <w:bottom w:val="nil"/>
            </w:tcBorders>
          </w:tcPr>
          <w:p w14:paraId="1684FDAA" w14:textId="77777777" w:rsidR="00CB045B" w:rsidRDefault="007F1C5A">
            <w:pPr>
              <w:ind w:firstLine="420"/>
              <w:jc w:val="center"/>
              <w:rPr>
                <w:sz w:val="21"/>
                <w:szCs w:val="21"/>
              </w:rPr>
            </w:pPr>
            <w:r>
              <w:rPr>
                <w:sz w:val="21"/>
                <w:szCs w:val="21"/>
              </w:rPr>
              <w:t>T10/°C</w:t>
            </w:r>
          </w:p>
        </w:tc>
        <w:tc>
          <w:tcPr>
            <w:tcW w:w="984" w:type="pct"/>
            <w:tcBorders>
              <w:top w:val="single" w:sz="8" w:space="0" w:color="auto"/>
              <w:bottom w:val="nil"/>
            </w:tcBorders>
            <w:vAlign w:val="center"/>
          </w:tcPr>
          <w:p w14:paraId="0704278C" w14:textId="77777777" w:rsidR="00CB045B" w:rsidRDefault="007F1C5A">
            <w:pPr>
              <w:ind w:firstLine="420"/>
              <w:jc w:val="center"/>
              <w:rPr>
                <w:sz w:val="21"/>
                <w:szCs w:val="21"/>
              </w:rPr>
            </w:pPr>
            <w:r>
              <w:rPr>
                <w:sz w:val="21"/>
                <w:szCs w:val="21"/>
              </w:rPr>
              <w:t>384.9585</w:t>
            </w:r>
          </w:p>
        </w:tc>
        <w:tc>
          <w:tcPr>
            <w:tcW w:w="985" w:type="pct"/>
            <w:tcBorders>
              <w:top w:val="single" w:sz="8" w:space="0" w:color="auto"/>
              <w:bottom w:val="nil"/>
            </w:tcBorders>
            <w:vAlign w:val="center"/>
          </w:tcPr>
          <w:p w14:paraId="456DCF98" w14:textId="77777777" w:rsidR="00CB045B" w:rsidRDefault="007F1C5A">
            <w:pPr>
              <w:ind w:firstLine="420"/>
              <w:jc w:val="center"/>
              <w:rPr>
                <w:sz w:val="21"/>
                <w:szCs w:val="21"/>
              </w:rPr>
            </w:pPr>
            <w:r>
              <w:rPr>
                <w:sz w:val="21"/>
                <w:szCs w:val="21"/>
              </w:rPr>
              <w:t>398.75</w:t>
            </w:r>
          </w:p>
        </w:tc>
        <w:tc>
          <w:tcPr>
            <w:tcW w:w="985" w:type="pct"/>
            <w:tcBorders>
              <w:top w:val="single" w:sz="8" w:space="0" w:color="auto"/>
              <w:bottom w:val="nil"/>
            </w:tcBorders>
            <w:vAlign w:val="center"/>
          </w:tcPr>
          <w:p w14:paraId="20C1DABB" w14:textId="77777777" w:rsidR="00CB045B" w:rsidRDefault="007F1C5A">
            <w:pPr>
              <w:ind w:firstLine="420"/>
              <w:jc w:val="center"/>
              <w:rPr>
                <w:sz w:val="21"/>
                <w:szCs w:val="21"/>
              </w:rPr>
            </w:pPr>
            <w:r>
              <w:rPr>
                <w:sz w:val="21"/>
                <w:szCs w:val="21"/>
              </w:rPr>
              <w:t>405.875</w:t>
            </w:r>
          </w:p>
        </w:tc>
        <w:tc>
          <w:tcPr>
            <w:tcW w:w="981" w:type="pct"/>
            <w:tcBorders>
              <w:top w:val="single" w:sz="8" w:space="0" w:color="auto"/>
              <w:bottom w:val="nil"/>
            </w:tcBorders>
            <w:vAlign w:val="center"/>
          </w:tcPr>
          <w:p w14:paraId="47F0E99C" w14:textId="77777777" w:rsidR="00CB045B" w:rsidRDefault="007F1C5A">
            <w:pPr>
              <w:ind w:firstLine="420"/>
              <w:jc w:val="center"/>
              <w:rPr>
                <w:sz w:val="21"/>
                <w:szCs w:val="21"/>
              </w:rPr>
            </w:pPr>
            <w:r>
              <w:rPr>
                <w:sz w:val="21"/>
                <w:szCs w:val="21"/>
              </w:rPr>
              <w:t>411.5</w:t>
            </w:r>
          </w:p>
        </w:tc>
      </w:tr>
      <w:tr w:rsidR="00CB045B" w14:paraId="4BFC17F8" w14:textId="77777777">
        <w:trPr>
          <w:trHeight w:val="20"/>
          <w:jc w:val="center"/>
        </w:trPr>
        <w:tc>
          <w:tcPr>
            <w:tcW w:w="1065" w:type="pct"/>
            <w:tcBorders>
              <w:top w:val="nil"/>
            </w:tcBorders>
          </w:tcPr>
          <w:p w14:paraId="0986F9F1" w14:textId="77777777" w:rsidR="00CB045B" w:rsidRDefault="007F1C5A">
            <w:pPr>
              <w:ind w:firstLine="420"/>
              <w:jc w:val="center"/>
              <w:rPr>
                <w:sz w:val="21"/>
                <w:szCs w:val="21"/>
              </w:rPr>
            </w:pPr>
            <w:r>
              <w:rPr>
                <w:sz w:val="21"/>
                <w:szCs w:val="21"/>
              </w:rPr>
              <w:t>T20/°C</w:t>
            </w:r>
          </w:p>
        </w:tc>
        <w:tc>
          <w:tcPr>
            <w:tcW w:w="984" w:type="pct"/>
            <w:tcBorders>
              <w:top w:val="nil"/>
            </w:tcBorders>
            <w:vAlign w:val="center"/>
          </w:tcPr>
          <w:p w14:paraId="1A2F57CA" w14:textId="77777777" w:rsidR="00CB045B" w:rsidRDefault="007F1C5A">
            <w:pPr>
              <w:ind w:firstLine="420"/>
              <w:jc w:val="center"/>
              <w:rPr>
                <w:sz w:val="21"/>
                <w:szCs w:val="21"/>
              </w:rPr>
            </w:pPr>
            <w:r>
              <w:rPr>
                <w:sz w:val="21"/>
                <w:szCs w:val="21"/>
              </w:rPr>
              <w:t>397.5415</w:t>
            </w:r>
          </w:p>
        </w:tc>
        <w:tc>
          <w:tcPr>
            <w:tcW w:w="985" w:type="pct"/>
            <w:tcBorders>
              <w:top w:val="nil"/>
            </w:tcBorders>
            <w:vAlign w:val="center"/>
          </w:tcPr>
          <w:p w14:paraId="25479BF2" w14:textId="77777777" w:rsidR="00CB045B" w:rsidRDefault="007F1C5A">
            <w:pPr>
              <w:ind w:firstLine="420"/>
              <w:jc w:val="center"/>
              <w:rPr>
                <w:sz w:val="21"/>
                <w:szCs w:val="21"/>
              </w:rPr>
            </w:pPr>
            <w:r>
              <w:rPr>
                <w:sz w:val="21"/>
                <w:szCs w:val="21"/>
              </w:rPr>
              <w:t>409.25</w:t>
            </w:r>
          </w:p>
        </w:tc>
        <w:tc>
          <w:tcPr>
            <w:tcW w:w="985" w:type="pct"/>
            <w:tcBorders>
              <w:top w:val="nil"/>
            </w:tcBorders>
            <w:vAlign w:val="center"/>
          </w:tcPr>
          <w:p w14:paraId="473646A7" w14:textId="77777777" w:rsidR="00CB045B" w:rsidRDefault="007F1C5A">
            <w:pPr>
              <w:ind w:firstLine="420"/>
              <w:jc w:val="center"/>
              <w:rPr>
                <w:sz w:val="21"/>
                <w:szCs w:val="21"/>
              </w:rPr>
            </w:pPr>
            <w:r>
              <w:rPr>
                <w:sz w:val="21"/>
                <w:szCs w:val="21"/>
              </w:rPr>
              <w:t>417.625</w:t>
            </w:r>
          </w:p>
        </w:tc>
        <w:tc>
          <w:tcPr>
            <w:tcW w:w="981" w:type="pct"/>
            <w:tcBorders>
              <w:top w:val="nil"/>
            </w:tcBorders>
            <w:vAlign w:val="center"/>
          </w:tcPr>
          <w:p w14:paraId="08414B8D" w14:textId="77777777" w:rsidR="00CB045B" w:rsidRDefault="007F1C5A">
            <w:pPr>
              <w:ind w:firstLine="420"/>
              <w:jc w:val="center"/>
              <w:rPr>
                <w:sz w:val="21"/>
                <w:szCs w:val="21"/>
              </w:rPr>
            </w:pPr>
            <w:r>
              <w:rPr>
                <w:sz w:val="21"/>
                <w:szCs w:val="21"/>
              </w:rPr>
              <w:t>423.8335</w:t>
            </w:r>
          </w:p>
        </w:tc>
      </w:tr>
      <w:tr w:rsidR="00CB045B" w14:paraId="2F102D88" w14:textId="77777777">
        <w:trPr>
          <w:trHeight w:val="20"/>
          <w:jc w:val="center"/>
        </w:trPr>
        <w:tc>
          <w:tcPr>
            <w:tcW w:w="1065" w:type="pct"/>
            <w:tcBorders>
              <w:bottom w:val="nil"/>
            </w:tcBorders>
          </w:tcPr>
          <w:p w14:paraId="21306454" w14:textId="77777777" w:rsidR="00CB045B" w:rsidRDefault="007F1C5A">
            <w:pPr>
              <w:ind w:firstLine="420"/>
              <w:jc w:val="center"/>
              <w:rPr>
                <w:sz w:val="21"/>
                <w:szCs w:val="21"/>
              </w:rPr>
            </w:pPr>
            <w:r>
              <w:rPr>
                <w:sz w:val="21"/>
                <w:szCs w:val="21"/>
              </w:rPr>
              <w:t>T30/°C</w:t>
            </w:r>
          </w:p>
        </w:tc>
        <w:tc>
          <w:tcPr>
            <w:tcW w:w="984" w:type="pct"/>
            <w:tcBorders>
              <w:bottom w:val="nil"/>
            </w:tcBorders>
            <w:vAlign w:val="center"/>
          </w:tcPr>
          <w:p w14:paraId="5885BF2F" w14:textId="77777777" w:rsidR="00CB045B" w:rsidRDefault="007F1C5A">
            <w:pPr>
              <w:ind w:firstLine="420"/>
              <w:jc w:val="center"/>
              <w:rPr>
                <w:sz w:val="21"/>
                <w:szCs w:val="21"/>
              </w:rPr>
            </w:pPr>
            <w:r>
              <w:rPr>
                <w:sz w:val="21"/>
                <w:szCs w:val="21"/>
              </w:rPr>
              <w:t>404.083</w:t>
            </w:r>
          </w:p>
        </w:tc>
        <w:tc>
          <w:tcPr>
            <w:tcW w:w="985" w:type="pct"/>
            <w:tcBorders>
              <w:bottom w:val="nil"/>
            </w:tcBorders>
            <w:vAlign w:val="center"/>
          </w:tcPr>
          <w:p w14:paraId="1E0451A8" w14:textId="77777777" w:rsidR="00CB045B" w:rsidRDefault="007F1C5A">
            <w:pPr>
              <w:ind w:firstLine="420"/>
              <w:jc w:val="center"/>
              <w:rPr>
                <w:sz w:val="21"/>
                <w:szCs w:val="21"/>
              </w:rPr>
            </w:pPr>
            <w:r>
              <w:rPr>
                <w:sz w:val="21"/>
                <w:szCs w:val="21"/>
              </w:rPr>
              <w:t>415.833</w:t>
            </w:r>
          </w:p>
        </w:tc>
        <w:tc>
          <w:tcPr>
            <w:tcW w:w="985" w:type="pct"/>
            <w:tcBorders>
              <w:bottom w:val="nil"/>
            </w:tcBorders>
            <w:vAlign w:val="center"/>
          </w:tcPr>
          <w:p w14:paraId="26BD5CDF" w14:textId="77777777" w:rsidR="00CB045B" w:rsidRDefault="007F1C5A">
            <w:pPr>
              <w:ind w:firstLine="420"/>
              <w:jc w:val="center"/>
              <w:rPr>
                <w:sz w:val="21"/>
                <w:szCs w:val="21"/>
              </w:rPr>
            </w:pPr>
            <w:r>
              <w:rPr>
                <w:sz w:val="21"/>
                <w:szCs w:val="21"/>
              </w:rPr>
              <w:t>424.5</w:t>
            </w:r>
          </w:p>
        </w:tc>
        <w:tc>
          <w:tcPr>
            <w:tcW w:w="981" w:type="pct"/>
            <w:tcBorders>
              <w:bottom w:val="nil"/>
            </w:tcBorders>
            <w:vAlign w:val="center"/>
          </w:tcPr>
          <w:p w14:paraId="49A08B63" w14:textId="77777777" w:rsidR="00CB045B" w:rsidRDefault="007F1C5A">
            <w:pPr>
              <w:ind w:firstLine="420"/>
              <w:jc w:val="center"/>
              <w:rPr>
                <w:sz w:val="21"/>
                <w:szCs w:val="21"/>
              </w:rPr>
            </w:pPr>
            <w:r>
              <w:rPr>
                <w:sz w:val="21"/>
                <w:szCs w:val="21"/>
              </w:rPr>
              <w:t>431</w:t>
            </w:r>
          </w:p>
        </w:tc>
      </w:tr>
      <w:tr w:rsidR="00CB045B" w14:paraId="371437BD" w14:textId="77777777">
        <w:trPr>
          <w:trHeight w:val="20"/>
          <w:jc w:val="center"/>
        </w:trPr>
        <w:tc>
          <w:tcPr>
            <w:tcW w:w="1065" w:type="pct"/>
            <w:tcBorders>
              <w:top w:val="nil"/>
              <w:left w:val="nil"/>
              <w:bottom w:val="nil"/>
            </w:tcBorders>
          </w:tcPr>
          <w:p w14:paraId="1AAF88B5" w14:textId="77777777" w:rsidR="00CB045B" w:rsidRDefault="007F1C5A">
            <w:pPr>
              <w:ind w:firstLine="420"/>
              <w:jc w:val="center"/>
              <w:rPr>
                <w:sz w:val="21"/>
                <w:szCs w:val="21"/>
              </w:rPr>
            </w:pPr>
            <w:r>
              <w:rPr>
                <w:sz w:val="21"/>
                <w:szCs w:val="21"/>
              </w:rPr>
              <w:t>T40/°C</w:t>
            </w:r>
          </w:p>
        </w:tc>
        <w:tc>
          <w:tcPr>
            <w:tcW w:w="984" w:type="pct"/>
            <w:tcBorders>
              <w:top w:val="nil"/>
              <w:bottom w:val="nil"/>
            </w:tcBorders>
            <w:vAlign w:val="center"/>
          </w:tcPr>
          <w:p w14:paraId="5B1C5A79" w14:textId="77777777" w:rsidR="00CB045B" w:rsidRDefault="007F1C5A">
            <w:pPr>
              <w:ind w:firstLine="420"/>
              <w:jc w:val="center"/>
              <w:rPr>
                <w:sz w:val="21"/>
                <w:szCs w:val="21"/>
              </w:rPr>
            </w:pPr>
            <w:r>
              <w:rPr>
                <w:sz w:val="21"/>
                <w:szCs w:val="21"/>
              </w:rPr>
              <w:t>408.667</w:t>
            </w:r>
          </w:p>
        </w:tc>
        <w:tc>
          <w:tcPr>
            <w:tcW w:w="985" w:type="pct"/>
            <w:tcBorders>
              <w:top w:val="nil"/>
              <w:bottom w:val="nil"/>
            </w:tcBorders>
            <w:vAlign w:val="center"/>
          </w:tcPr>
          <w:p w14:paraId="69C7C22D" w14:textId="77777777" w:rsidR="00CB045B" w:rsidRDefault="007F1C5A">
            <w:pPr>
              <w:ind w:firstLine="420"/>
              <w:jc w:val="center"/>
              <w:rPr>
                <w:sz w:val="21"/>
                <w:szCs w:val="21"/>
              </w:rPr>
            </w:pPr>
            <w:r>
              <w:rPr>
                <w:sz w:val="21"/>
                <w:szCs w:val="21"/>
              </w:rPr>
              <w:t>420.667</w:t>
            </w:r>
          </w:p>
        </w:tc>
        <w:tc>
          <w:tcPr>
            <w:tcW w:w="985" w:type="pct"/>
            <w:tcBorders>
              <w:top w:val="nil"/>
              <w:bottom w:val="nil"/>
            </w:tcBorders>
            <w:vAlign w:val="center"/>
          </w:tcPr>
          <w:p w14:paraId="2F71199B" w14:textId="77777777" w:rsidR="00CB045B" w:rsidRDefault="007F1C5A">
            <w:pPr>
              <w:ind w:firstLine="420"/>
              <w:jc w:val="center"/>
              <w:rPr>
                <w:sz w:val="21"/>
                <w:szCs w:val="21"/>
              </w:rPr>
            </w:pPr>
            <w:r>
              <w:rPr>
                <w:sz w:val="21"/>
                <w:szCs w:val="21"/>
              </w:rPr>
              <w:t>429.5</w:t>
            </w:r>
          </w:p>
        </w:tc>
        <w:tc>
          <w:tcPr>
            <w:tcW w:w="981" w:type="pct"/>
            <w:tcBorders>
              <w:top w:val="nil"/>
              <w:bottom w:val="nil"/>
            </w:tcBorders>
            <w:vAlign w:val="center"/>
          </w:tcPr>
          <w:p w14:paraId="20F0204F" w14:textId="77777777" w:rsidR="00CB045B" w:rsidRDefault="007F1C5A">
            <w:pPr>
              <w:ind w:firstLine="420"/>
              <w:jc w:val="center"/>
              <w:rPr>
                <w:sz w:val="21"/>
                <w:szCs w:val="21"/>
              </w:rPr>
            </w:pPr>
            <w:r>
              <w:rPr>
                <w:sz w:val="21"/>
                <w:szCs w:val="21"/>
              </w:rPr>
              <w:t>436.667</w:t>
            </w:r>
          </w:p>
        </w:tc>
      </w:tr>
      <w:tr w:rsidR="00CB045B" w14:paraId="3A1C92AC" w14:textId="77777777">
        <w:trPr>
          <w:trHeight w:val="20"/>
          <w:jc w:val="center"/>
        </w:trPr>
        <w:tc>
          <w:tcPr>
            <w:tcW w:w="1065" w:type="pct"/>
            <w:tcBorders>
              <w:top w:val="nil"/>
              <w:left w:val="nil"/>
              <w:bottom w:val="nil"/>
            </w:tcBorders>
          </w:tcPr>
          <w:p w14:paraId="1DAB1A9D" w14:textId="77777777" w:rsidR="00CB045B" w:rsidRDefault="007F1C5A">
            <w:pPr>
              <w:ind w:firstLine="420"/>
              <w:jc w:val="center"/>
              <w:rPr>
                <w:sz w:val="21"/>
                <w:szCs w:val="21"/>
              </w:rPr>
            </w:pPr>
            <w:r>
              <w:rPr>
                <w:sz w:val="21"/>
                <w:szCs w:val="21"/>
              </w:rPr>
              <w:t>T50/°C</w:t>
            </w:r>
          </w:p>
        </w:tc>
        <w:tc>
          <w:tcPr>
            <w:tcW w:w="984" w:type="pct"/>
            <w:tcBorders>
              <w:top w:val="nil"/>
              <w:bottom w:val="nil"/>
            </w:tcBorders>
            <w:vAlign w:val="center"/>
          </w:tcPr>
          <w:p w14:paraId="4828C16A" w14:textId="77777777" w:rsidR="00CB045B" w:rsidRDefault="007F1C5A">
            <w:pPr>
              <w:ind w:firstLine="420"/>
              <w:jc w:val="center"/>
              <w:rPr>
                <w:sz w:val="21"/>
                <w:szCs w:val="21"/>
              </w:rPr>
            </w:pPr>
            <w:r>
              <w:rPr>
                <w:sz w:val="21"/>
                <w:szCs w:val="21"/>
              </w:rPr>
              <w:t>412.917</w:t>
            </w:r>
          </w:p>
        </w:tc>
        <w:tc>
          <w:tcPr>
            <w:tcW w:w="985" w:type="pct"/>
            <w:tcBorders>
              <w:top w:val="nil"/>
              <w:bottom w:val="nil"/>
            </w:tcBorders>
            <w:vAlign w:val="center"/>
          </w:tcPr>
          <w:p w14:paraId="5E90EB2E" w14:textId="77777777" w:rsidR="00CB045B" w:rsidRDefault="007F1C5A">
            <w:pPr>
              <w:ind w:firstLine="420"/>
              <w:jc w:val="center"/>
              <w:rPr>
                <w:sz w:val="21"/>
                <w:szCs w:val="21"/>
              </w:rPr>
            </w:pPr>
            <w:r>
              <w:rPr>
                <w:sz w:val="21"/>
                <w:szCs w:val="21"/>
              </w:rPr>
              <w:t>425.167</w:t>
            </w:r>
          </w:p>
        </w:tc>
        <w:tc>
          <w:tcPr>
            <w:tcW w:w="985" w:type="pct"/>
            <w:tcBorders>
              <w:top w:val="nil"/>
              <w:bottom w:val="nil"/>
            </w:tcBorders>
            <w:vAlign w:val="center"/>
          </w:tcPr>
          <w:p w14:paraId="789B1E39" w14:textId="77777777" w:rsidR="00CB045B" w:rsidRDefault="007F1C5A">
            <w:pPr>
              <w:ind w:firstLine="420"/>
              <w:jc w:val="center"/>
              <w:rPr>
                <w:sz w:val="21"/>
                <w:szCs w:val="21"/>
              </w:rPr>
            </w:pPr>
            <w:r>
              <w:rPr>
                <w:sz w:val="21"/>
                <w:szCs w:val="21"/>
              </w:rPr>
              <w:t>434</w:t>
            </w:r>
          </w:p>
        </w:tc>
        <w:tc>
          <w:tcPr>
            <w:tcW w:w="981" w:type="pct"/>
            <w:tcBorders>
              <w:top w:val="nil"/>
              <w:bottom w:val="nil"/>
            </w:tcBorders>
            <w:vAlign w:val="center"/>
          </w:tcPr>
          <w:p w14:paraId="71E35ABA" w14:textId="77777777" w:rsidR="00CB045B" w:rsidRDefault="007F1C5A">
            <w:pPr>
              <w:ind w:firstLine="420"/>
              <w:jc w:val="center"/>
              <w:rPr>
                <w:sz w:val="21"/>
                <w:szCs w:val="21"/>
              </w:rPr>
            </w:pPr>
            <w:r>
              <w:rPr>
                <w:sz w:val="21"/>
                <w:szCs w:val="21"/>
              </w:rPr>
              <w:t>441.333</w:t>
            </w:r>
          </w:p>
        </w:tc>
      </w:tr>
      <w:tr w:rsidR="00CB045B" w14:paraId="26E409C0" w14:textId="77777777">
        <w:trPr>
          <w:trHeight w:val="20"/>
          <w:jc w:val="center"/>
        </w:trPr>
        <w:tc>
          <w:tcPr>
            <w:tcW w:w="1065" w:type="pct"/>
            <w:tcBorders>
              <w:top w:val="nil"/>
              <w:left w:val="nil"/>
              <w:bottom w:val="nil"/>
            </w:tcBorders>
          </w:tcPr>
          <w:p w14:paraId="7533A91F" w14:textId="77777777" w:rsidR="00CB045B" w:rsidRDefault="007F1C5A">
            <w:pPr>
              <w:ind w:firstLine="420"/>
              <w:jc w:val="center"/>
              <w:rPr>
                <w:sz w:val="21"/>
                <w:szCs w:val="21"/>
              </w:rPr>
            </w:pPr>
            <w:r>
              <w:rPr>
                <w:sz w:val="21"/>
                <w:szCs w:val="21"/>
              </w:rPr>
              <w:t>T60/°C</w:t>
            </w:r>
          </w:p>
        </w:tc>
        <w:tc>
          <w:tcPr>
            <w:tcW w:w="984" w:type="pct"/>
            <w:tcBorders>
              <w:top w:val="nil"/>
              <w:bottom w:val="nil"/>
            </w:tcBorders>
            <w:vAlign w:val="center"/>
          </w:tcPr>
          <w:p w14:paraId="59EC05E4" w14:textId="77777777" w:rsidR="00CB045B" w:rsidRDefault="007F1C5A">
            <w:pPr>
              <w:ind w:firstLine="420"/>
              <w:jc w:val="center"/>
              <w:rPr>
                <w:sz w:val="21"/>
                <w:szCs w:val="21"/>
              </w:rPr>
            </w:pPr>
            <w:r>
              <w:rPr>
                <w:sz w:val="21"/>
                <w:szCs w:val="21"/>
              </w:rPr>
              <w:t>417.167</w:t>
            </w:r>
          </w:p>
        </w:tc>
        <w:tc>
          <w:tcPr>
            <w:tcW w:w="985" w:type="pct"/>
            <w:tcBorders>
              <w:top w:val="nil"/>
              <w:bottom w:val="nil"/>
            </w:tcBorders>
            <w:vAlign w:val="center"/>
          </w:tcPr>
          <w:p w14:paraId="4EAAF0F1" w14:textId="77777777" w:rsidR="00CB045B" w:rsidRDefault="007F1C5A">
            <w:pPr>
              <w:ind w:firstLine="420"/>
              <w:jc w:val="center"/>
              <w:rPr>
                <w:sz w:val="21"/>
                <w:szCs w:val="21"/>
              </w:rPr>
            </w:pPr>
            <w:r>
              <w:rPr>
                <w:sz w:val="21"/>
                <w:szCs w:val="21"/>
              </w:rPr>
              <w:t>429.6095</w:t>
            </w:r>
          </w:p>
        </w:tc>
        <w:tc>
          <w:tcPr>
            <w:tcW w:w="985" w:type="pct"/>
            <w:tcBorders>
              <w:top w:val="nil"/>
              <w:bottom w:val="nil"/>
            </w:tcBorders>
            <w:vAlign w:val="center"/>
          </w:tcPr>
          <w:p w14:paraId="0EEA23B9" w14:textId="77777777" w:rsidR="00CB045B" w:rsidRDefault="007F1C5A">
            <w:pPr>
              <w:ind w:firstLine="420"/>
              <w:jc w:val="center"/>
              <w:rPr>
                <w:sz w:val="21"/>
                <w:szCs w:val="21"/>
              </w:rPr>
            </w:pPr>
            <w:r>
              <w:rPr>
                <w:sz w:val="21"/>
                <w:szCs w:val="21"/>
              </w:rPr>
              <w:t>438.6667</w:t>
            </w:r>
          </w:p>
        </w:tc>
        <w:tc>
          <w:tcPr>
            <w:tcW w:w="981" w:type="pct"/>
            <w:tcBorders>
              <w:top w:val="nil"/>
              <w:bottom w:val="nil"/>
            </w:tcBorders>
            <w:vAlign w:val="center"/>
          </w:tcPr>
          <w:p w14:paraId="47691F56" w14:textId="77777777" w:rsidR="00CB045B" w:rsidRDefault="007F1C5A">
            <w:pPr>
              <w:ind w:firstLine="420"/>
              <w:jc w:val="center"/>
              <w:rPr>
                <w:sz w:val="21"/>
                <w:szCs w:val="21"/>
              </w:rPr>
            </w:pPr>
            <w:r>
              <w:rPr>
                <w:sz w:val="21"/>
                <w:szCs w:val="21"/>
              </w:rPr>
              <w:t>446.2518</w:t>
            </w:r>
          </w:p>
        </w:tc>
      </w:tr>
      <w:tr w:rsidR="00CB045B" w14:paraId="0485EE4D" w14:textId="77777777">
        <w:trPr>
          <w:trHeight w:val="20"/>
          <w:jc w:val="center"/>
        </w:trPr>
        <w:tc>
          <w:tcPr>
            <w:tcW w:w="1065" w:type="pct"/>
            <w:tcBorders>
              <w:top w:val="nil"/>
              <w:left w:val="nil"/>
              <w:bottom w:val="nil"/>
            </w:tcBorders>
          </w:tcPr>
          <w:p w14:paraId="1556C69F" w14:textId="77777777" w:rsidR="00CB045B" w:rsidRDefault="007F1C5A">
            <w:pPr>
              <w:ind w:firstLine="420"/>
              <w:jc w:val="center"/>
              <w:rPr>
                <w:sz w:val="21"/>
                <w:szCs w:val="21"/>
              </w:rPr>
            </w:pPr>
            <w:r>
              <w:rPr>
                <w:sz w:val="21"/>
                <w:szCs w:val="21"/>
              </w:rPr>
              <w:t>T70/°C</w:t>
            </w:r>
          </w:p>
        </w:tc>
        <w:tc>
          <w:tcPr>
            <w:tcW w:w="984" w:type="pct"/>
            <w:tcBorders>
              <w:top w:val="nil"/>
              <w:bottom w:val="nil"/>
            </w:tcBorders>
            <w:vAlign w:val="center"/>
          </w:tcPr>
          <w:p w14:paraId="3D0E7A42" w14:textId="77777777" w:rsidR="00CB045B" w:rsidRDefault="007F1C5A">
            <w:pPr>
              <w:ind w:firstLine="420"/>
              <w:jc w:val="center"/>
              <w:rPr>
                <w:sz w:val="21"/>
                <w:szCs w:val="21"/>
              </w:rPr>
            </w:pPr>
            <w:r>
              <w:rPr>
                <w:sz w:val="21"/>
                <w:szCs w:val="21"/>
              </w:rPr>
              <w:t>422.2092</w:t>
            </w:r>
          </w:p>
        </w:tc>
        <w:tc>
          <w:tcPr>
            <w:tcW w:w="985" w:type="pct"/>
            <w:tcBorders>
              <w:top w:val="nil"/>
              <w:bottom w:val="nil"/>
            </w:tcBorders>
            <w:vAlign w:val="center"/>
          </w:tcPr>
          <w:p w14:paraId="6F750E2A" w14:textId="77777777" w:rsidR="00CB045B" w:rsidRDefault="007F1C5A">
            <w:pPr>
              <w:ind w:firstLine="420"/>
              <w:jc w:val="center"/>
              <w:rPr>
                <w:sz w:val="21"/>
                <w:szCs w:val="21"/>
              </w:rPr>
            </w:pPr>
            <w:r>
              <w:rPr>
                <w:sz w:val="21"/>
                <w:szCs w:val="21"/>
              </w:rPr>
              <w:t>434.9047</w:t>
            </w:r>
          </w:p>
        </w:tc>
        <w:tc>
          <w:tcPr>
            <w:tcW w:w="985" w:type="pct"/>
            <w:tcBorders>
              <w:top w:val="nil"/>
              <w:bottom w:val="nil"/>
            </w:tcBorders>
            <w:vAlign w:val="center"/>
          </w:tcPr>
          <w:p w14:paraId="78AD5971" w14:textId="77777777" w:rsidR="00CB045B" w:rsidRDefault="007F1C5A">
            <w:pPr>
              <w:ind w:firstLine="420"/>
              <w:jc w:val="center"/>
              <w:rPr>
                <w:sz w:val="21"/>
                <w:szCs w:val="21"/>
              </w:rPr>
            </w:pPr>
            <w:r>
              <w:rPr>
                <w:sz w:val="21"/>
                <w:szCs w:val="21"/>
              </w:rPr>
              <w:t>444</w:t>
            </w:r>
          </w:p>
        </w:tc>
        <w:tc>
          <w:tcPr>
            <w:tcW w:w="981" w:type="pct"/>
            <w:tcBorders>
              <w:top w:val="nil"/>
              <w:bottom w:val="nil"/>
            </w:tcBorders>
            <w:vAlign w:val="center"/>
          </w:tcPr>
          <w:p w14:paraId="2D4D2B61" w14:textId="77777777" w:rsidR="00CB045B" w:rsidRDefault="007F1C5A">
            <w:pPr>
              <w:ind w:firstLine="420"/>
              <w:jc w:val="center"/>
              <w:rPr>
                <w:sz w:val="21"/>
                <w:szCs w:val="21"/>
              </w:rPr>
            </w:pPr>
            <w:r>
              <w:rPr>
                <w:sz w:val="21"/>
                <w:szCs w:val="21"/>
              </w:rPr>
              <w:t>451.675</w:t>
            </w:r>
          </w:p>
        </w:tc>
      </w:tr>
      <w:tr w:rsidR="00CB045B" w14:paraId="1597536D" w14:textId="77777777">
        <w:trPr>
          <w:trHeight w:val="20"/>
          <w:jc w:val="center"/>
        </w:trPr>
        <w:tc>
          <w:tcPr>
            <w:tcW w:w="1065" w:type="pct"/>
            <w:tcBorders>
              <w:top w:val="nil"/>
              <w:left w:val="nil"/>
              <w:bottom w:val="nil"/>
            </w:tcBorders>
          </w:tcPr>
          <w:p w14:paraId="2113AD15" w14:textId="77777777" w:rsidR="00CB045B" w:rsidRDefault="007F1C5A">
            <w:pPr>
              <w:ind w:firstLine="420"/>
              <w:jc w:val="center"/>
              <w:rPr>
                <w:sz w:val="21"/>
                <w:szCs w:val="21"/>
              </w:rPr>
            </w:pPr>
            <w:r>
              <w:rPr>
                <w:sz w:val="21"/>
                <w:szCs w:val="21"/>
              </w:rPr>
              <w:t>T75/°C</w:t>
            </w:r>
          </w:p>
        </w:tc>
        <w:tc>
          <w:tcPr>
            <w:tcW w:w="984" w:type="pct"/>
            <w:tcBorders>
              <w:top w:val="nil"/>
              <w:bottom w:val="nil"/>
            </w:tcBorders>
            <w:vAlign w:val="center"/>
          </w:tcPr>
          <w:p w14:paraId="0AE3BF72" w14:textId="77777777" w:rsidR="00CB045B" w:rsidRDefault="007F1C5A">
            <w:pPr>
              <w:ind w:firstLine="420"/>
              <w:jc w:val="center"/>
              <w:rPr>
                <w:sz w:val="21"/>
                <w:szCs w:val="21"/>
              </w:rPr>
            </w:pPr>
            <w:r>
              <w:rPr>
                <w:sz w:val="21"/>
                <w:szCs w:val="21"/>
              </w:rPr>
              <w:t>425.369</w:t>
            </w:r>
          </w:p>
        </w:tc>
        <w:tc>
          <w:tcPr>
            <w:tcW w:w="985" w:type="pct"/>
            <w:tcBorders>
              <w:top w:val="nil"/>
              <w:bottom w:val="nil"/>
            </w:tcBorders>
            <w:vAlign w:val="center"/>
          </w:tcPr>
          <w:p w14:paraId="5E343075" w14:textId="77777777" w:rsidR="00CB045B" w:rsidRDefault="007F1C5A">
            <w:pPr>
              <w:ind w:firstLine="420"/>
              <w:jc w:val="center"/>
              <w:rPr>
                <w:sz w:val="21"/>
                <w:szCs w:val="21"/>
              </w:rPr>
            </w:pPr>
            <w:r>
              <w:rPr>
                <w:sz w:val="21"/>
                <w:szCs w:val="21"/>
              </w:rPr>
              <w:t>438.11</w:t>
            </w:r>
          </w:p>
        </w:tc>
        <w:tc>
          <w:tcPr>
            <w:tcW w:w="985" w:type="pct"/>
            <w:tcBorders>
              <w:top w:val="nil"/>
              <w:bottom w:val="nil"/>
            </w:tcBorders>
            <w:vAlign w:val="center"/>
          </w:tcPr>
          <w:p w14:paraId="1333F39D" w14:textId="77777777" w:rsidR="00CB045B" w:rsidRDefault="007F1C5A">
            <w:pPr>
              <w:ind w:firstLine="420"/>
              <w:jc w:val="center"/>
              <w:rPr>
                <w:sz w:val="21"/>
                <w:szCs w:val="21"/>
              </w:rPr>
            </w:pPr>
            <w:r>
              <w:rPr>
                <w:sz w:val="21"/>
                <w:szCs w:val="21"/>
              </w:rPr>
              <w:t>447.2</w:t>
            </w:r>
          </w:p>
        </w:tc>
        <w:tc>
          <w:tcPr>
            <w:tcW w:w="981" w:type="pct"/>
            <w:tcBorders>
              <w:top w:val="nil"/>
              <w:bottom w:val="nil"/>
            </w:tcBorders>
            <w:vAlign w:val="center"/>
          </w:tcPr>
          <w:p w14:paraId="4B159238" w14:textId="77777777" w:rsidR="00CB045B" w:rsidRDefault="007F1C5A">
            <w:pPr>
              <w:ind w:firstLine="420"/>
              <w:jc w:val="center"/>
              <w:rPr>
                <w:sz w:val="21"/>
                <w:szCs w:val="21"/>
              </w:rPr>
            </w:pPr>
            <w:r>
              <w:rPr>
                <w:sz w:val="21"/>
                <w:szCs w:val="21"/>
              </w:rPr>
              <w:t>454.85</w:t>
            </w:r>
          </w:p>
        </w:tc>
      </w:tr>
      <w:tr w:rsidR="00CB045B" w14:paraId="44D2DC01" w14:textId="77777777">
        <w:trPr>
          <w:trHeight w:val="20"/>
          <w:jc w:val="center"/>
        </w:trPr>
        <w:tc>
          <w:tcPr>
            <w:tcW w:w="1065" w:type="pct"/>
            <w:tcBorders>
              <w:top w:val="nil"/>
              <w:left w:val="nil"/>
              <w:bottom w:val="nil"/>
            </w:tcBorders>
          </w:tcPr>
          <w:p w14:paraId="69683158" w14:textId="77777777" w:rsidR="00CB045B" w:rsidRDefault="007F1C5A">
            <w:pPr>
              <w:ind w:firstLine="420"/>
              <w:jc w:val="center"/>
              <w:rPr>
                <w:sz w:val="21"/>
                <w:szCs w:val="21"/>
              </w:rPr>
            </w:pPr>
            <w:r>
              <w:rPr>
                <w:sz w:val="21"/>
                <w:szCs w:val="21"/>
              </w:rPr>
              <w:t>T80/°C</w:t>
            </w:r>
          </w:p>
        </w:tc>
        <w:tc>
          <w:tcPr>
            <w:tcW w:w="984" w:type="pct"/>
            <w:tcBorders>
              <w:top w:val="nil"/>
              <w:bottom w:val="nil"/>
            </w:tcBorders>
            <w:vAlign w:val="center"/>
          </w:tcPr>
          <w:p w14:paraId="5D39F860" w14:textId="77777777" w:rsidR="00CB045B" w:rsidRDefault="007F1C5A">
            <w:pPr>
              <w:ind w:firstLine="420"/>
              <w:jc w:val="center"/>
              <w:rPr>
                <w:sz w:val="21"/>
                <w:szCs w:val="21"/>
              </w:rPr>
            </w:pPr>
            <w:r>
              <w:rPr>
                <w:sz w:val="21"/>
                <w:szCs w:val="21"/>
              </w:rPr>
              <w:t>429.333</w:t>
            </w:r>
          </w:p>
        </w:tc>
        <w:tc>
          <w:tcPr>
            <w:tcW w:w="985" w:type="pct"/>
            <w:tcBorders>
              <w:top w:val="nil"/>
              <w:bottom w:val="nil"/>
            </w:tcBorders>
            <w:vAlign w:val="center"/>
          </w:tcPr>
          <w:p w14:paraId="13FA5AF0" w14:textId="77777777" w:rsidR="00CB045B" w:rsidRDefault="007F1C5A">
            <w:pPr>
              <w:ind w:firstLine="420"/>
              <w:jc w:val="center"/>
              <w:rPr>
                <w:sz w:val="21"/>
                <w:szCs w:val="21"/>
              </w:rPr>
            </w:pPr>
            <w:r>
              <w:rPr>
                <w:sz w:val="21"/>
                <w:szCs w:val="21"/>
              </w:rPr>
              <w:t>442.1479</w:t>
            </w:r>
          </w:p>
        </w:tc>
        <w:tc>
          <w:tcPr>
            <w:tcW w:w="985" w:type="pct"/>
            <w:tcBorders>
              <w:top w:val="nil"/>
              <w:bottom w:val="nil"/>
            </w:tcBorders>
            <w:vAlign w:val="center"/>
          </w:tcPr>
          <w:p w14:paraId="067F576C" w14:textId="77777777" w:rsidR="00CB045B" w:rsidRDefault="007F1C5A">
            <w:pPr>
              <w:ind w:firstLine="420"/>
              <w:jc w:val="center"/>
              <w:rPr>
                <w:sz w:val="21"/>
                <w:szCs w:val="21"/>
              </w:rPr>
            </w:pPr>
            <w:r>
              <w:rPr>
                <w:sz w:val="21"/>
                <w:szCs w:val="21"/>
              </w:rPr>
              <w:t>451.0936</w:t>
            </w:r>
          </w:p>
        </w:tc>
        <w:tc>
          <w:tcPr>
            <w:tcW w:w="981" w:type="pct"/>
            <w:tcBorders>
              <w:top w:val="nil"/>
              <w:bottom w:val="nil"/>
            </w:tcBorders>
            <w:vAlign w:val="center"/>
          </w:tcPr>
          <w:p w14:paraId="5E49807B" w14:textId="77777777" w:rsidR="00CB045B" w:rsidRDefault="007F1C5A">
            <w:pPr>
              <w:ind w:firstLine="420"/>
              <w:jc w:val="center"/>
              <w:rPr>
                <w:sz w:val="21"/>
                <w:szCs w:val="21"/>
              </w:rPr>
            </w:pPr>
            <w:r>
              <w:rPr>
                <w:sz w:val="21"/>
                <w:szCs w:val="21"/>
              </w:rPr>
              <w:t>458.531</w:t>
            </w:r>
          </w:p>
        </w:tc>
      </w:tr>
      <w:tr w:rsidR="00CB045B" w14:paraId="1E06A57E" w14:textId="77777777">
        <w:trPr>
          <w:trHeight w:val="20"/>
          <w:jc w:val="center"/>
        </w:trPr>
        <w:tc>
          <w:tcPr>
            <w:tcW w:w="1065" w:type="pct"/>
            <w:tcBorders>
              <w:top w:val="nil"/>
              <w:left w:val="nil"/>
              <w:bottom w:val="nil"/>
            </w:tcBorders>
          </w:tcPr>
          <w:p w14:paraId="684EECBA" w14:textId="77777777" w:rsidR="00CB045B" w:rsidRDefault="007F1C5A">
            <w:pPr>
              <w:ind w:firstLine="420"/>
              <w:jc w:val="center"/>
              <w:rPr>
                <w:sz w:val="21"/>
                <w:szCs w:val="21"/>
              </w:rPr>
            </w:pPr>
            <w:r>
              <w:rPr>
                <w:sz w:val="21"/>
                <w:szCs w:val="21"/>
              </w:rPr>
              <w:t>T85/°C</w:t>
            </w:r>
          </w:p>
        </w:tc>
        <w:tc>
          <w:tcPr>
            <w:tcW w:w="984" w:type="pct"/>
            <w:tcBorders>
              <w:top w:val="nil"/>
              <w:bottom w:val="nil"/>
            </w:tcBorders>
            <w:vAlign w:val="center"/>
          </w:tcPr>
          <w:p w14:paraId="36DC77A8" w14:textId="77777777" w:rsidR="00CB045B" w:rsidRDefault="007F1C5A">
            <w:pPr>
              <w:ind w:firstLine="420"/>
              <w:jc w:val="center"/>
              <w:rPr>
                <w:sz w:val="21"/>
                <w:szCs w:val="21"/>
              </w:rPr>
            </w:pPr>
            <w:r>
              <w:rPr>
                <w:sz w:val="21"/>
                <w:szCs w:val="21"/>
              </w:rPr>
              <w:t>434.25</w:t>
            </w:r>
          </w:p>
        </w:tc>
        <w:tc>
          <w:tcPr>
            <w:tcW w:w="985" w:type="pct"/>
            <w:tcBorders>
              <w:top w:val="nil"/>
              <w:bottom w:val="nil"/>
            </w:tcBorders>
            <w:vAlign w:val="center"/>
          </w:tcPr>
          <w:p w14:paraId="42E74AF0" w14:textId="77777777" w:rsidR="00CB045B" w:rsidRDefault="007F1C5A">
            <w:pPr>
              <w:ind w:firstLine="420"/>
              <w:jc w:val="center"/>
              <w:rPr>
                <w:sz w:val="21"/>
                <w:szCs w:val="21"/>
              </w:rPr>
            </w:pPr>
            <w:r>
              <w:rPr>
                <w:sz w:val="21"/>
                <w:szCs w:val="21"/>
              </w:rPr>
              <w:t>446.9201</w:t>
            </w:r>
          </w:p>
        </w:tc>
        <w:tc>
          <w:tcPr>
            <w:tcW w:w="985" w:type="pct"/>
            <w:tcBorders>
              <w:top w:val="nil"/>
              <w:bottom w:val="nil"/>
            </w:tcBorders>
            <w:vAlign w:val="center"/>
          </w:tcPr>
          <w:p w14:paraId="3E32AA09" w14:textId="77777777" w:rsidR="00CB045B" w:rsidRDefault="007F1C5A">
            <w:pPr>
              <w:ind w:firstLine="420"/>
              <w:jc w:val="center"/>
              <w:rPr>
                <w:sz w:val="21"/>
                <w:szCs w:val="21"/>
              </w:rPr>
            </w:pPr>
            <w:r>
              <w:rPr>
                <w:sz w:val="21"/>
                <w:szCs w:val="21"/>
              </w:rPr>
              <w:t>455.7856</w:t>
            </w:r>
          </w:p>
        </w:tc>
        <w:tc>
          <w:tcPr>
            <w:tcW w:w="981" w:type="pct"/>
            <w:tcBorders>
              <w:top w:val="nil"/>
              <w:bottom w:val="nil"/>
            </w:tcBorders>
            <w:vAlign w:val="center"/>
          </w:tcPr>
          <w:p w14:paraId="38B1F4BC" w14:textId="77777777" w:rsidR="00CB045B" w:rsidRDefault="007F1C5A">
            <w:pPr>
              <w:ind w:firstLine="420"/>
              <w:jc w:val="center"/>
              <w:rPr>
                <w:sz w:val="21"/>
                <w:szCs w:val="21"/>
              </w:rPr>
            </w:pPr>
            <w:r>
              <w:rPr>
                <w:sz w:val="21"/>
                <w:szCs w:val="21"/>
              </w:rPr>
              <w:t>462.9055</w:t>
            </w:r>
          </w:p>
        </w:tc>
      </w:tr>
      <w:tr w:rsidR="00CB045B" w14:paraId="63EDD430" w14:textId="77777777">
        <w:trPr>
          <w:trHeight w:val="20"/>
          <w:jc w:val="center"/>
        </w:trPr>
        <w:tc>
          <w:tcPr>
            <w:tcW w:w="1065" w:type="pct"/>
            <w:tcBorders>
              <w:top w:val="nil"/>
              <w:left w:val="nil"/>
              <w:bottom w:val="nil"/>
            </w:tcBorders>
          </w:tcPr>
          <w:p w14:paraId="00079A69" w14:textId="77777777" w:rsidR="00CB045B" w:rsidRDefault="007F1C5A">
            <w:pPr>
              <w:ind w:firstLine="420"/>
              <w:jc w:val="center"/>
              <w:rPr>
                <w:sz w:val="21"/>
                <w:szCs w:val="21"/>
              </w:rPr>
            </w:pPr>
            <w:r>
              <w:rPr>
                <w:sz w:val="21"/>
                <w:szCs w:val="21"/>
              </w:rPr>
              <w:t>T90/°C</w:t>
            </w:r>
          </w:p>
        </w:tc>
        <w:tc>
          <w:tcPr>
            <w:tcW w:w="984" w:type="pct"/>
            <w:tcBorders>
              <w:top w:val="nil"/>
              <w:bottom w:val="nil"/>
            </w:tcBorders>
            <w:vAlign w:val="center"/>
          </w:tcPr>
          <w:p w14:paraId="3EBB5422" w14:textId="77777777" w:rsidR="00CB045B" w:rsidRDefault="007F1C5A">
            <w:pPr>
              <w:ind w:firstLine="420"/>
              <w:jc w:val="center"/>
              <w:rPr>
                <w:sz w:val="21"/>
                <w:szCs w:val="21"/>
              </w:rPr>
            </w:pPr>
            <w:r>
              <w:rPr>
                <w:sz w:val="21"/>
                <w:szCs w:val="21"/>
              </w:rPr>
              <w:t>440.75</w:t>
            </w:r>
          </w:p>
        </w:tc>
        <w:tc>
          <w:tcPr>
            <w:tcW w:w="985" w:type="pct"/>
            <w:tcBorders>
              <w:top w:val="nil"/>
              <w:bottom w:val="nil"/>
            </w:tcBorders>
            <w:vAlign w:val="center"/>
          </w:tcPr>
          <w:p w14:paraId="339779B7" w14:textId="77777777" w:rsidR="00CB045B" w:rsidRDefault="007F1C5A">
            <w:pPr>
              <w:ind w:firstLine="420"/>
              <w:jc w:val="center"/>
              <w:rPr>
                <w:sz w:val="21"/>
                <w:szCs w:val="21"/>
              </w:rPr>
            </w:pPr>
            <w:r>
              <w:rPr>
                <w:sz w:val="21"/>
                <w:szCs w:val="21"/>
              </w:rPr>
              <w:t>453.6082</w:t>
            </w:r>
          </w:p>
        </w:tc>
        <w:tc>
          <w:tcPr>
            <w:tcW w:w="985" w:type="pct"/>
            <w:tcBorders>
              <w:top w:val="nil"/>
              <w:bottom w:val="nil"/>
            </w:tcBorders>
            <w:vAlign w:val="center"/>
          </w:tcPr>
          <w:p w14:paraId="55252F08" w14:textId="77777777" w:rsidR="00CB045B" w:rsidRDefault="007F1C5A">
            <w:pPr>
              <w:ind w:firstLine="420"/>
              <w:jc w:val="center"/>
              <w:rPr>
                <w:sz w:val="21"/>
                <w:szCs w:val="21"/>
              </w:rPr>
            </w:pPr>
            <w:r>
              <w:rPr>
                <w:sz w:val="21"/>
                <w:szCs w:val="21"/>
              </w:rPr>
              <w:t>462.3347</w:t>
            </w:r>
          </w:p>
        </w:tc>
        <w:tc>
          <w:tcPr>
            <w:tcW w:w="981" w:type="pct"/>
            <w:tcBorders>
              <w:top w:val="nil"/>
              <w:bottom w:val="nil"/>
            </w:tcBorders>
            <w:vAlign w:val="center"/>
          </w:tcPr>
          <w:p w14:paraId="0E8A1FAC" w14:textId="77777777" w:rsidR="00CB045B" w:rsidRDefault="007F1C5A">
            <w:pPr>
              <w:ind w:firstLine="420"/>
              <w:jc w:val="center"/>
              <w:rPr>
                <w:sz w:val="21"/>
                <w:szCs w:val="21"/>
              </w:rPr>
            </w:pPr>
            <w:r>
              <w:rPr>
                <w:sz w:val="21"/>
                <w:szCs w:val="21"/>
              </w:rPr>
              <w:t>468.9924</w:t>
            </w:r>
          </w:p>
        </w:tc>
      </w:tr>
      <w:tr w:rsidR="00CB045B" w14:paraId="56810C26" w14:textId="77777777">
        <w:trPr>
          <w:trHeight w:val="20"/>
          <w:jc w:val="center"/>
        </w:trPr>
        <w:tc>
          <w:tcPr>
            <w:tcW w:w="1065" w:type="pct"/>
            <w:tcBorders>
              <w:top w:val="nil"/>
              <w:left w:val="nil"/>
              <w:bottom w:val="single" w:sz="18" w:space="0" w:color="auto"/>
            </w:tcBorders>
          </w:tcPr>
          <w:p w14:paraId="35F212F3" w14:textId="77777777" w:rsidR="00CB045B" w:rsidRDefault="007F1C5A">
            <w:pPr>
              <w:ind w:firstLine="420"/>
              <w:jc w:val="center"/>
              <w:rPr>
                <w:sz w:val="21"/>
                <w:szCs w:val="21"/>
              </w:rPr>
            </w:pPr>
            <w:r>
              <w:rPr>
                <w:sz w:val="21"/>
                <w:szCs w:val="21"/>
              </w:rPr>
              <w:t>T95/°C</w:t>
            </w:r>
          </w:p>
        </w:tc>
        <w:tc>
          <w:tcPr>
            <w:tcW w:w="984" w:type="pct"/>
            <w:tcBorders>
              <w:top w:val="nil"/>
              <w:bottom w:val="single" w:sz="18" w:space="0" w:color="auto"/>
            </w:tcBorders>
            <w:vAlign w:val="center"/>
          </w:tcPr>
          <w:p w14:paraId="22CDC221" w14:textId="77777777" w:rsidR="00CB045B" w:rsidRDefault="007F1C5A">
            <w:pPr>
              <w:ind w:firstLine="420"/>
              <w:jc w:val="center"/>
              <w:rPr>
                <w:sz w:val="21"/>
                <w:szCs w:val="21"/>
              </w:rPr>
            </w:pPr>
            <w:r>
              <w:rPr>
                <w:sz w:val="21"/>
                <w:szCs w:val="21"/>
              </w:rPr>
              <w:t>451.5254</w:t>
            </w:r>
          </w:p>
        </w:tc>
        <w:tc>
          <w:tcPr>
            <w:tcW w:w="985" w:type="pct"/>
            <w:tcBorders>
              <w:top w:val="nil"/>
              <w:bottom w:val="single" w:sz="18" w:space="0" w:color="auto"/>
            </w:tcBorders>
            <w:vAlign w:val="center"/>
          </w:tcPr>
          <w:p w14:paraId="4A9D3B43" w14:textId="77777777" w:rsidR="00CB045B" w:rsidRDefault="007F1C5A">
            <w:pPr>
              <w:ind w:firstLine="420"/>
              <w:jc w:val="center"/>
              <w:rPr>
                <w:sz w:val="21"/>
                <w:szCs w:val="21"/>
              </w:rPr>
            </w:pPr>
            <w:r>
              <w:rPr>
                <w:sz w:val="21"/>
                <w:szCs w:val="21"/>
              </w:rPr>
              <w:t>465</w:t>
            </w:r>
          </w:p>
        </w:tc>
        <w:tc>
          <w:tcPr>
            <w:tcW w:w="985" w:type="pct"/>
            <w:tcBorders>
              <w:top w:val="nil"/>
              <w:bottom w:val="single" w:sz="18" w:space="0" w:color="auto"/>
            </w:tcBorders>
            <w:vAlign w:val="center"/>
          </w:tcPr>
          <w:p w14:paraId="0CF759ED" w14:textId="77777777" w:rsidR="00CB045B" w:rsidRDefault="007F1C5A">
            <w:pPr>
              <w:ind w:firstLine="420"/>
              <w:jc w:val="center"/>
              <w:rPr>
                <w:sz w:val="21"/>
                <w:szCs w:val="21"/>
              </w:rPr>
            </w:pPr>
            <w:r>
              <w:rPr>
                <w:sz w:val="21"/>
                <w:szCs w:val="21"/>
              </w:rPr>
              <w:t>473.2995</w:t>
            </w:r>
          </w:p>
        </w:tc>
        <w:tc>
          <w:tcPr>
            <w:tcW w:w="981" w:type="pct"/>
            <w:tcBorders>
              <w:top w:val="nil"/>
              <w:bottom w:val="single" w:sz="18" w:space="0" w:color="auto"/>
            </w:tcBorders>
            <w:vAlign w:val="center"/>
          </w:tcPr>
          <w:p w14:paraId="084191BF" w14:textId="77777777" w:rsidR="00CB045B" w:rsidRDefault="007F1C5A">
            <w:pPr>
              <w:ind w:firstLine="420"/>
              <w:jc w:val="center"/>
              <w:rPr>
                <w:sz w:val="21"/>
                <w:szCs w:val="21"/>
              </w:rPr>
            </w:pPr>
            <w:r>
              <w:rPr>
                <w:sz w:val="21"/>
                <w:szCs w:val="21"/>
              </w:rPr>
              <w:t>479.0517</w:t>
            </w:r>
          </w:p>
        </w:tc>
      </w:tr>
    </w:tbl>
    <w:p w14:paraId="2FBBFDC0" w14:textId="77777777" w:rsidR="00CB045B" w:rsidRPr="00722469" w:rsidRDefault="00CB045B">
      <w:pPr>
        <w:spacing w:line="240" w:lineRule="auto"/>
        <w:ind w:firstLine="360"/>
        <w:jc w:val="center"/>
        <w:rPr>
          <w:rFonts w:eastAsia="黑体"/>
          <w:sz w:val="18"/>
        </w:rPr>
      </w:pPr>
    </w:p>
    <w:p w14:paraId="5A027076" w14:textId="77777777" w:rsidR="00CB045B" w:rsidRDefault="007F1C5A">
      <w:pPr>
        <w:spacing w:line="240" w:lineRule="auto"/>
        <w:ind w:firstLineChars="0" w:firstLine="0"/>
        <w:jc w:val="center"/>
        <w:rPr>
          <w:sz w:val="18"/>
          <w:szCs w:val="18"/>
        </w:rPr>
      </w:pPr>
      <w:r>
        <w:rPr>
          <w:noProof/>
          <w:sz w:val="18"/>
          <w:szCs w:val="18"/>
        </w:rPr>
        <w:drawing>
          <wp:inline distT="0" distB="0" distL="0" distR="0" wp14:anchorId="45AADEAB" wp14:editId="46B342B5">
            <wp:extent cx="1726565" cy="1471886"/>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60"/>
                    <a:srcRect l="7704" t="10516" r="13356" b="1565"/>
                    <a:stretch>
                      <a:fillRect/>
                    </a:stretch>
                  </pic:blipFill>
                  <pic:spPr>
                    <a:xfrm>
                      <a:off x="0" y="0"/>
                      <a:ext cx="1739078" cy="1482553"/>
                    </a:xfrm>
                    <a:prstGeom prst="rect">
                      <a:avLst/>
                    </a:prstGeom>
                    <a:ln>
                      <a:noFill/>
                    </a:ln>
                  </pic:spPr>
                </pic:pic>
              </a:graphicData>
            </a:graphic>
          </wp:inline>
        </w:drawing>
      </w:r>
      <w:r>
        <w:rPr>
          <w:noProof/>
          <w:sz w:val="18"/>
          <w:szCs w:val="18"/>
        </w:rPr>
        <w:drawing>
          <wp:inline distT="0" distB="0" distL="0" distR="0" wp14:anchorId="2A60A455" wp14:editId="621F98B5">
            <wp:extent cx="1838861" cy="1472798"/>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1"/>
                    <a:srcRect/>
                    <a:stretch>
                      <a:fillRect/>
                    </a:stretch>
                  </pic:blipFill>
                  <pic:spPr>
                    <a:xfrm>
                      <a:off x="0" y="0"/>
                      <a:ext cx="1875475" cy="1502123"/>
                    </a:xfrm>
                    <a:prstGeom prst="rect">
                      <a:avLst/>
                    </a:prstGeom>
                    <a:ln>
                      <a:noFill/>
                    </a:ln>
                  </pic:spPr>
                </pic:pic>
              </a:graphicData>
            </a:graphic>
          </wp:inline>
        </w:drawing>
      </w:r>
      <w:r>
        <w:rPr>
          <w:rFonts w:eastAsia="黑体"/>
          <w:noProof/>
          <w:sz w:val="18"/>
        </w:rPr>
        <w:drawing>
          <wp:inline distT="0" distB="0" distL="0" distR="0" wp14:anchorId="386240E6" wp14:editId="274F09F6">
            <wp:extent cx="1849289" cy="147129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2" cstate="hqprint"/>
                    <a:srcRect/>
                    <a:stretch>
                      <a:fillRect/>
                    </a:stretch>
                  </pic:blipFill>
                  <pic:spPr>
                    <a:xfrm>
                      <a:off x="0" y="0"/>
                      <a:ext cx="1924973" cy="1531509"/>
                    </a:xfrm>
                    <a:prstGeom prst="rect">
                      <a:avLst/>
                    </a:prstGeom>
                    <a:ln>
                      <a:noFill/>
                    </a:ln>
                  </pic:spPr>
                </pic:pic>
              </a:graphicData>
            </a:graphic>
          </wp:inline>
        </w:drawing>
      </w:r>
    </w:p>
    <w:p w14:paraId="2AA1442C" w14:textId="77777777" w:rsidR="00CB045B" w:rsidRDefault="007F1C5A">
      <w:pPr>
        <w:spacing w:line="300" w:lineRule="exact"/>
        <w:ind w:firstLineChars="400" w:firstLine="840"/>
        <w:rPr>
          <w:rFonts w:eastAsia="楷体"/>
          <w:sz w:val="21"/>
          <w:szCs w:val="21"/>
        </w:rPr>
      </w:pPr>
      <w:r>
        <w:rPr>
          <w:rFonts w:ascii="楷体" w:eastAsia="楷体" w:hAnsi="楷体"/>
          <w:sz w:val="21"/>
          <w:szCs w:val="21"/>
        </w:rPr>
        <w:t>(</w:t>
      </w:r>
      <w:r>
        <w:rPr>
          <w:rFonts w:eastAsia="楷体" w:hint="eastAsia"/>
          <w:sz w:val="21"/>
          <w:szCs w:val="21"/>
        </w:rPr>
        <w:t>a</w:t>
      </w:r>
      <w:r>
        <w:rPr>
          <w:rFonts w:ascii="楷体" w:eastAsia="楷体" w:hAnsi="楷体" w:hint="eastAsia"/>
          <w:sz w:val="21"/>
          <w:szCs w:val="21"/>
        </w:rPr>
        <w:t>)</w:t>
      </w:r>
      <w:r>
        <w:rPr>
          <w:rFonts w:eastAsia="楷体"/>
          <w:sz w:val="21"/>
          <w:szCs w:val="21"/>
        </w:rPr>
        <w:t>PA6</w:t>
      </w:r>
      <w:r>
        <w:rPr>
          <w:rFonts w:eastAsia="楷体" w:hint="eastAsia"/>
          <w:sz w:val="21"/>
          <w:szCs w:val="21"/>
        </w:rPr>
        <w:t>活化能拟合图</w:t>
      </w:r>
      <w:r>
        <w:rPr>
          <w:rFonts w:eastAsia="楷体"/>
          <w:sz w:val="21"/>
          <w:szCs w:val="21"/>
        </w:rPr>
        <w:t xml:space="preserve">       </w:t>
      </w:r>
      <w:r>
        <w:rPr>
          <w:rFonts w:ascii="楷体" w:eastAsia="楷体" w:hAnsi="楷体"/>
          <w:sz w:val="21"/>
          <w:szCs w:val="21"/>
        </w:rPr>
        <w:t xml:space="preserve"> </w:t>
      </w:r>
      <w:r>
        <w:rPr>
          <w:rFonts w:ascii="楷体" w:eastAsia="楷体" w:hAnsi="楷体" w:hint="eastAsia"/>
          <w:sz w:val="21"/>
          <w:szCs w:val="21"/>
        </w:rPr>
        <w:t>(</w:t>
      </w:r>
      <w:r>
        <w:rPr>
          <w:rFonts w:eastAsia="楷体" w:hint="eastAsia"/>
          <w:sz w:val="21"/>
          <w:szCs w:val="21"/>
        </w:rPr>
        <w:t>b</w:t>
      </w:r>
      <w:r>
        <w:rPr>
          <w:rFonts w:ascii="楷体" w:eastAsia="楷体" w:hAnsi="楷体" w:hint="eastAsia"/>
          <w:sz w:val="21"/>
          <w:szCs w:val="21"/>
        </w:rPr>
        <w:t>)</w:t>
      </w:r>
      <w:r>
        <w:rPr>
          <w:rFonts w:eastAsia="楷体"/>
          <w:sz w:val="21"/>
          <w:szCs w:val="21"/>
        </w:rPr>
        <w:t>PA46</w:t>
      </w:r>
      <w:bookmarkStart w:id="73" w:name="OLE_LINK15"/>
      <w:r>
        <w:rPr>
          <w:rFonts w:eastAsia="楷体" w:hint="eastAsia"/>
          <w:sz w:val="21"/>
          <w:szCs w:val="21"/>
        </w:rPr>
        <w:t>活化能拟合图</w:t>
      </w:r>
      <w:r>
        <w:rPr>
          <w:rFonts w:eastAsia="楷体" w:hint="eastAsia"/>
          <w:sz w:val="21"/>
          <w:szCs w:val="21"/>
        </w:rPr>
        <w:t xml:space="preserve"> </w:t>
      </w:r>
      <w:bookmarkEnd w:id="73"/>
      <w:r>
        <w:rPr>
          <w:rFonts w:eastAsia="楷体"/>
          <w:sz w:val="21"/>
          <w:szCs w:val="21"/>
        </w:rPr>
        <w:t xml:space="preserve">      </w:t>
      </w:r>
      <w:r>
        <w:rPr>
          <w:rFonts w:ascii="楷体" w:eastAsia="楷体" w:hAnsi="楷体"/>
          <w:sz w:val="21"/>
          <w:szCs w:val="21"/>
        </w:rPr>
        <w:t xml:space="preserve"> </w:t>
      </w:r>
      <w:r>
        <w:rPr>
          <w:rFonts w:ascii="楷体" w:eastAsia="楷体" w:hAnsi="楷体" w:hint="eastAsia"/>
          <w:sz w:val="21"/>
          <w:szCs w:val="21"/>
        </w:rPr>
        <w:t>(</w:t>
      </w:r>
      <w:r>
        <w:rPr>
          <w:rFonts w:eastAsia="楷体" w:hint="eastAsia"/>
          <w:sz w:val="21"/>
          <w:szCs w:val="21"/>
        </w:rPr>
        <w:t>c</w:t>
      </w:r>
      <w:r>
        <w:rPr>
          <w:rFonts w:ascii="楷体" w:eastAsia="楷体" w:hAnsi="楷体"/>
          <w:sz w:val="21"/>
          <w:szCs w:val="21"/>
        </w:rPr>
        <w:t>)</w:t>
      </w:r>
      <w:r>
        <w:rPr>
          <w:rFonts w:eastAsia="楷体"/>
          <w:sz w:val="21"/>
          <w:szCs w:val="21"/>
        </w:rPr>
        <w:t xml:space="preserve"> PA66</w:t>
      </w:r>
      <w:r>
        <w:rPr>
          <w:rFonts w:eastAsia="楷体" w:hint="eastAsia"/>
          <w:sz w:val="21"/>
          <w:szCs w:val="21"/>
        </w:rPr>
        <w:t>活化能拟合图</w:t>
      </w:r>
    </w:p>
    <w:p w14:paraId="07C115A5" w14:textId="77777777" w:rsidR="00CB045B" w:rsidRDefault="007F1C5A">
      <w:pPr>
        <w:snapToGrid w:val="0"/>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3-29 PA</w:t>
      </w:r>
      <w:r>
        <w:rPr>
          <w:rFonts w:eastAsia="楷体" w:hint="eastAsia"/>
          <w:sz w:val="21"/>
          <w:szCs w:val="21"/>
        </w:rPr>
        <w:t>s</w:t>
      </w:r>
      <w:r>
        <w:rPr>
          <w:rFonts w:eastAsia="楷体" w:hint="eastAsia"/>
          <w:sz w:val="21"/>
          <w:szCs w:val="21"/>
        </w:rPr>
        <w:t>活化能拟合图</w:t>
      </w:r>
    </w:p>
    <w:p w14:paraId="1567FD43" w14:textId="77777777" w:rsidR="00CB045B" w:rsidRDefault="007F1C5A">
      <w:pPr>
        <w:snapToGrid w:val="0"/>
        <w:spacing w:line="300" w:lineRule="exact"/>
        <w:ind w:firstLineChars="0" w:firstLine="0"/>
        <w:jc w:val="center"/>
        <w:rPr>
          <w:rFonts w:eastAsia="楷体"/>
          <w:sz w:val="21"/>
          <w:szCs w:val="21"/>
        </w:rPr>
      </w:pPr>
      <w:r>
        <w:rPr>
          <w:rFonts w:eastAsia="楷体"/>
          <w:sz w:val="21"/>
          <w:szCs w:val="21"/>
        </w:rPr>
        <w:t>Fig</w:t>
      </w:r>
      <w:r>
        <w:rPr>
          <w:rFonts w:eastAsia="楷体" w:hint="eastAsia"/>
          <w:sz w:val="21"/>
          <w:szCs w:val="21"/>
        </w:rPr>
        <w:t>.</w:t>
      </w:r>
      <w:r>
        <w:rPr>
          <w:rFonts w:eastAsia="楷体"/>
          <w:sz w:val="21"/>
          <w:szCs w:val="21"/>
        </w:rPr>
        <w:t xml:space="preserve"> 3-29 Fitting diagram of PAs activation energy</w:t>
      </w:r>
    </w:p>
    <w:bookmarkEnd w:id="72"/>
    <w:p w14:paraId="516BAE28" w14:textId="77777777" w:rsidR="00CB045B" w:rsidRDefault="007F1C5A">
      <w:pPr>
        <w:ind w:firstLine="480"/>
        <w:rPr>
          <w:rFonts w:ascii="宋体" w:hAnsi="宋体" w:cs="宋体"/>
          <w:kern w:val="0"/>
        </w:rPr>
      </w:pPr>
      <w:r>
        <w:rPr>
          <w:rFonts w:ascii="宋体" w:hAnsi="宋体" w:cs="宋体" w:hint="eastAsia"/>
          <w:kern w:val="0"/>
        </w:rPr>
        <w:t>拟合后根据公式求出</w:t>
      </w:r>
      <w:r>
        <w:rPr>
          <w:rFonts w:hint="eastAsia"/>
          <w:kern w:val="0"/>
        </w:rPr>
        <w:t>三种产气材料</w:t>
      </w:r>
      <w:r>
        <w:rPr>
          <w:rFonts w:ascii="宋体" w:hAnsi="宋体" w:cs="宋体" w:hint="eastAsia"/>
          <w:kern w:val="0"/>
        </w:rPr>
        <w:t>在不同转化率的表观活化能</w:t>
      </w:r>
      <w:r>
        <w:rPr>
          <w:i/>
          <w:iCs/>
          <w:kern w:val="0"/>
        </w:rPr>
        <w:t>E</w:t>
      </w:r>
      <w:r>
        <w:rPr>
          <w:rFonts w:ascii="宋体" w:hAnsi="宋体" w:cs="宋体" w:hint="eastAsia"/>
          <w:kern w:val="0"/>
        </w:rPr>
        <w:t>如表</w:t>
      </w:r>
      <w:r>
        <w:rPr>
          <w:rFonts w:cs="Times New Roman"/>
          <w:kern w:val="0"/>
        </w:rPr>
        <w:t>3-6</w:t>
      </w:r>
      <w:r>
        <w:rPr>
          <w:rFonts w:cs="Times New Roman"/>
          <w:kern w:val="0"/>
        </w:rPr>
        <w:t>、</w:t>
      </w:r>
      <w:r>
        <w:rPr>
          <w:rFonts w:cs="Times New Roman"/>
          <w:kern w:val="0"/>
        </w:rPr>
        <w:t>3-7</w:t>
      </w:r>
      <w:r>
        <w:rPr>
          <w:rFonts w:cs="Times New Roman"/>
          <w:kern w:val="0"/>
        </w:rPr>
        <w:t>、</w:t>
      </w:r>
      <w:r>
        <w:rPr>
          <w:rFonts w:cs="Times New Roman"/>
          <w:kern w:val="0"/>
        </w:rPr>
        <w:t>3-8</w:t>
      </w:r>
      <w:r>
        <w:rPr>
          <w:rFonts w:ascii="宋体" w:hAnsi="宋体" w:cs="宋体" w:hint="eastAsia"/>
          <w:kern w:val="0"/>
        </w:rPr>
        <w:t>所示。</w:t>
      </w:r>
    </w:p>
    <w:p w14:paraId="2B0524ED" w14:textId="77777777" w:rsidR="00CB045B" w:rsidRDefault="007F1C5A">
      <w:pPr>
        <w:spacing w:line="300" w:lineRule="exact"/>
        <w:ind w:firstLineChars="0" w:firstLine="0"/>
        <w:jc w:val="center"/>
        <w:rPr>
          <w:rFonts w:eastAsia="楷体" w:cs="Times New Roman"/>
          <w:sz w:val="21"/>
        </w:rPr>
      </w:pPr>
      <w:r>
        <w:rPr>
          <w:rFonts w:eastAsia="楷体" w:cs="Times New Roman" w:hint="eastAsia"/>
          <w:sz w:val="21"/>
        </w:rPr>
        <w:lastRenderedPageBreak/>
        <w:t>表</w:t>
      </w:r>
      <w:r>
        <w:rPr>
          <w:rFonts w:eastAsia="楷体" w:cs="Times New Roman" w:hint="eastAsia"/>
          <w:sz w:val="21"/>
        </w:rPr>
        <w:t>3</w:t>
      </w:r>
      <w:r>
        <w:rPr>
          <w:rFonts w:eastAsia="楷体" w:cs="Times New Roman"/>
          <w:sz w:val="21"/>
        </w:rPr>
        <w:t>-6</w:t>
      </w:r>
      <w:r>
        <w:rPr>
          <w:rFonts w:eastAsia="楷体" w:cs="Times New Roman" w:hint="eastAsia"/>
          <w:sz w:val="21"/>
        </w:rPr>
        <w:t xml:space="preserve"> PA6</w:t>
      </w:r>
      <w:r>
        <w:rPr>
          <w:rFonts w:eastAsia="楷体" w:cs="Times New Roman" w:hint="eastAsia"/>
          <w:sz w:val="21"/>
        </w:rPr>
        <w:t>拟合得到的活化能数据</w:t>
      </w:r>
    </w:p>
    <w:p w14:paraId="7F665D41" w14:textId="77777777" w:rsidR="00CB045B" w:rsidRDefault="007F1C5A">
      <w:pPr>
        <w:spacing w:line="300" w:lineRule="exact"/>
        <w:ind w:firstLineChars="0" w:firstLine="0"/>
        <w:jc w:val="center"/>
        <w:rPr>
          <w:rFonts w:eastAsia="楷体" w:cs="Times New Roman"/>
          <w:sz w:val="21"/>
        </w:rPr>
      </w:pPr>
      <w:r>
        <w:rPr>
          <w:rFonts w:eastAsia="楷体" w:cs="Times New Roman" w:hint="eastAsia"/>
          <w:sz w:val="21"/>
        </w:rPr>
        <w:t>Tab. 3</w:t>
      </w:r>
      <w:r>
        <w:rPr>
          <w:rFonts w:eastAsia="楷体" w:cs="Times New Roman"/>
          <w:sz w:val="21"/>
        </w:rPr>
        <w:t>-6</w:t>
      </w:r>
      <w:r>
        <w:rPr>
          <w:rFonts w:eastAsia="楷体" w:cs="Times New Roman" w:hint="eastAsia"/>
          <w:sz w:val="21"/>
        </w:rPr>
        <w:t xml:space="preserve"> </w:t>
      </w:r>
      <w:r>
        <w:rPr>
          <w:rFonts w:eastAsia="楷体" w:cs="Times New Roman"/>
          <w:sz w:val="21"/>
        </w:rPr>
        <w:t>Activation energy data from PA6 fitting</w:t>
      </w:r>
    </w:p>
    <w:tbl>
      <w:tblPr>
        <w:tblW w:w="5000" w:type="pct"/>
        <w:jc w:val="center"/>
        <w:tblBorders>
          <w:top w:val="single" w:sz="6" w:space="0" w:color="auto"/>
          <w:bottom w:val="single" w:sz="6" w:space="0" w:color="auto"/>
        </w:tblBorders>
        <w:tblCellMar>
          <w:left w:w="0" w:type="dxa"/>
          <w:right w:w="0" w:type="dxa"/>
        </w:tblCellMar>
        <w:tblLook w:val="04A0" w:firstRow="1" w:lastRow="0" w:firstColumn="1" w:lastColumn="0" w:noHBand="0" w:noVBand="1"/>
      </w:tblPr>
      <w:tblGrid>
        <w:gridCol w:w="1597"/>
        <w:gridCol w:w="1312"/>
        <w:gridCol w:w="1743"/>
        <w:gridCol w:w="1303"/>
        <w:gridCol w:w="1417"/>
        <w:gridCol w:w="1868"/>
      </w:tblGrid>
      <w:tr w:rsidR="00CB045B" w:rsidRPr="009535B2" w14:paraId="64AD1705" w14:textId="77777777">
        <w:trPr>
          <w:trHeight w:val="20"/>
          <w:jc w:val="center"/>
        </w:trPr>
        <w:tc>
          <w:tcPr>
            <w:tcW w:w="864" w:type="pct"/>
            <w:tcBorders>
              <w:top w:val="single" w:sz="18" w:space="0" w:color="auto"/>
              <w:bottom w:val="single" w:sz="8" w:space="0" w:color="auto"/>
            </w:tcBorders>
            <w:vAlign w:val="center"/>
          </w:tcPr>
          <w:p w14:paraId="1514798E" w14:textId="77777777" w:rsidR="00CB045B" w:rsidRDefault="007F1C5A">
            <w:pPr>
              <w:ind w:firstLine="480"/>
              <w:jc w:val="center"/>
              <w:rPr>
                <w:rFonts w:cs="Times New Roman"/>
                <w:iCs/>
                <w:sz w:val="21"/>
                <w:szCs w:val="21"/>
                <w:lang w:val="en-GB"/>
              </w:rPr>
            </w:pPr>
            <w:r>
              <w:rPr>
                <w:position w:val="-10"/>
              </w:rPr>
              <w:object w:dxaOrig="242" w:dyaOrig="323" w14:anchorId="0F26E7D5">
                <v:shape id="_x0000_i1121" type="#_x0000_t75" style="width:14.65pt;height:14.65pt" o:ole="">
                  <v:imagedata r:id="rId263" o:title=""/>
                </v:shape>
                <o:OLEObject Type="Embed" ProgID="Equation.DSMT4" ShapeID="_x0000_i1121" DrawAspect="Content" ObjectID="_1811157603" r:id="rId264"/>
              </w:object>
            </w:r>
            <w:r>
              <w:rPr>
                <w:rFonts w:cs="Times New Roman"/>
                <w:iCs/>
                <w:sz w:val="21"/>
                <w:szCs w:val="21"/>
                <w:lang w:val="en-GB"/>
              </w:rPr>
              <w:t>/℃·min</w:t>
            </w:r>
            <w:r>
              <w:rPr>
                <w:rFonts w:cs="Times New Roman"/>
                <w:iCs/>
                <w:sz w:val="21"/>
                <w:szCs w:val="21"/>
                <w:vertAlign w:val="superscript"/>
                <w:lang w:val="en-GB"/>
              </w:rPr>
              <w:t>-1</w:t>
            </w:r>
          </w:p>
        </w:tc>
        <w:tc>
          <w:tcPr>
            <w:tcW w:w="710" w:type="pct"/>
            <w:tcBorders>
              <w:top w:val="single" w:sz="18" w:space="0" w:color="auto"/>
              <w:bottom w:val="single" w:sz="8" w:space="0" w:color="auto"/>
            </w:tcBorders>
            <w:vAlign w:val="center"/>
          </w:tcPr>
          <w:p w14:paraId="4D8808A3" w14:textId="77777777" w:rsidR="00CB045B" w:rsidRDefault="007F1C5A">
            <w:pPr>
              <w:ind w:firstLine="420"/>
              <w:jc w:val="center"/>
              <w:rPr>
                <w:rFonts w:cs="Times New Roman"/>
                <w:iCs/>
                <w:sz w:val="21"/>
                <w:szCs w:val="21"/>
                <w:lang w:val="en-GB"/>
              </w:rPr>
            </w:pPr>
            <w:r>
              <w:rPr>
                <w:rFonts w:cs="Times New Roman"/>
                <w:iCs/>
                <w:sz w:val="21"/>
                <w:szCs w:val="21"/>
                <w:lang w:val="en-GB"/>
              </w:rPr>
              <w:t>截距</w:t>
            </w:r>
          </w:p>
        </w:tc>
        <w:tc>
          <w:tcPr>
            <w:tcW w:w="943" w:type="pct"/>
            <w:tcBorders>
              <w:top w:val="single" w:sz="18" w:space="0" w:color="auto"/>
              <w:bottom w:val="single" w:sz="8" w:space="0" w:color="auto"/>
            </w:tcBorders>
            <w:vAlign w:val="center"/>
          </w:tcPr>
          <w:p w14:paraId="76C03D10" w14:textId="77777777" w:rsidR="00CB045B" w:rsidRDefault="007F1C5A">
            <w:pPr>
              <w:ind w:firstLine="420"/>
              <w:jc w:val="center"/>
              <w:rPr>
                <w:rFonts w:cs="Times New Roman"/>
                <w:iCs/>
                <w:sz w:val="21"/>
                <w:szCs w:val="21"/>
                <w:lang w:val="en-GB"/>
              </w:rPr>
            </w:pPr>
            <w:r>
              <w:rPr>
                <w:rFonts w:cs="Times New Roman"/>
                <w:iCs/>
                <w:sz w:val="21"/>
                <w:szCs w:val="21"/>
                <w:lang w:val="en-GB"/>
              </w:rPr>
              <w:t>斜率</w:t>
            </w:r>
          </w:p>
        </w:tc>
        <w:tc>
          <w:tcPr>
            <w:tcW w:w="705" w:type="pct"/>
            <w:tcBorders>
              <w:top w:val="single" w:sz="18" w:space="0" w:color="auto"/>
              <w:bottom w:val="single" w:sz="8" w:space="0" w:color="auto"/>
            </w:tcBorders>
            <w:vAlign w:val="center"/>
          </w:tcPr>
          <w:p w14:paraId="47F38593" w14:textId="77777777" w:rsidR="00CB045B" w:rsidRDefault="007F1C5A">
            <w:pPr>
              <w:ind w:firstLine="420"/>
              <w:jc w:val="center"/>
              <w:rPr>
                <w:rFonts w:cs="Times New Roman"/>
                <w:iCs/>
                <w:sz w:val="21"/>
                <w:szCs w:val="21"/>
                <w:lang w:val="en-GB"/>
              </w:rPr>
            </w:pPr>
            <w:r>
              <w:rPr>
                <w:rFonts w:cs="Times New Roman"/>
                <w:iCs/>
                <w:sz w:val="21"/>
                <w:szCs w:val="21"/>
                <w:lang w:val="en-GB"/>
              </w:rPr>
              <w:t>R</w:t>
            </w:r>
            <w:r>
              <w:rPr>
                <w:rFonts w:cs="Times New Roman"/>
                <w:iCs/>
                <w:sz w:val="21"/>
                <w:szCs w:val="21"/>
                <w:vertAlign w:val="superscript"/>
                <w:lang w:val="en-GB"/>
              </w:rPr>
              <w:t>2</w:t>
            </w:r>
          </w:p>
        </w:tc>
        <w:tc>
          <w:tcPr>
            <w:tcW w:w="767" w:type="pct"/>
            <w:tcBorders>
              <w:top w:val="single" w:sz="18" w:space="0" w:color="auto"/>
              <w:bottom w:val="single" w:sz="8" w:space="0" w:color="auto"/>
            </w:tcBorders>
            <w:vAlign w:val="center"/>
          </w:tcPr>
          <w:p w14:paraId="64582E7E" w14:textId="77777777" w:rsidR="00CB045B" w:rsidRDefault="007F1C5A">
            <w:pPr>
              <w:ind w:firstLine="420"/>
              <w:jc w:val="center"/>
              <w:rPr>
                <w:rFonts w:cs="Times New Roman"/>
                <w:iCs/>
                <w:sz w:val="21"/>
                <w:szCs w:val="21"/>
                <w:lang w:val="en-GB"/>
              </w:rPr>
            </w:pPr>
            <w:r>
              <w:rPr>
                <w:rFonts w:cs="Times New Roman"/>
                <w:iCs/>
                <w:sz w:val="21"/>
                <w:szCs w:val="21"/>
                <w:lang w:val="en-GB"/>
              </w:rPr>
              <w:t>E/kJ·mol</w:t>
            </w:r>
            <w:r>
              <w:rPr>
                <w:rFonts w:cs="Times New Roman"/>
                <w:iCs/>
                <w:sz w:val="21"/>
                <w:szCs w:val="21"/>
                <w:vertAlign w:val="superscript"/>
                <w:lang w:val="en-GB"/>
              </w:rPr>
              <w:t>-1</w:t>
            </w:r>
          </w:p>
        </w:tc>
        <w:tc>
          <w:tcPr>
            <w:tcW w:w="1011" w:type="pct"/>
            <w:tcBorders>
              <w:top w:val="single" w:sz="18" w:space="0" w:color="auto"/>
              <w:bottom w:val="single" w:sz="8" w:space="0" w:color="auto"/>
            </w:tcBorders>
            <w:vAlign w:val="center"/>
          </w:tcPr>
          <w:p w14:paraId="25FC8CAA" w14:textId="77777777" w:rsidR="00CB045B" w:rsidRPr="009535B2" w:rsidRDefault="007F1C5A">
            <w:pPr>
              <w:ind w:firstLineChars="95" w:firstLine="199"/>
              <w:jc w:val="center"/>
              <w:rPr>
                <w:rFonts w:cs="Times New Roman"/>
                <w:iCs/>
                <w:sz w:val="21"/>
                <w:szCs w:val="21"/>
                <w:lang w:val="es-CR"/>
              </w:rPr>
            </w:pPr>
            <w:r w:rsidRPr="009535B2">
              <w:rPr>
                <w:rFonts w:cs="Times New Roman" w:hint="eastAsia"/>
                <w:iCs/>
                <w:sz w:val="21"/>
                <w:szCs w:val="21"/>
                <w:lang w:val="es-CR"/>
              </w:rPr>
              <w:t>E</w:t>
            </w:r>
            <w:r>
              <w:rPr>
                <w:rFonts w:cs="Times New Roman"/>
                <w:iCs/>
                <w:sz w:val="21"/>
                <w:szCs w:val="21"/>
                <w:lang w:val="en-GB"/>
              </w:rPr>
              <w:t>平均</w:t>
            </w:r>
            <w:r>
              <w:rPr>
                <w:rFonts w:cs="Times New Roman" w:hint="eastAsia"/>
                <w:iCs/>
                <w:sz w:val="21"/>
                <w:szCs w:val="21"/>
                <w:lang w:val="en-GB"/>
              </w:rPr>
              <w:t>值</w:t>
            </w:r>
            <w:r w:rsidRPr="009535B2">
              <w:rPr>
                <w:rFonts w:cs="Times New Roman" w:hint="eastAsia"/>
                <w:iCs/>
                <w:sz w:val="21"/>
                <w:szCs w:val="21"/>
                <w:lang w:val="es-CR"/>
              </w:rPr>
              <w:t>/</w:t>
            </w:r>
            <w:r w:rsidRPr="009535B2">
              <w:rPr>
                <w:rFonts w:cs="Times New Roman"/>
                <w:iCs/>
                <w:sz w:val="21"/>
                <w:szCs w:val="21"/>
                <w:lang w:val="es-CR"/>
              </w:rPr>
              <w:t>kJ·mol</w:t>
            </w:r>
            <w:r w:rsidRPr="009535B2">
              <w:rPr>
                <w:rFonts w:cs="Times New Roman"/>
                <w:iCs/>
                <w:sz w:val="21"/>
                <w:szCs w:val="21"/>
                <w:vertAlign w:val="superscript"/>
                <w:lang w:val="es-CR"/>
              </w:rPr>
              <w:t>-1</w:t>
            </w:r>
          </w:p>
        </w:tc>
      </w:tr>
      <w:tr w:rsidR="00CB045B" w14:paraId="2F3FBD2E" w14:textId="77777777">
        <w:trPr>
          <w:cantSplit/>
          <w:trHeight w:val="20"/>
          <w:jc w:val="center"/>
        </w:trPr>
        <w:tc>
          <w:tcPr>
            <w:tcW w:w="864" w:type="pct"/>
            <w:tcBorders>
              <w:top w:val="single" w:sz="8" w:space="0" w:color="auto"/>
              <w:bottom w:val="nil"/>
            </w:tcBorders>
          </w:tcPr>
          <w:p w14:paraId="5F58FCAC" w14:textId="77777777" w:rsidR="00CB045B" w:rsidRDefault="007F1C5A">
            <w:pPr>
              <w:ind w:firstLine="420"/>
              <w:jc w:val="center"/>
              <w:rPr>
                <w:rFonts w:cs="Times New Roman"/>
                <w:sz w:val="21"/>
                <w:szCs w:val="21"/>
              </w:rPr>
            </w:pPr>
            <w:r>
              <w:rPr>
                <w:rFonts w:cs="Times New Roman"/>
                <w:sz w:val="21"/>
                <w:szCs w:val="21"/>
              </w:rPr>
              <w:t>T10</w:t>
            </w:r>
          </w:p>
        </w:tc>
        <w:tc>
          <w:tcPr>
            <w:tcW w:w="710" w:type="pct"/>
            <w:tcBorders>
              <w:top w:val="single" w:sz="8" w:space="0" w:color="auto"/>
              <w:bottom w:val="nil"/>
            </w:tcBorders>
          </w:tcPr>
          <w:p w14:paraId="73E234DD" w14:textId="77777777" w:rsidR="00CB045B" w:rsidRDefault="007F1C5A">
            <w:pPr>
              <w:ind w:firstLine="420"/>
              <w:jc w:val="center"/>
              <w:rPr>
                <w:rFonts w:cs="Times New Roman"/>
                <w:sz w:val="21"/>
                <w:szCs w:val="21"/>
              </w:rPr>
            </w:pPr>
            <w:r>
              <w:rPr>
                <w:rFonts w:cs="Times New Roman"/>
                <w:sz w:val="21"/>
                <w:szCs w:val="21"/>
              </w:rPr>
              <w:t>12.04</w:t>
            </w:r>
          </w:p>
        </w:tc>
        <w:tc>
          <w:tcPr>
            <w:tcW w:w="943" w:type="pct"/>
            <w:tcBorders>
              <w:top w:val="single" w:sz="8" w:space="0" w:color="auto"/>
              <w:bottom w:val="nil"/>
            </w:tcBorders>
          </w:tcPr>
          <w:p w14:paraId="4812EF15" w14:textId="77777777" w:rsidR="00CB045B" w:rsidRDefault="007F1C5A">
            <w:pPr>
              <w:ind w:firstLine="420"/>
              <w:jc w:val="center"/>
              <w:rPr>
                <w:rFonts w:cs="Times New Roman"/>
                <w:sz w:val="21"/>
                <w:szCs w:val="21"/>
              </w:rPr>
            </w:pPr>
            <w:r>
              <w:rPr>
                <w:rFonts w:cs="Times New Roman"/>
                <w:sz w:val="21"/>
                <w:szCs w:val="21"/>
              </w:rPr>
              <w:t>-7480.84</w:t>
            </w:r>
          </w:p>
        </w:tc>
        <w:tc>
          <w:tcPr>
            <w:tcW w:w="705" w:type="pct"/>
            <w:tcBorders>
              <w:top w:val="single" w:sz="8" w:space="0" w:color="auto"/>
              <w:bottom w:val="nil"/>
            </w:tcBorders>
          </w:tcPr>
          <w:p w14:paraId="196AC894" w14:textId="77777777" w:rsidR="00CB045B" w:rsidRDefault="007F1C5A">
            <w:pPr>
              <w:ind w:firstLine="420"/>
              <w:jc w:val="center"/>
              <w:rPr>
                <w:rFonts w:cs="Times New Roman"/>
                <w:sz w:val="21"/>
                <w:szCs w:val="21"/>
              </w:rPr>
            </w:pPr>
            <w:r>
              <w:rPr>
                <w:rFonts w:cs="Times New Roman"/>
                <w:sz w:val="21"/>
                <w:szCs w:val="21"/>
              </w:rPr>
              <w:t>0.9989</w:t>
            </w:r>
          </w:p>
        </w:tc>
        <w:tc>
          <w:tcPr>
            <w:tcW w:w="767" w:type="pct"/>
            <w:tcBorders>
              <w:top w:val="single" w:sz="8" w:space="0" w:color="auto"/>
              <w:bottom w:val="nil"/>
            </w:tcBorders>
          </w:tcPr>
          <w:p w14:paraId="309DA856" w14:textId="77777777" w:rsidR="00CB045B" w:rsidRDefault="007F1C5A">
            <w:pPr>
              <w:ind w:firstLine="420"/>
              <w:jc w:val="center"/>
              <w:rPr>
                <w:rFonts w:cs="Times New Roman"/>
                <w:sz w:val="21"/>
                <w:szCs w:val="21"/>
              </w:rPr>
            </w:pPr>
            <w:r>
              <w:rPr>
                <w:rFonts w:cs="Times New Roman"/>
                <w:sz w:val="21"/>
                <w:szCs w:val="21"/>
              </w:rPr>
              <w:t>136.19</w:t>
            </w:r>
          </w:p>
        </w:tc>
        <w:tc>
          <w:tcPr>
            <w:tcW w:w="1011" w:type="pct"/>
            <w:vMerge w:val="restart"/>
            <w:tcBorders>
              <w:top w:val="single" w:sz="8" w:space="0" w:color="auto"/>
            </w:tcBorders>
            <w:vAlign w:val="center"/>
          </w:tcPr>
          <w:p w14:paraId="2B4FCB87" w14:textId="77777777" w:rsidR="00CB045B" w:rsidRDefault="007F1C5A">
            <w:pPr>
              <w:ind w:firstLine="420"/>
              <w:jc w:val="center"/>
              <w:rPr>
                <w:rFonts w:cs="Times New Roman"/>
                <w:sz w:val="21"/>
                <w:szCs w:val="21"/>
              </w:rPr>
            </w:pPr>
            <w:r>
              <w:rPr>
                <w:rFonts w:cs="Times New Roman"/>
                <w:sz w:val="21"/>
                <w:szCs w:val="21"/>
              </w:rPr>
              <w:t>168.07</w:t>
            </w:r>
          </w:p>
        </w:tc>
      </w:tr>
      <w:tr w:rsidR="00CB045B" w14:paraId="3801A13F" w14:textId="77777777">
        <w:trPr>
          <w:cantSplit/>
          <w:trHeight w:val="20"/>
          <w:jc w:val="center"/>
        </w:trPr>
        <w:tc>
          <w:tcPr>
            <w:tcW w:w="864" w:type="pct"/>
            <w:tcBorders>
              <w:top w:val="nil"/>
            </w:tcBorders>
          </w:tcPr>
          <w:p w14:paraId="3B495DF6" w14:textId="77777777" w:rsidR="00CB045B" w:rsidRDefault="007F1C5A">
            <w:pPr>
              <w:ind w:firstLine="420"/>
              <w:jc w:val="center"/>
              <w:rPr>
                <w:rFonts w:cs="Times New Roman"/>
                <w:sz w:val="21"/>
                <w:szCs w:val="21"/>
              </w:rPr>
            </w:pPr>
            <w:r>
              <w:rPr>
                <w:rFonts w:cs="Times New Roman"/>
                <w:sz w:val="21"/>
                <w:szCs w:val="21"/>
              </w:rPr>
              <w:t>T20</w:t>
            </w:r>
          </w:p>
        </w:tc>
        <w:tc>
          <w:tcPr>
            <w:tcW w:w="710" w:type="pct"/>
            <w:tcBorders>
              <w:top w:val="nil"/>
            </w:tcBorders>
          </w:tcPr>
          <w:p w14:paraId="08A66E74" w14:textId="77777777" w:rsidR="00CB045B" w:rsidRDefault="007F1C5A">
            <w:pPr>
              <w:ind w:firstLine="420"/>
              <w:jc w:val="center"/>
              <w:rPr>
                <w:rFonts w:cs="Times New Roman"/>
                <w:sz w:val="21"/>
                <w:szCs w:val="21"/>
              </w:rPr>
            </w:pPr>
            <w:r>
              <w:rPr>
                <w:rFonts w:cs="Times New Roman"/>
                <w:sz w:val="21"/>
                <w:szCs w:val="21"/>
              </w:rPr>
              <w:t>13.76</w:t>
            </w:r>
          </w:p>
        </w:tc>
        <w:tc>
          <w:tcPr>
            <w:tcW w:w="943" w:type="pct"/>
            <w:tcBorders>
              <w:top w:val="nil"/>
            </w:tcBorders>
          </w:tcPr>
          <w:p w14:paraId="73E80193" w14:textId="77777777" w:rsidR="00CB045B" w:rsidRDefault="007F1C5A">
            <w:pPr>
              <w:ind w:firstLine="420"/>
              <w:jc w:val="center"/>
              <w:rPr>
                <w:rFonts w:cs="Times New Roman"/>
                <w:sz w:val="21"/>
                <w:szCs w:val="21"/>
              </w:rPr>
            </w:pPr>
            <w:r>
              <w:rPr>
                <w:rFonts w:cs="Times New Roman"/>
                <w:sz w:val="21"/>
                <w:szCs w:val="21"/>
              </w:rPr>
              <w:t>-8885.35</w:t>
            </w:r>
          </w:p>
        </w:tc>
        <w:tc>
          <w:tcPr>
            <w:tcW w:w="705" w:type="pct"/>
            <w:tcBorders>
              <w:top w:val="nil"/>
            </w:tcBorders>
          </w:tcPr>
          <w:p w14:paraId="26914F67" w14:textId="77777777" w:rsidR="00CB045B" w:rsidRDefault="007F1C5A">
            <w:pPr>
              <w:ind w:firstLine="420"/>
              <w:jc w:val="center"/>
              <w:rPr>
                <w:rFonts w:cs="Times New Roman"/>
                <w:sz w:val="21"/>
                <w:szCs w:val="21"/>
              </w:rPr>
            </w:pPr>
            <w:r>
              <w:rPr>
                <w:rFonts w:cs="Times New Roman"/>
                <w:sz w:val="21"/>
                <w:szCs w:val="21"/>
              </w:rPr>
              <w:t>0.99978</w:t>
            </w:r>
          </w:p>
        </w:tc>
        <w:tc>
          <w:tcPr>
            <w:tcW w:w="767" w:type="pct"/>
            <w:tcBorders>
              <w:top w:val="nil"/>
            </w:tcBorders>
          </w:tcPr>
          <w:p w14:paraId="2F9FE495" w14:textId="77777777" w:rsidR="00CB045B" w:rsidRDefault="007F1C5A">
            <w:pPr>
              <w:ind w:firstLine="420"/>
              <w:jc w:val="center"/>
              <w:rPr>
                <w:rFonts w:cs="Times New Roman"/>
                <w:sz w:val="21"/>
                <w:szCs w:val="21"/>
              </w:rPr>
            </w:pPr>
            <w:r>
              <w:rPr>
                <w:rFonts w:cs="Times New Roman"/>
                <w:sz w:val="21"/>
                <w:szCs w:val="21"/>
              </w:rPr>
              <w:t>161.75</w:t>
            </w:r>
          </w:p>
        </w:tc>
        <w:tc>
          <w:tcPr>
            <w:tcW w:w="1011" w:type="pct"/>
            <w:vMerge/>
          </w:tcPr>
          <w:p w14:paraId="2410EA84" w14:textId="77777777" w:rsidR="00CB045B" w:rsidRDefault="00CB045B">
            <w:pPr>
              <w:ind w:firstLine="300"/>
              <w:jc w:val="center"/>
              <w:rPr>
                <w:sz w:val="15"/>
                <w:szCs w:val="15"/>
              </w:rPr>
            </w:pPr>
          </w:p>
        </w:tc>
      </w:tr>
      <w:tr w:rsidR="00CB045B" w14:paraId="64094AAC" w14:textId="77777777">
        <w:trPr>
          <w:cantSplit/>
          <w:trHeight w:val="20"/>
          <w:jc w:val="center"/>
        </w:trPr>
        <w:tc>
          <w:tcPr>
            <w:tcW w:w="864" w:type="pct"/>
            <w:tcBorders>
              <w:bottom w:val="nil"/>
            </w:tcBorders>
          </w:tcPr>
          <w:p w14:paraId="3193B8D1" w14:textId="77777777" w:rsidR="00CB045B" w:rsidRDefault="007F1C5A">
            <w:pPr>
              <w:ind w:firstLine="420"/>
              <w:jc w:val="center"/>
              <w:rPr>
                <w:rFonts w:cs="Times New Roman"/>
                <w:sz w:val="21"/>
                <w:szCs w:val="21"/>
              </w:rPr>
            </w:pPr>
            <w:r>
              <w:rPr>
                <w:rFonts w:cs="Times New Roman"/>
                <w:sz w:val="21"/>
                <w:szCs w:val="21"/>
              </w:rPr>
              <w:t>T30</w:t>
            </w:r>
          </w:p>
        </w:tc>
        <w:tc>
          <w:tcPr>
            <w:tcW w:w="710" w:type="pct"/>
            <w:tcBorders>
              <w:bottom w:val="nil"/>
            </w:tcBorders>
          </w:tcPr>
          <w:p w14:paraId="0B25F5FB" w14:textId="77777777" w:rsidR="00CB045B" w:rsidRDefault="007F1C5A">
            <w:pPr>
              <w:ind w:firstLine="420"/>
              <w:jc w:val="center"/>
              <w:rPr>
                <w:rFonts w:cs="Times New Roman"/>
                <w:sz w:val="21"/>
                <w:szCs w:val="21"/>
              </w:rPr>
            </w:pPr>
            <w:r>
              <w:rPr>
                <w:rFonts w:cs="Times New Roman"/>
                <w:sz w:val="21"/>
                <w:szCs w:val="21"/>
              </w:rPr>
              <w:t>13.83</w:t>
            </w:r>
          </w:p>
        </w:tc>
        <w:tc>
          <w:tcPr>
            <w:tcW w:w="943" w:type="pct"/>
            <w:tcBorders>
              <w:bottom w:val="nil"/>
            </w:tcBorders>
          </w:tcPr>
          <w:p w14:paraId="4A5A5FAC" w14:textId="77777777" w:rsidR="00CB045B" w:rsidRDefault="007F1C5A">
            <w:pPr>
              <w:ind w:firstLine="420"/>
              <w:jc w:val="center"/>
              <w:rPr>
                <w:rFonts w:cs="Times New Roman"/>
                <w:sz w:val="21"/>
                <w:szCs w:val="21"/>
              </w:rPr>
            </w:pPr>
            <w:r>
              <w:rPr>
                <w:rFonts w:cs="Times New Roman"/>
                <w:sz w:val="21"/>
                <w:szCs w:val="21"/>
              </w:rPr>
              <w:t>-9043.70</w:t>
            </w:r>
          </w:p>
        </w:tc>
        <w:tc>
          <w:tcPr>
            <w:tcW w:w="705" w:type="pct"/>
            <w:tcBorders>
              <w:bottom w:val="nil"/>
            </w:tcBorders>
          </w:tcPr>
          <w:p w14:paraId="081519E3" w14:textId="77777777" w:rsidR="00CB045B" w:rsidRDefault="007F1C5A">
            <w:pPr>
              <w:ind w:firstLine="420"/>
              <w:jc w:val="center"/>
              <w:rPr>
                <w:rFonts w:cs="Times New Roman"/>
                <w:sz w:val="21"/>
                <w:szCs w:val="21"/>
              </w:rPr>
            </w:pPr>
            <w:r>
              <w:rPr>
                <w:rFonts w:cs="Times New Roman"/>
                <w:sz w:val="21"/>
                <w:szCs w:val="21"/>
              </w:rPr>
              <w:t>0.99993</w:t>
            </w:r>
          </w:p>
        </w:tc>
        <w:tc>
          <w:tcPr>
            <w:tcW w:w="767" w:type="pct"/>
            <w:tcBorders>
              <w:bottom w:val="nil"/>
            </w:tcBorders>
          </w:tcPr>
          <w:p w14:paraId="2C8EC91F" w14:textId="77777777" w:rsidR="00CB045B" w:rsidRDefault="007F1C5A">
            <w:pPr>
              <w:ind w:firstLine="420"/>
              <w:jc w:val="center"/>
              <w:rPr>
                <w:rFonts w:cs="Times New Roman"/>
                <w:sz w:val="21"/>
                <w:szCs w:val="21"/>
              </w:rPr>
            </w:pPr>
            <w:r>
              <w:rPr>
                <w:rFonts w:cs="Times New Roman"/>
                <w:sz w:val="21"/>
                <w:szCs w:val="21"/>
              </w:rPr>
              <w:t>164.64</w:t>
            </w:r>
          </w:p>
        </w:tc>
        <w:tc>
          <w:tcPr>
            <w:tcW w:w="1011" w:type="pct"/>
            <w:vMerge/>
          </w:tcPr>
          <w:p w14:paraId="7CC671D1" w14:textId="77777777" w:rsidR="00CB045B" w:rsidRDefault="00CB045B">
            <w:pPr>
              <w:ind w:firstLine="300"/>
              <w:jc w:val="center"/>
              <w:rPr>
                <w:sz w:val="15"/>
                <w:szCs w:val="15"/>
              </w:rPr>
            </w:pPr>
          </w:p>
        </w:tc>
      </w:tr>
      <w:tr w:rsidR="00CB045B" w14:paraId="3702426A" w14:textId="77777777">
        <w:trPr>
          <w:cantSplit/>
          <w:trHeight w:val="20"/>
          <w:jc w:val="center"/>
        </w:trPr>
        <w:tc>
          <w:tcPr>
            <w:tcW w:w="864" w:type="pct"/>
            <w:tcBorders>
              <w:top w:val="nil"/>
              <w:left w:val="nil"/>
              <w:bottom w:val="nil"/>
            </w:tcBorders>
          </w:tcPr>
          <w:p w14:paraId="53828A1D" w14:textId="77777777" w:rsidR="00CB045B" w:rsidRDefault="007F1C5A">
            <w:pPr>
              <w:ind w:firstLine="420"/>
              <w:jc w:val="center"/>
              <w:rPr>
                <w:rFonts w:cs="Times New Roman"/>
                <w:sz w:val="21"/>
                <w:szCs w:val="21"/>
              </w:rPr>
            </w:pPr>
            <w:r>
              <w:rPr>
                <w:rFonts w:cs="Times New Roman"/>
                <w:sz w:val="21"/>
                <w:szCs w:val="21"/>
              </w:rPr>
              <w:t>T40</w:t>
            </w:r>
          </w:p>
        </w:tc>
        <w:tc>
          <w:tcPr>
            <w:tcW w:w="710" w:type="pct"/>
            <w:tcBorders>
              <w:top w:val="nil"/>
              <w:bottom w:val="nil"/>
            </w:tcBorders>
          </w:tcPr>
          <w:p w14:paraId="51F96E60" w14:textId="77777777" w:rsidR="00CB045B" w:rsidRDefault="007F1C5A">
            <w:pPr>
              <w:ind w:firstLine="420"/>
              <w:jc w:val="center"/>
              <w:rPr>
                <w:rFonts w:cs="Times New Roman"/>
                <w:sz w:val="21"/>
                <w:szCs w:val="21"/>
              </w:rPr>
            </w:pPr>
            <w:r>
              <w:rPr>
                <w:rFonts w:cs="Times New Roman"/>
                <w:sz w:val="21"/>
                <w:szCs w:val="21"/>
              </w:rPr>
              <w:t>16.02</w:t>
            </w:r>
          </w:p>
        </w:tc>
        <w:tc>
          <w:tcPr>
            <w:tcW w:w="943" w:type="pct"/>
            <w:tcBorders>
              <w:top w:val="nil"/>
              <w:bottom w:val="nil"/>
            </w:tcBorders>
          </w:tcPr>
          <w:p w14:paraId="690C2BAB" w14:textId="77777777" w:rsidR="00CB045B" w:rsidRDefault="007F1C5A">
            <w:pPr>
              <w:ind w:firstLine="420"/>
              <w:jc w:val="center"/>
              <w:rPr>
                <w:rFonts w:cs="Times New Roman"/>
                <w:sz w:val="21"/>
                <w:szCs w:val="21"/>
              </w:rPr>
            </w:pPr>
            <w:r>
              <w:rPr>
                <w:rFonts w:cs="Times New Roman"/>
                <w:sz w:val="21"/>
                <w:szCs w:val="21"/>
              </w:rPr>
              <w:t>-9060.72</w:t>
            </w:r>
          </w:p>
        </w:tc>
        <w:tc>
          <w:tcPr>
            <w:tcW w:w="705" w:type="pct"/>
            <w:tcBorders>
              <w:top w:val="nil"/>
              <w:bottom w:val="nil"/>
            </w:tcBorders>
          </w:tcPr>
          <w:p w14:paraId="12F43450" w14:textId="77777777" w:rsidR="00CB045B" w:rsidRDefault="007F1C5A">
            <w:pPr>
              <w:ind w:firstLine="420"/>
              <w:jc w:val="center"/>
              <w:rPr>
                <w:rFonts w:cs="Times New Roman"/>
                <w:sz w:val="21"/>
                <w:szCs w:val="21"/>
              </w:rPr>
            </w:pPr>
            <w:r>
              <w:rPr>
                <w:rFonts w:cs="Times New Roman"/>
                <w:sz w:val="21"/>
                <w:szCs w:val="21"/>
              </w:rPr>
              <w:t>0.99994</w:t>
            </w:r>
          </w:p>
        </w:tc>
        <w:tc>
          <w:tcPr>
            <w:tcW w:w="767" w:type="pct"/>
            <w:tcBorders>
              <w:top w:val="nil"/>
              <w:bottom w:val="nil"/>
            </w:tcBorders>
          </w:tcPr>
          <w:p w14:paraId="3D8797D6" w14:textId="77777777" w:rsidR="00CB045B" w:rsidRDefault="007F1C5A">
            <w:pPr>
              <w:ind w:firstLine="420"/>
              <w:jc w:val="center"/>
              <w:rPr>
                <w:rFonts w:cs="Times New Roman"/>
                <w:sz w:val="21"/>
                <w:szCs w:val="21"/>
              </w:rPr>
            </w:pPr>
            <w:r>
              <w:rPr>
                <w:rFonts w:cs="Times New Roman"/>
                <w:sz w:val="21"/>
                <w:szCs w:val="21"/>
              </w:rPr>
              <w:t>164.95</w:t>
            </w:r>
          </w:p>
        </w:tc>
        <w:tc>
          <w:tcPr>
            <w:tcW w:w="1011" w:type="pct"/>
            <w:vMerge/>
          </w:tcPr>
          <w:p w14:paraId="15D8BE1E" w14:textId="77777777" w:rsidR="00CB045B" w:rsidRDefault="00CB045B">
            <w:pPr>
              <w:ind w:firstLine="300"/>
              <w:jc w:val="center"/>
              <w:rPr>
                <w:sz w:val="15"/>
                <w:szCs w:val="15"/>
              </w:rPr>
            </w:pPr>
          </w:p>
        </w:tc>
      </w:tr>
      <w:tr w:rsidR="00CB045B" w14:paraId="6D59C858" w14:textId="77777777">
        <w:trPr>
          <w:cantSplit/>
          <w:trHeight w:val="20"/>
          <w:jc w:val="center"/>
        </w:trPr>
        <w:tc>
          <w:tcPr>
            <w:tcW w:w="864" w:type="pct"/>
            <w:tcBorders>
              <w:top w:val="nil"/>
              <w:left w:val="nil"/>
              <w:bottom w:val="nil"/>
            </w:tcBorders>
          </w:tcPr>
          <w:p w14:paraId="6CBABB37" w14:textId="77777777" w:rsidR="00CB045B" w:rsidRDefault="007F1C5A">
            <w:pPr>
              <w:ind w:firstLine="420"/>
              <w:jc w:val="center"/>
              <w:rPr>
                <w:rFonts w:cs="Times New Roman"/>
                <w:sz w:val="21"/>
                <w:szCs w:val="21"/>
              </w:rPr>
            </w:pPr>
            <w:r>
              <w:rPr>
                <w:rFonts w:cs="Times New Roman"/>
                <w:sz w:val="21"/>
                <w:szCs w:val="21"/>
              </w:rPr>
              <w:t>T50</w:t>
            </w:r>
          </w:p>
        </w:tc>
        <w:tc>
          <w:tcPr>
            <w:tcW w:w="710" w:type="pct"/>
            <w:tcBorders>
              <w:top w:val="nil"/>
              <w:bottom w:val="nil"/>
            </w:tcBorders>
          </w:tcPr>
          <w:p w14:paraId="52AD1D99" w14:textId="77777777" w:rsidR="00CB045B" w:rsidRDefault="007F1C5A">
            <w:pPr>
              <w:ind w:firstLine="420"/>
              <w:jc w:val="center"/>
              <w:rPr>
                <w:rFonts w:cs="Times New Roman"/>
                <w:sz w:val="21"/>
                <w:szCs w:val="21"/>
              </w:rPr>
            </w:pPr>
            <w:r>
              <w:rPr>
                <w:rFonts w:cs="Times New Roman"/>
                <w:sz w:val="21"/>
                <w:szCs w:val="21"/>
              </w:rPr>
              <w:t>13.68</w:t>
            </w:r>
          </w:p>
        </w:tc>
        <w:tc>
          <w:tcPr>
            <w:tcW w:w="943" w:type="pct"/>
            <w:tcBorders>
              <w:top w:val="nil"/>
              <w:bottom w:val="nil"/>
            </w:tcBorders>
          </w:tcPr>
          <w:p w14:paraId="565550B8" w14:textId="77777777" w:rsidR="00CB045B" w:rsidRDefault="007F1C5A">
            <w:pPr>
              <w:ind w:firstLine="420"/>
              <w:jc w:val="center"/>
              <w:rPr>
                <w:rFonts w:cs="Times New Roman"/>
                <w:sz w:val="21"/>
                <w:szCs w:val="21"/>
              </w:rPr>
            </w:pPr>
            <w:r>
              <w:rPr>
                <w:rFonts w:cs="Times New Roman"/>
                <w:sz w:val="21"/>
                <w:szCs w:val="21"/>
              </w:rPr>
              <w:t>-9097.75</w:t>
            </w:r>
          </w:p>
        </w:tc>
        <w:tc>
          <w:tcPr>
            <w:tcW w:w="705" w:type="pct"/>
            <w:tcBorders>
              <w:top w:val="nil"/>
              <w:bottom w:val="nil"/>
            </w:tcBorders>
          </w:tcPr>
          <w:p w14:paraId="22069064" w14:textId="77777777" w:rsidR="00CB045B" w:rsidRDefault="007F1C5A">
            <w:pPr>
              <w:ind w:firstLine="420"/>
              <w:jc w:val="center"/>
              <w:rPr>
                <w:rFonts w:cs="Times New Roman"/>
                <w:sz w:val="21"/>
                <w:szCs w:val="21"/>
              </w:rPr>
            </w:pPr>
            <w:r>
              <w:rPr>
                <w:rFonts w:cs="Times New Roman"/>
                <w:sz w:val="21"/>
                <w:szCs w:val="21"/>
              </w:rPr>
              <w:t>0.99992</w:t>
            </w:r>
          </w:p>
        </w:tc>
        <w:tc>
          <w:tcPr>
            <w:tcW w:w="767" w:type="pct"/>
            <w:tcBorders>
              <w:top w:val="nil"/>
              <w:bottom w:val="nil"/>
            </w:tcBorders>
          </w:tcPr>
          <w:p w14:paraId="70DE153B" w14:textId="77777777" w:rsidR="00CB045B" w:rsidRDefault="007F1C5A">
            <w:pPr>
              <w:ind w:firstLine="420"/>
              <w:jc w:val="center"/>
              <w:rPr>
                <w:rFonts w:cs="Times New Roman"/>
                <w:sz w:val="21"/>
                <w:szCs w:val="21"/>
              </w:rPr>
            </w:pPr>
            <w:r>
              <w:rPr>
                <w:rFonts w:cs="Times New Roman"/>
                <w:sz w:val="21"/>
                <w:szCs w:val="21"/>
              </w:rPr>
              <w:t>165.62</w:t>
            </w:r>
          </w:p>
        </w:tc>
        <w:tc>
          <w:tcPr>
            <w:tcW w:w="1011" w:type="pct"/>
            <w:vMerge/>
          </w:tcPr>
          <w:p w14:paraId="12E16E86" w14:textId="77777777" w:rsidR="00CB045B" w:rsidRDefault="00CB045B">
            <w:pPr>
              <w:ind w:firstLine="300"/>
              <w:jc w:val="center"/>
              <w:rPr>
                <w:sz w:val="15"/>
                <w:szCs w:val="15"/>
              </w:rPr>
            </w:pPr>
          </w:p>
        </w:tc>
      </w:tr>
      <w:tr w:rsidR="00CB045B" w14:paraId="5F64CBCD" w14:textId="77777777">
        <w:trPr>
          <w:cantSplit/>
          <w:trHeight w:val="20"/>
          <w:jc w:val="center"/>
        </w:trPr>
        <w:tc>
          <w:tcPr>
            <w:tcW w:w="864" w:type="pct"/>
            <w:tcBorders>
              <w:top w:val="nil"/>
              <w:left w:val="nil"/>
              <w:bottom w:val="nil"/>
            </w:tcBorders>
          </w:tcPr>
          <w:p w14:paraId="2867C49E" w14:textId="77777777" w:rsidR="00CB045B" w:rsidRDefault="007F1C5A">
            <w:pPr>
              <w:ind w:firstLine="420"/>
              <w:jc w:val="center"/>
              <w:rPr>
                <w:rFonts w:cs="Times New Roman"/>
                <w:sz w:val="21"/>
                <w:szCs w:val="21"/>
              </w:rPr>
            </w:pPr>
            <w:r>
              <w:rPr>
                <w:rFonts w:cs="Times New Roman"/>
                <w:sz w:val="21"/>
                <w:szCs w:val="21"/>
              </w:rPr>
              <w:t>T60</w:t>
            </w:r>
          </w:p>
        </w:tc>
        <w:tc>
          <w:tcPr>
            <w:tcW w:w="710" w:type="pct"/>
            <w:tcBorders>
              <w:top w:val="nil"/>
              <w:bottom w:val="nil"/>
            </w:tcBorders>
          </w:tcPr>
          <w:p w14:paraId="2FEEA390" w14:textId="77777777" w:rsidR="00CB045B" w:rsidRDefault="007F1C5A">
            <w:pPr>
              <w:ind w:firstLine="420"/>
              <w:jc w:val="center"/>
              <w:rPr>
                <w:rFonts w:cs="Times New Roman"/>
                <w:sz w:val="21"/>
                <w:szCs w:val="21"/>
              </w:rPr>
            </w:pPr>
            <w:r>
              <w:rPr>
                <w:rFonts w:cs="Times New Roman"/>
                <w:sz w:val="21"/>
                <w:szCs w:val="21"/>
              </w:rPr>
              <w:t>13.75</w:t>
            </w:r>
          </w:p>
        </w:tc>
        <w:tc>
          <w:tcPr>
            <w:tcW w:w="943" w:type="pct"/>
            <w:tcBorders>
              <w:top w:val="nil"/>
              <w:bottom w:val="nil"/>
            </w:tcBorders>
          </w:tcPr>
          <w:p w14:paraId="71058DB2" w14:textId="77777777" w:rsidR="00CB045B" w:rsidRDefault="007F1C5A">
            <w:pPr>
              <w:ind w:firstLine="420"/>
              <w:jc w:val="center"/>
              <w:rPr>
                <w:rFonts w:cs="Times New Roman"/>
                <w:sz w:val="21"/>
                <w:szCs w:val="21"/>
              </w:rPr>
            </w:pPr>
            <w:r>
              <w:rPr>
                <w:rFonts w:cs="Times New Roman"/>
                <w:sz w:val="21"/>
                <w:szCs w:val="21"/>
              </w:rPr>
              <w:t>-9214.53</w:t>
            </w:r>
          </w:p>
        </w:tc>
        <w:tc>
          <w:tcPr>
            <w:tcW w:w="705" w:type="pct"/>
            <w:tcBorders>
              <w:top w:val="nil"/>
              <w:bottom w:val="nil"/>
            </w:tcBorders>
          </w:tcPr>
          <w:p w14:paraId="7D19E351" w14:textId="77777777" w:rsidR="00CB045B" w:rsidRDefault="007F1C5A">
            <w:pPr>
              <w:ind w:firstLine="420"/>
              <w:jc w:val="center"/>
              <w:rPr>
                <w:rFonts w:cs="Times New Roman"/>
                <w:sz w:val="21"/>
                <w:szCs w:val="21"/>
              </w:rPr>
            </w:pPr>
            <w:r>
              <w:rPr>
                <w:rFonts w:cs="Times New Roman"/>
                <w:sz w:val="21"/>
                <w:szCs w:val="21"/>
              </w:rPr>
              <w:t>0.99989</w:t>
            </w:r>
          </w:p>
        </w:tc>
        <w:tc>
          <w:tcPr>
            <w:tcW w:w="767" w:type="pct"/>
            <w:tcBorders>
              <w:top w:val="nil"/>
              <w:bottom w:val="nil"/>
            </w:tcBorders>
          </w:tcPr>
          <w:p w14:paraId="65328BCA" w14:textId="77777777" w:rsidR="00CB045B" w:rsidRDefault="007F1C5A">
            <w:pPr>
              <w:ind w:firstLine="420"/>
              <w:jc w:val="center"/>
              <w:rPr>
                <w:rFonts w:cs="Times New Roman"/>
                <w:sz w:val="21"/>
                <w:szCs w:val="21"/>
              </w:rPr>
            </w:pPr>
            <w:r>
              <w:rPr>
                <w:rFonts w:cs="Times New Roman"/>
                <w:sz w:val="21"/>
                <w:szCs w:val="21"/>
              </w:rPr>
              <w:t>167.75</w:t>
            </w:r>
          </w:p>
        </w:tc>
        <w:tc>
          <w:tcPr>
            <w:tcW w:w="1011" w:type="pct"/>
            <w:vMerge/>
          </w:tcPr>
          <w:p w14:paraId="5F29BDD7" w14:textId="77777777" w:rsidR="00CB045B" w:rsidRDefault="00CB045B">
            <w:pPr>
              <w:ind w:firstLine="300"/>
              <w:jc w:val="center"/>
              <w:rPr>
                <w:sz w:val="15"/>
                <w:szCs w:val="15"/>
              </w:rPr>
            </w:pPr>
          </w:p>
        </w:tc>
      </w:tr>
      <w:tr w:rsidR="00CB045B" w14:paraId="76AB2CF4" w14:textId="77777777">
        <w:trPr>
          <w:cantSplit/>
          <w:trHeight w:val="20"/>
          <w:jc w:val="center"/>
        </w:trPr>
        <w:tc>
          <w:tcPr>
            <w:tcW w:w="864" w:type="pct"/>
            <w:tcBorders>
              <w:top w:val="nil"/>
              <w:left w:val="nil"/>
              <w:bottom w:val="nil"/>
            </w:tcBorders>
          </w:tcPr>
          <w:p w14:paraId="38EB6A7D" w14:textId="77777777" w:rsidR="00CB045B" w:rsidRDefault="007F1C5A">
            <w:pPr>
              <w:ind w:firstLine="420"/>
              <w:jc w:val="center"/>
              <w:rPr>
                <w:rFonts w:cs="Times New Roman"/>
                <w:sz w:val="21"/>
                <w:szCs w:val="21"/>
              </w:rPr>
            </w:pPr>
            <w:r>
              <w:rPr>
                <w:rFonts w:cs="Times New Roman"/>
                <w:sz w:val="21"/>
                <w:szCs w:val="21"/>
              </w:rPr>
              <w:t>T70</w:t>
            </w:r>
          </w:p>
        </w:tc>
        <w:tc>
          <w:tcPr>
            <w:tcW w:w="710" w:type="pct"/>
            <w:tcBorders>
              <w:top w:val="nil"/>
              <w:bottom w:val="nil"/>
            </w:tcBorders>
          </w:tcPr>
          <w:p w14:paraId="3A611048" w14:textId="77777777" w:rsidR="00CB045B" w:rsidRDefault="007F1C5A">
            <w:pPr>
              <w:ind w:firstLine="420"/>
              <w:jc w:val="center"/>
              <w:rPr>
                <w:rFonts w:cs="Times New Roman"/>
                <w:sz w:val="21"/>
                <w:szCs w:val="21"/>
              </w:rPr>
            </w:pPr>
            <w:r>
              <w:rPr>
                <w:rFonts w:cs="Times New Roman"/>
                <w:sz w:val="21"/>
                <w:szCs w:val="21"/>
              </w:rPr>
              <w:t>13.89</w:t>
            </w:r>
          </w:p>
        </w:tc>
        <w:tc>
          <w:tcPr>
            <w:tcW w:w="943" w:type="pct"/>
            <w:tcBorders>
              <w:top w:val="nil"/>
              <w:bottom w:val="nil"/>
            </w:tcBorders>
          </w:tcPr>
          <w:p w14:paraId="38BA6FF3" w14:textId="77777777" w:rsidR="00CB045B" w:rsidRDefault="007F1C5A">
            <w:pPr>
              <w:ind w:firstLine="420"/>
              <w:jc w:val="center"/>
              <w:rPr>
                <w:rFonts w:cs="Times New Roman"/>
                <w:sz w:val="21"/>
                <w:szCs w:val="21"/>
              </w:rPr>
            </w:pPr>
            <w:r>
              <w:rPr>
                <w:rFonts w:cs="Times New Roman"/>
                <w:sz w:val="21"/>
                <w:szCs w:val="21"/>
              </w:rPr>
              <w:t>-9386.45</w:t>
            </w:r>
          </w:p>
        </w:tc>
        <w:tc>
          <w:tcPr>
            <w:tcW w:w="705" w:type="pct"/>
            <w:tcBorders>
              <w:top w:val="nil"/>
              <w:bottom w:val="nil"/>
            </w:tcBorders>
          </w:tcPr>
          <w:p w14:paraId="6365964A" w14:textId="77777777" w:rsidR="00CB045B" w:rsidRDefault="007F1C5A">
            <w:pPr>
              <w:ind w:firstLine="420"/>
              <w:jc w:val="center"/>
              <w:rPr>
                <w:rFonts w:cs="Times New Roman"/>
                <w:sz w:val="21"/>
                <w:szCs w:val="21"/>
              </w:rPr>
            </w:pPr>
            <w:r>
              <w:rPr>
                <w:rFonts w:cs="Times New Roman"/>
                <w:sz w:val="21"/>
                <w:szCs w:val="21"/>
              </w:rPr>
              <w:t>0.99989</w:t>
            </w:r>
          </w:p>
        </w:tc>
        <w:tc>
          <w:tcPr>
            <w:tcW w:w="767" w:type="pct"/>
            <w:tcBorders>
              <w:top w:val="nil"/>
              <w:bottom w:val="nil"/>
            </w:tcBorders>
          </w:tcPr>
          <w:p w14:paraId="4B438CFE" w14:textId="77777777" w:rsidR="00CB045B" w:rsidRDefault="007F1C5A">
            <w:pPr>
              <w:ind w:firstLine="420"/>
              <w:jc w:val="center"/>
              <w:rPr>
                <w:rFonts w:cs="Times New Roman"/>
                <w:sz w:val="21"/>
                <w:szCs w:val="21"/>
              </w:rPr>
            </w:pPr>
            <w:r>
              <w:rPr>
                <w:rFonts w:cs="Times New Roman"/>
                <w:sz w:val="21"/>
                <w:szCs w:val="21"/>
              </w:rPr>
              <w:t>170.88</w:t>
            </w:r>
          </w:p>
        </w:tc>
        <w:tc>
          <w:tcPr>
            <w:tcW w:w="1011" w:type="pct"/>
            <w:vMerge/>
          </w:tcPr>
          <w:p w14:paraId="7984CCA1" w14:textId="77777777" w:rsidR="00CB045B" w:rsidRDefault="00CB045B">
            <w:pPr>
              <w:ind w:firstLine="300"/>
              <w:jc w:val="center"/>
              <w:rPr>
                <w:sz w:val="15"/>
                <w:szCs w:val="15"/>
              </w:rPr>
            </w:pPr>
          </w:p>
        </w:tc>
      </w:tr>
      <w:tr w:rsidR="00CB045B" w14:paraId="3E1F39E5" w14:textId="77777777">
        <w:trPr>
          <w:cantSplit/>
          <w:trHeight w:val="20"/>
          <w:jc w:val="center"/>
        </w:trPr>
        <w:tc>
          <w:tcPr>
            <w:tcW w:w="864" w:type="pct"/>
            <w:tcBorders>
              <w:top w:val="nil"/>
              <w:left w:val="nil"/>
              <w:bottom w:val="nil"/>
            </w:tcBorders>
          </w:tcPr>
          <w:p w14:paraId="1FE87F35" w14:textId="77777777" w:rsidR="00CB045B" w:rsidRDefault="007F1C5A">
            <w:pPr>
              <w:ind w:firstLine="420"/>
              <w:jc w:val="center"/>
              <w:rPr>
                <w:rFonts w:cs="Times New Roman"/>
                <w:sz w:val="21"/>
                <w:szCs w:val="21"/>
              </w:rPr>
            </w:pPr>
            <w:r>
              <w:rPr>
                <w:rFonts w:cs="Times New Roman"/>
                <w:sz w:val="21"/>
                <w:szCs w:val="21"/>
              </w:rPr>
              <w:t>T75</w:t>
            </w:r>
          </w:p>
        </w:tc>
        <w:tc>
          <w:tcPr>
            <w:tcW w:w="710" w:type="pct"/>
            <w:tcBorders>
              <w:top w:val="nil"/>
              <w:bottom w:val="nil"/>
            </w:tcBorders>
          </w:tcPr>
          <w:p w14:paraId="3564E3C1" w14:textId="77777777" w:rsidR="00CB045B" w:rsidRDefault="007F1C5A">
            <w:pPr>
              <w:ind w:firstLine="420"/>
              <w:jc w:val="center"/>
              <w:rPr>
                <w:rFonts w:cs="Times New Roman"/>
                <w:sz w:val="21"/>
                <w:szCs w:val="21"/>
              </w:rPr>
            </w:pPr>
            <w:r>
              <w:rPr>
                <w:rFonts w:cs="Times New Roman"/>
                <w:sz w:val="21"/>
                <w:szCs w:val="21"/>
              </w:rPr>
              <w:t>14.03</w:t>
            </w:r>
          </w:p>
        </w:tc>
        <w:tc>
          <w:tcPr>
            <w:tcW w:w="943" w:type="pct"/>
            <w:tcBorders>
              <w:top w:val="nil"/>
              <w:bottom w:val="nil"/>
            </w:tcBorders>
          </w:tcPr>
          <w:p w14:paraId="7A82323C" w14:textId="77777777" w:rsidR="00CB045B" w:rsidRDefault="007F1C5A">
            <w:pPr>
              <w:ind w:firstLine="420"/>
              <w:jc w:val="center"/>
              <w:rPr>
                <w:rFonts w:cs="Times New Roman"/>
                <w:sz w:val="21"/>
                <w:szCs w:val="21"/>
              </w:rPr>
            </w:pPr>
            <w:r>
              <w:rPr>
                <w:rFonts w:cs="Times New Roman"/>
                <w:sz w:val="21"/>
                <w:szCs w:val="21"/>
              </w:rPr>
              <w:t>-9523.78</w:t>
            </w:r>
          </w:p>
        </w:tc>
        <w:tc>
          <w:tcPr>
            <w:tcW w:w="705" w:type="pct"/>
            <w:tcBorders>
              <w:top w:val="nil"/>
              <w:bottom w:val="nil"/>
            </w:tcBorders>
          </w:tcPr>
          <w:p w14:paraId="6FCE20CE" w14:textId="77777777" w:rsidR="00CB045B" w:rsidRDefault="007F1C5A">
            <w:pPr>
              <w:ind w:firstLine="420"/>
              <w:jc w:val="center"/>
              <w:rPr>
                <w:rFonts w:cs="Times New Roman"/>
                <w:sz w:val="21"/>
                <w:szCs w:val="21"/>
              </w:rPr>
            </w:pPr>
            <w:r>
              <w:rPr>
                <w:rFonts w:cs="Times New Roman"/>
                <w:sz w:val="21"/>
                <w:szCs w:val="21"/>
              </w:rPr>
              <w:t>0.99991</w:t>
            </w:r>
          </w:p>
        </w:tc>
        <w:tc>
          <w:tcPr>
            <w:tcW w:w="767" w:type="pct"/>
            <w:tcBorders>
              <w:top w:val="nil"/>
              <w:bottom w:val="nil"/>
            </w:tcBorders>
          </w:tcPr>
          <w:p w14:paraId="51CD6629" w14:textId="77777777" w:rsidR="00CB045B" w:rsidRDefault="007F1C5A">
            <w:pPr>
              <w:ind w:firstLine="420"/>
              <w:jc w:val="center"/>
              <w:rPr>
                <w:rFonts w:cs="Times New Roman"/>
                <w:sz w:val="21"/>
                <w:szCs w:val="21"/>
              </w:rPr>
            </w:pPr>
            <w:r>
              <w:rPr>
                <w:rFonts w:cs="Times New Roman"/>
                <w:sz w:val="21"/>
                <w:szCs w:val="21"/>
              </w:rPr>
              <w:t>173.38</w:t>
            </w:r>
          </w:p>
        </w:tc>
        <w:tc>
          <w:tcPr>
            <w:tcW w:w="1011" w:type="pct"/>
            <w:vMerge/>
          </w:tcPr>
          <w:p w14:paraId="4FD51F51" w14:textId="77777777" w:rsidR="00CB045B" w:rsidRDefault="00CB045B">
            <w:pPr>
              <w:ind w:firstLine="300"/>
              <w:jc w:val="center"/>
              <w:rPr>
                <w:sz w:val="15"/>
                <w:szCs w:val="15"/>
              </w:rPr>
            </w:pPr>
          </w:p>
        </w:tc>
      </w:tr>
      <w:tr w:rsidR="00CB045B" w14:paraId="31210485" w14:textId="77777777">
        <w:trPr>
          <w:cantSplit/>
          <w:trHeight w:val="20"/>
          <w:jc w:val="center"/>
        </w:trPr>
        <w:tc>
          <w:tcPr>
            <w:tcW w:w="864" w:type="pct"/>
            <w:tcBorders>
              <w:top w:val="nil"/>
              <w:left w:val="nil"/>
              <w:bottom w:val="nil"/>
            </w:tcBorders>
          </w:tcPr>
          <w:p w14:paraId="4EFCED5E" w14:textId="77777777" w:rsidR="00CB045B" w:rsidRDefault="007F1C5A">
            <w:pPr>
              <w:ind w:firstLine="420"/>
              <w:jc w:val="center"/>
              <w:rPr>
                <w:rFonts w:cs="Times New Roman"/>
                <w:sz w:val="21"/>
                <w:szCs w:val="21"/>
              </w:rPr>
            </w:pPr>
            <w:r>
              <w:rPr>
                <w:rFonts w:cs="Times New Roman"/>
                <w:sz w:val="21"/>
                <w:szCs w:val="21"/>
              </w:rPr>
              <w:t>T80</w:t>
            </w:r>
          </w:p>
        </w:tc>
        <w:tc>
          <w:tcPr>
            <w:tcW w:w="710" w:type="pct"/>
            <w:tcBorders>
              <w:top w:val="nil"/>
              <w:bottom w:val="nil"/>
            </w:tcBorders>
          </w:tcPr>
          <w:p w14:paraId="582B0D8F" w14:textId="77777777" w:rsidR="00CB045B" w:rsidRDefault="007F1C5A">
            <w:pPr>
              <w:ind w:firstLine="420"/>
              <w:jc w:val="center"/>
              <w:rPr>
                <w:rFonts w:cs="Times New Roman"/>
                <w:sz w:val="21"/>
                <w:szCs w:val="21"/>
              </w:rPr>
            </w:pPr>
            <w:r>
              <w:rPr>
                <w:rFonts w:cs="Times New Roman"/>
                <w:sz w:val="21"/>
                <w:szCs w:val="21"/>
              </w:rPr>
              <w:t>14.04</w:t>
            </w:r>
          </w:p>
        </w:tc>
        <w:tc>
          <w:tcPr>
            <w:tcW w:w="943" w:type="pct"/>
            <w:tcBorders>
              <w:top w:val="nil"/>
              <w:bottom w:val="nil"/>
            </w:tcBorders>
          </w:tcPr>
          <w:p w14:paraId="06B3FBB2" w14:textId="77777777" w:rsidR="00CB045B" w:rsidRDefault="007F1C5A">
            <w:pPr>
              <w:ind w:firstLine="420"/>
              <w:jc w:val="center"/>
              <w:rPr>
                <w:rFonts w:cs="Times New Roman"/>
                <w:sz w:val="21"/>
                <w:szCs w:val="21"/>
              </w:rPr>
            </w:pPr>
            <w:r>
              <w:rPr>
                <w:rFonts w:cs="Times New Roman"/>
                <w:sz w:val="21"/>
                <w:szCs w:val="21"/>
              </w:rPr>
              <w:t>-9572.97</w:t>
            </w:r>
          </w:p>
        </w:tc>
        <w:tc>
          <w:tcPr>
            <w:tcW w:w="705" w:type="pct"/>
            <w:tcBorders>
              <w:top w:val="nil"/>
              <w:bottom w:val="nil"/>
            </w:tcBorders>
          </w:tcPr>
          <w:p w14:paraId="41CB9FD9" w14:textId="77777777" w:rsidR="00CB045B" w:rsidRDefault="007F1C5A">
            <w:pPr>
              <w:ind w:firstLine="420"/>
              <w:jc w:val="center"/>
              <w:rPr>
                <w:rFonts w:cs="Times New Roman"/>
                <w:sz w:val="21"/>
                <w:szCs w:val="21"/>
              </w:rPr>
            </w:pPr>
            <w:r>
              <w:rPr>
                <w:rFonts w:cs="Times New Roman"/>
                <w:sz w:val="21"/>
                <w:szCs w:val="21"/>
              </w:rPr>
              <w:t>0.99992</w:t>
            </w:r>
          </w:p>
        </w:tc>
        <w:tc>
          <w:tcPr>
            <w:tcW w:w="767" w:type="pct"/>
            <w:tcBorders>
              <w:top w:val="nil"/>
              <w:bottom w:val="nil"/>
            </w:tcBorders>
          </w:tcPr>
          <w:p w14:paraId="3BC02CE9" w14:textId="77777777" w:rsidR="00CB045B" w:rsidRDefault="007F1C5A">
            <w:pPr>
              <w:ind w:firstLine="420"/>
              <w:jc w:val="center"/>
              <w:rPr>
                <w:rFonts w:cs="Times New Roman"/>
                <w:sz w:val="21"/>
                <w:szCs w:val="21"/>
              </w:rPr>
            </w:pPr>
            <w:r>
              <w:rPr>
                <w:rFonts w:cs="Times New Roman"/>
                <w:sz w:val="21"/>
                <w:szCs w:val="21"/>
              </w:rPr>
              <w:t>174.27</w:t>
            </w:r>
          </w:p>
        </w:tc>
        <w:tc>
          <w:tcPr>
            <w:tcW w:w="1011" w:type="pct"/>
            <w:vMerge/>
          </w:tcPr>
          <w:p w14:paraId="5687C1C2" w14:textId="77777777" w:rsidR="00CB045B" w:rsidRDefault="00CB045B">
            <w:pPr>
              <w:ind w:firstLine="300"/>
              <w:jc w:val="center"/>
              <w:rPr>
                <w:sz w:val="15"/>
                <w:szCs w:val="15"/>
              </w:rPr>
            </w:pPr>
          </w:p>
        </w:tc>
      </w:tr>
      <w:tr w:rsidR="00CB045B" w14:paraId="711AB4F8" w14:textId="77777777">
        <w:trPr>
          <w:cantSplit/>
          <w:trHeight w:val="20"/>
          <w:jc w:val="center"/>
        </w:trPr>
        <w:tc>
          <w:tcPr>
            <w:tcW w:w="864" w:type="pct"/>
            <w:tcBorders>
              <w:top w:val="nil"/>
              <w:left w:val="nil"/>
              <w:bottom w:val="nil"/>
            </w:tcBorders>
          </w:tcPr>
          <w:p w14:paraId="5AB74260" w14:textId="77777777" w:rsidR="00CB045B" w:rsidRDefault="007F1C5A">
            <w:pPr>
              <w:ind w:firstLine="420"/>
              <w:jc w:val="center"/>
              <w:rPr>
                <w:rFonts w:cs="Times New Roman"/>
                <w:sz w:val="21"/>
                <w:szCs w:val="21"/>
              </w:rPr>
            </w:pPr>
            <w:r>
              <w:rPr>
                <w:rFonts w:cs="Times New Roman"/>
                <w:sz w:val="21"/>
                <w:szCs w:val="21"/>
              </w:rPr>
              <w:t>T85</w:t>
            </w:r>
          </w:p>
        </w:tc>
        <w:tc>
          <w:tcPr>
            <w:tcW w:w="710" w:type="pct"/>
            <w:tcBorders>
              <w:top w:val="nil"/>
              <w:bottom w:val="nil"/>
            </w:tcBorders>
          </w:tcPr>
          <w:p w14:paraId="437A3178" w14:textId="77777777" w:rsidR="00CB045B" w:rsidRDefault="007F1C5A">
            <w:pPr>
              <w:ind w:firstLine="420"/>
              <w:jc w:val="center"/>
              <w:rPr>
                <w:rFonts w:cs="Times New Roman"/>
                <w:sz w:val="21"/>
                <w:szCs w:val="21"/>
              </w:rPr>
            </w:pPr>
            <w:r>
              <w:rPr>
                <w:rFonts w:cs="Times New Roman"/>
                <w:sz w:val="21"/>
                <w:szCs w:val="21"/>
              </w:rPr>
              <w:t>14.24</w:t>
            </w:r>
          </w:p>
        </w:tc>
        <w:tc>
          <w:tcPr>
            <w:tcW w:w="943" w:type="pct"/>
            <w:tcBorders>
              <w:top w:val="nil"/>
              <w:bottom w:val="nil"/>
            </w:tcBorders>
          </w:tcPr>
          <w:p w14:paraId="41C8A535" w14:textId="77777777" w:rsidR="00CB045B" w:rsidRDefault="007F1C5A">
            <w:pPr>
              <w:ind w:firstLine="420"/>
              <w:jc w:val="center"/>
              <w:rPr>
                <w:rFonts w:cs="Times New Roman"/>
                <w:sz w:val="21"/>
                <w:szCs w:val="21"/>
              </w:rPr>
            </w:pPr>
            <w:r>
              <w:rPr>
                <w:rFonts w:cs="Times New Roman"/>
                <w:sz w:val="21"/>
                <w:szCs w:val="21"/>
              </w:rPr>
              <w:t>-9757.60</w:t>
            </w:r>
          </w:p>
        </w:tc>
        <w:tc>
          <w:tcPr>
            <w:tcW w:w="705" w:type="pct"/>
            <w:tcBorders>
              <w:top w:val="nil"/>
              <w:bottom w:val="nil"/>
            </w:tcBorders>
          </w:tcPr>
          <w:p w14:paraId="4976A936" w14:textId="77777777" w:rsidR="00CB045B" w:rsidRDefault="007F1C5A">
            <w:pPr>
              <w:ind w:firstLine="420"/>
              <w:jc w:val="center"/>
              <w:rPr>
                <w:rFonts w:cs="Times New Roman"/>
                <w:sz w:val="21"/>
                <w:szCs w:val="21"/>
              </w:rPr>
            </w:pPr>
            <w:r>
              <w:rPr>
                <w:rFonts w:cs="Times New Roman"/>
                <w:sz w:val="21"/>
                <w:szCs w:val="21"/>
              </w:rPr>
              <w:t>0.99993</w:t>
            </w:r>
          </w:p>
        </w:tc>
        <w:tc>
          <w:tcPr>
            <w:tcW w:w="767" w:type="pct"/>
            <w:tcBorders>
              <w:top w:val="nil"/>
              <w:bottom w:val="nil"/>
            </w:tcBorders>
          </w:tcPr>
          <w:p w14:paraId="684656FB" w14:textId="77777777" w:rsidR="00CB045B" w:rsidRDefault="007F1C5A">
            <w:pPr>
              <w:ind w:firstLine="420"/>
              <w:jc w:val="center"/>
              <w:rPr>
                <w:rFonts w:cs="Times New Roman"/>
                <w:sz w:val="21"/>
                <w:szCs w:val="21"/>
              </w:rPr>
            </w:pPr>
            <w:r>
              <w:rPr>
                <w:rFonts w:cs="Times New Roman"/>
                <w:sz w:val="21"/>
                <w:szCs w:val="21"/>
              </w:rPr>
              <w:t>177.63</w:t>
            </w:r>
          </w:p>
        </w:tc>
        <w:tc>
          <w:tcPr>
            <w:tcW w:w="1011" w:type="pct"/>
            <w:vMerge/>
          </w:tcPr>
          <w:p w14:paraId="6D83B745" w14:textId="77777777" w:rsidR="00CB045B" w:rsidRDefault="00CB045B">
            <w:pPr>
              <w:ind w:firstLine="300"/>
              <w:jc w:val="center"/>
              <w:rPr>
                <w:sz w:val="15"/>
                <w:szCs w:val="15"/>
              </w:rPr>
            </w:pPr>
          </w:p>
        </w:tc>
      </w:tr>
      <w:tr w:rsidR="00CB045B" w14:paraId="3CB68A20" w14:textId="77777777">
        <w:trPr>
          <w:cantSplit/>
          <w:trHeight w:val="20"/>
          <w:jc w:val="center"/>
        </w:trPr>
        <w:tc>
          <w:tcPr>
            <w:tcW w:w="864" w:type="pct"/>
            <w:tcBorders>
              <w:top w:val="nil"/>
              <w:left w:val="nil"/>
              <w:bottom w:val="nil"/>
            </w:tcBorders>
          </w:tcPr>
          <w:p w14:paraId="289D854E" w14:textId="77777777" w:rsidR="00CB045B" w:rsidRDefault="007F1C5A">
            <w:pPr>
              <w:ind w:firstLine="420"/>
              <w:jc w:val="center"/>
              <w:rPr>
                <w:rFonts w:cs="Times New Roman"/>
                <w:sz w:val="21"/>
                <w:szCs w:val="21"/>
              </w:rPr>
            </w:pPr>
            <w:r>
              <w:rPr>
                <w:rFonts w:cs="Times New Roman"/>
                <w:sz w:val="21"/>
                <w:szCs w:val="21"/>
              </w:rPr>
              <w:t>T90</w:t>
            </w:r>
          </w:p>
        </w:tc>
        <w:tc>
          <w:tcPr>
            <w:tcW w:w="710" w:type="pct"/>
            <w:tcBorders>
              <w:top w:val="nil"/>
              <w:bottom w:val="nil"/>
            </w:tcBorders>
          </w:tcPr>
          <w:p w14:paraId="3E0FDAE0" w14:textId="77777777" w:rsidR="00CB045B" w:rsidRDefault="007F1C5A">
            <w:pPr>
              <w:ind w:firstLine="420"/>
              <w:jc w:val="center"/>
              <w:rPr>
                <w:rFonts w:cs="Times New Roman"/>
                <w:sz w:val="21"/>
                <w:szCs w:val="21"/>
              </w:rPr>
            </w:pPr>
            <w:r>
              <w:rPr>
                <w:rFonts w:cs="Times New Roman"/>
                <w:sz w:val="21"/>
                <w:szCs w:val="21"/>
              </w:rPr>
              <w:t>14.31</w:t>
            </w:r>
          </w:p>
        </w:tc>
        <w:tc>
          <w:tcPr>
            <w:tcW w:w="943" w:type="pct"/>
            <w:tcBorders>
              <w:top w:val="nil"/>
              <w:bottom w:val="nil"/>
            </w:tcBorders>
          </w:tcPr>
          <w:p w14:paraId="014C9F8A" w14:textId="77777777" w:rsidR="00CB045B" w:rsidRDefault="007F1C5A">
            <w:pPr>
              <w:ind w:firstLine="420"/>
              <w:jc w:val="center"/>
              <w:rPr>
                <w:rFonts w:cs="Times New Roman"/>
                <w:sz w:val="21"/>
                <w:szCs w:val="21"/>
              </w:rPr>
            </w:pPr>
            <w:r>
              <w:rPr>
                <w:rFonts w:cs="Times New Roman"/>
                <w:sz w:val="21"/>
                <w:szCs w:val="21"/>
              </w:rPr>
              <w:t>-9862.89</w:t>
            </w:r>
          </w:p>
        </w:tc>
        <w:tc>
          <w:tcPr>
            <w:tcW w:w="705" w:type="pct"/>
            <w:tcBorders>
              <w:top w:val="nil"/>
              <w:bottom w:val="nil"/>
            </w:tcBorders>
          </w:tcPr>
          <w:p w14:paraId="739134A4" w14:textId="77777777" w:rsidR="00CB045B" w:rsidRDefault="007F1C5A">
            <w:pPr>
              <w:ind w:firstLine="420"/>
              <w:jc w:val="center"/>
              <w:rPr>
                <w:rFonts w:cs="Times New Roman"/>
                <w:sz w:val="21"/>
                <w:szCs w:val="21"/>
              </w:rPr>
            </w:pPr>
            <w:r>
              <w:rPr>
                <w:rFonts w:cs="Times New Roman"/>
                <w:sz w:val="21"/>
                <w:szCs w:val="21"/>
              </w:rPr>
              <w:t>0.99997</w:t>
            </w:r>
          </w:p>
        </w:tc>
        <w:tc>
          <w:tcPr>
            <w:tcW w:w="767" w:type="pct"/>
            <w:tcBorders>
              <w:top w:val="nil"/>
              <w:bottom w:val="nil"/>
            </w:tcBorders>
          </w:tcPr>
          <w:p w14:paraId="249D6AAC" w14:textId="77777777" w:rsidR="00CB045B" w:rsidRDefault="007F1C5A">
            <w:pPr>
              <w:ind w:firstLine="420"/>
              <w:jc w:val="center"/>
              <w:rPr>
                <w:rFonts w:cs="Times New Roman"/>
                <w:sz w:val="21"/>
                <w:szCs w:val="21"/>
              </w:rPr>
            </w:pPr>
            <w:r>
              <w:rPr>
                <w:rFonts w:cs="Times New Roman"/>
                <w:sz w:val="21"/>
                <w:szCs w:val="21"/>
              </w:rPr>
              <w:t>179.55</w:t>
            </w:r>
          </w:p>
        </w:tc>
        <w:tc>
          <w:tcPr>
            <w:tcW w:w="1011" w:type="pct"/>
            <w:vMerge/>
          </w:tcPr>
          <w:p w14:paraId="46120780" w14:textId="77777777" w:rsidR="00CB045B" w:rsidRDefault="00CB045B">
            <w:pPr>
              <w:ind w:firstLine="300"/>
              <w:jc w:val="center"/>
              <w:rPr>
                <w:sz w:val="15"/>
                <w:szCs w:val="15"/>
              </w:rPr>
            </w:pPr>
          </w:p>
        </w:tc>
      </w:tr>
      <w:tr w:rsidR="00CB045B" w14:paraId="39A65734" w14:textId="77777777">
        <w:trPr>
          <w:cantSplit/>
          <w:trHeight w:val="20"/>
          <w:jc w:val="center"/>
        </w:trPr>
        <w:tc>
          <w:tcPr>
            <w:tcW w:w="864" w:type="pct"/>
            <w:tcBorders>
              <w:top w:val="nil"/>
              <w:left w:val="nil"/>
              <w:bottom w:val="single" w:sz="18" w:space="0" w:color="auto"/>
            </w:tcBorders>
          </w:tcPr>
          <w:p w14:paraId="41DDB22F" w14:textId="77777777" w:rsidR="00CB045B" w:rsidRDefault="007F1C5A">
            <w:pPr>
              <w:ind w:firstLine="420"/>
              <w:jc w:val="center"/>
              <w:rPr>
                <w:rFonts w:cs="Times New Roman"/>
                <w:sz w:val="21"/>
                <w:szCs w:val="21"/>
              </w:rPr>
            </w:pPr>
            <w:r>
              <w:rPr>
                <w:rFonts w:cs="Times New Roman"/>
                <w:sz w:val="21"/>
                <w:szCs w:val="21"/>
              </w:rPr>
              <w:t>T95</w:t>
            </w:r>
          </w:p>
        </w:tc>
        <w:tc>
          <w:tcPr>
            <w:tcW w:w="710" w:type="pct"/>
            <w:tcBorders>
              <w:top w:val="nil"/>
              <w:bottom w:val="single" w:sz="18" w:space="0" w:color="auto"/>
            </w:tcBorders>
          </w:tcPr>
          <w:p w14:paraId="710996A1" w14:textId="77777777" w:rsidR="00CB045B" w:rsidRDefault="007F1C5A">
            <w:pPr>
              <w:ind w:firstLine="420"/>
              <w:jc w:val="center"/>
              <w:rPr>
                <w:rFonts w:cs="Times New Roman"/>
                <w:sz w:val="21"/>
                <w:szCs w:val="21"/>
              </w:rPr>
            </w:pPr>
            <w:r>
              <w:rPr>
                <w:rFonts w:cs="Times New Roman"/>
                <w:sz w:val="21"/>
                <w:szCs w:val="21"/>
              </w:rPr>
              <w:t>14.27</w:t>
            </w:r>
          </w:p>
        </w:tc>
        <w:tc>
          <w:tcPr>
            <w:tcW w:w="943" w:type="pct"/>
            <w:tcBorders>
              <w:top w:val="nil"/>
              <w:bottom w:val="single" w:sz="18" w:space="0" w:color="auto"/>
            </w:tcBorders>
          </w:tcPr>
          <w:p w14:paraId="17E48B5D" w14:textId="77777777" w:rsidR="00CB045B" w:rsidRDefault="007F1C5A">
            <w:pPr>
              <w:ind w:firstLine="420"/>
              <w:jc w:val="center"/>
              <w:rPr>
                <w:rFonts w:cs="Times New Roman"/>
                <w:sz w:val="21"/>
                <w:szCs w:val="21"/>
              </w:rPr>
            </w:pPr>
            <w:r>
              <w:rPr>
                <w:rFonts w:cs="Times New Roman"/>
                <w:sz w:val="21"/>
                <w:szCs w:val="21"/>
              </w:rPr>
              <w:t>-9902.53</w:t>
            </w:r>
          </w:p>
        </w:tc>
        <w:tc>
          <w:tcPr>
            <w:tcW w:w="705" w:type="pct"/>
            <w:tcBorders>
              <w:top w:val="nil"/>
              <w:bottom w:val="single" w:sz="18" w:space="0" w:color="auto"/>
            </w:tcBorders>
          </w:tcPr>
          <w:p w14:paraId="35C31F6A" w14:textId="77777777" w:rsidR="00CB045B" w:rsidRDefault="007F1C5A">
            <w:pPr>
              <w:ind w:firstLine="420"/>
              <w:jc w:val="center"/>
              <w:rPr>
                <w:rFonts w:cs="Times New Roman"/>
                <w:sz w:val="21"/>
                <w:szCs w:val="21"/>
              </w:rPr>
            </w:pPr>
            <w:r>
              <w:rPr>
                <w:rFonts w:cs="Times New Roman"/>
                <w:sz w:val="21"/>
                <w:szCs w:val="21"/>
              </w:rPr>
              <w:t>0.99997</w:t>
            </w:r>
          </w:p>
        </w:tc>
        <w:tc>
          <w:tcPr>
            <w:tcW w:w="767" w:type="pct"/>
            <w:tcBorders>
              <w:top w:val="nil"/>
              <w:bottom w:val="single" w:sz="18" w:space="0" w:color="auto"/>
            </w:tcBorders>
          </w:tcPr>
          <w:p w14:paraId="1998FAEE" w14:textId="77777777" w:rsidR="00CB045B" w:rsidRDefault="007F1C5A">
            <w:pPr>
              <w:ind w:firstLine="420"/>
              <w:jc w:val="center"/>
              <w:rPr>
                <w:rFonts w:cs="Times New Roman"/>
                <w:sz w:val="21"/>
                <w:szCs w:val="21"/>
              </w:rPr>
            </w:pPr>
            <w:r>
              <w:rPr>
                <w:rFonts w:cs="Times New Roman"/>
                <w:sz w:val="21"/>
                <w:szCs w:val="21"/>
              </w:rPr>
              <w:t>180.27</w:t>
            </w:r>
          </w:p>
        </w:tc>
        <w:tc>
          <w:tcPr>
            <w:tcW w:w="1011" w:type="pct"/>
            <w:vMerge/>
            <w:tcBorders>
              <w:bottom w:val="single" w:sz="18" w:space="0" w:color="auto"/>
            </w:tcBorders>
          </w:tcPr>
          <w:p w14:paraId="1CDF32A3" w14:textId="77777777" w:rsidR="00CB045B" w:rsidRDefault="00CB045B">
            <w:pPr>
              <w:ind w:firstLine="300"/>
              <w:jc w:val="center"/>
              <w:rPr>
                <w:sz w:val="15"/>
                <w:szCs w:val="15"/>
              </w:rPr>
            </w:pPr>
          </w:p>
        </w:tc>
      </w:tr>
    </w:tbl>
    <w:p w14:paraId="3D6C4460" w14:textId="77777777" w:rsidR="00CB045B" w:rsidRDefault="007F1C5A">
      <w:pPr>
        <w:spacing w:line="300" w:lineRule="exact"/>
        <w:ind w:firstLineChars="0" w:firstLine="0"/>
        <w:jc w:val="center"/>
        <w:rPr>
          <w:rFonts w:eastAsia="楷体" w:cs="Times New Roman"/>
          <w:sz w:val="21"/>
        </w:rPr>
      </w:pPr>
      <w:r>
        <w:rPr>
          <w:rFonts w:eastAsia="楷体" w:cs="Times New Roman" w:hint="eastAsia"/>
          <w:sz w:val="21"/>
        </w:rPr>
        <w:t>表</w:t>
      </w:r>
      <w:r>
        <w:rPr>
          <w:rFonts w:eastAsia="楷体" w:cs="Times New Roman" w:hint="eastAsia"/>
          <w:sz w:val="21"/>
        </w:rPr>
        <w:t>3</w:t>
      </w:r>
      <w:r>
        <w:rPr>
          <w:rFonts w:eastAsia="楷体" w:cs="Times New Roman"/>
          <w:sz w:val="21"/>
        </w:rPr>
        <w:t>-7</w:t>
      </w:r>
      <w:r>
        <w:rPr>
          <w:rFonts w:eastAsia="楷体" w:cs="Times New Roman" w:hint="eastAsia"/>
          <w:sz w:val="21"/>
        </w:rPr>
        <w:t xml:space="preserve"> PA</w:t>
      </w:r>
      <w:r>
        <w:rPr>
          <w:rFonts w:eastAsia="楷体" w:cs="Times New Roman"/>
          <w:sz w:val="21"/>
        </w:rPr>
        <w:t>4</w:t>
      </w:r>
      <w:r>
        <w:rPr>
          <w:rFonts w:eastAsia="楷体" w:cs="Times New Roman" w:hint="eastAsia"/>
          <w:sz w:val="21"/>
        </w:rPr>
        <w:t>6</w:t>
      </w:r>
      <w:r>
        <w:rPr>
          <w:rFonts w:eastAsia="楷体" w:cs="Times New Roman" w:hint="eastAsia"/>
          <w:sz w:val="21"/>
        </w:rPr>
        <w:t>拟合得到的活化能数据</w:t>
      </w:r>
    </w:p>
    <w:p w14:paraId="7D87F295" w14:textId="77777777" w:rsidR="00CB045B" w:rsidRDefault="007F1C5A">
      <w:pPr>
        <w:spacing w:line="300" w:lineRule="exact"/>
        <w:ind w:firstLineChars="0" w:firstLine="0"/>
        <w:jc w:val="center"/>
        <w:rPr>
          <w:rFonts w:eastAsia="楷体" w:cs="Times New Roman"/>
          <w:sz w:val="21"/>
        </w:rPr>
      </w:pPr>
      <w:r>
        <w:rPr>
          <w:rFonts w:eastAsia="楷体" w:cs="Times New Roman" w:hint="eastAsia"/>
          <w:sz w:val="21"/>
        </w:rPr>
        <w:t>Tab. 3</w:t>
      </w:r>
      <w:r>
        <w:rPr>
          <w:rFonts w:eastAsia="楷体" w:cs="Times New Roman"/>
          <w:sz w:val="21"/>
        </w:rPr>
        <w:t>-7</w:t>
      </w:r>
      <w:r>
        <w:rPr>
          <w:rFonts w:eastAsia="楷体" w:cs="Times New Roman" w:hint="eastAsia"/>
          <w:sz w:val="21"/>
        </w:rPr>
        <w:t xml:space="preserve"> </w:t>
      </w:r>
      <w:r>
        <w:rPr>
          <w:rFonts w:eastAsia="楷体" w:cs="Times New Roman"/>
          <w:sz w:val="21"/>
        </w:rPr>
        <w:t>Activation energy data from PA46 fitting</w:t>
      </w:r>
    </w:p>
    <w:tbl>
      <w:tblPr>
        <w:tblW w:w="5000" w:type="pct"/>
        <w:jc w:val="center"/>
        <w:tblBorders>
          <w:top w:val="single" w:sz="6" w:space="0" w:color="auto"/>
          <w:bottom w:val="single" w:sz="6" w:space="0" w:color="auto"/>
        </w:tblBorders>
        <w:tblCellMar>
          <w:left w:w="0" w:type="dxa"/>
          <w:right w:w="0" w:type="dxa"/>
        </w:tblCellMar>
        <w:tblLook w:val="04A0" w:firstRow="1" w:lastRow="0" w:firstColumn="1" w:lastColumn="0" w:noHBand="0" w:noVBand="1"/>
      </w:tblPr>
      <w:tblGrid>
        <w:gridCol w:w="1886"/>
        <w:gridCol w:w="1081"/>
        <w:gridCol w:w="1547"/>
        <w:gridCol w:w="1336"/>
        <w:gridCol w:w="1804"/>
        <w:gridCol w:w="1586"/>
      </w:tblGrid>
      <w:tr w:rsidR="00CB045B" w:rsidRPr="009535B2" w14:paraId="60CD8B66" w14:textId="77777777">
        <w:trPr>
          <w:trHeight w:val="20"/>
          <w:jc w:val="center"/>
        </w:trPr>
        <w:tc>
          <w:tcPr>
            <w:tcW w:w="1021" w:type="pct"/>
            <w:tcBorders>
              <w:top w:val="single" w:sz="18" w:space="0" w:color="auto"/>
              <w:bottom w:val="single" w:sz="8" w:space="0" w:color="auto"/>
            </w:tcBorders>
            <w:vAlign w:val="center"/>
          </w:tcPr>
          <w:p w14:paraId="63724AEB" w14:textId="77777777" w:rsidR="00CB045B" w:rsidRDefault="007F1C5A">
            <w:pPr>
              <w:ind w:firstLine="480"/>
              <w:jc w:val="center"/>
              <w:rPr>
                <w:iCs/>
                <w:sz w:val="15"/>
                <w:szCs w:val="15"/>
                <w:lang w:val="en-GB"/>
              </w:rPr>
            </w:pPr>
            <w:r>
              <w:rPr>
                <w:position w:val="-10"/>
              </w:rPr>
              <w:object w:dxaOrig="242" w:dyaOrig="323" w14:anchorId="629897A4">
                <v:shape id="_x0000_i1122" type="#_x0000_t75" style="width:14.65pt;height:14.65pt" o:ole="">
                  <v:imagedata r:id="rId265" o:title=""/>
                </v:shape>
                <o:OLEObject Type="Embed" ProgID="Equation.DSMT4" ShapeID="_x0000_i1122" DrawAspect="Content" ObjectID="_1811157604" r:id="rId266"/>
              </w:object>
            </w:r>
            <w:r>
              <w:rPr>
                <w:rFonts w:cs="Times New Roman"/>
                <w:iCs/>
                <w:sz w:val="21"/>
                <w:szCs w:val="21"/>
                <w:lang w:val="en-GB"/>
              </w:rPr>
              <w:t>/℃·min</w:t>
            </w:r>
            <w:r>
              <w:rPr>
                <w:rFonts w:cs="Times New Roman"/>
                <w:iCs/>
                <w:sz w:val="21"/>
                <w:szCs w:val="21"/>
                <w:vertAlign w:val="superscript"/>
                <w:lang w:val="en-GB"/>
              </w:rPr>
              <w:t>-1</w:t>
            </w:r>
          </w:p>
        </w:tc>
        <w:tc>
          <w:tcPr>
            <w:tcW w:w="585" w:type="pct"/>
            <w:tcBorders>
              <w:top w:val="single" w:sz="18" w:space="0" w:color="auto"/>
              <w:bottom w:val="single" w:sz="8" w:space="0" w:color="auto"/>
            </w:tcBorders>
            <w:vAlign w:val="center"/>
          </w:tcPr>
          <w:p w14:paraId="32B0FEE6" w14:textId="77777777" w:rsidR="00CB045B" w:rsidRDefault="007F1C5A">
            <w:pPr>
              <w:ind w:firstLine="420"/>
              <w:jc w:val="center"/>
              <w:rPr>
                <w:iCs/>
                <w:sz w:val="15"/>
                <w:szCs w:val="15"/>
                <w:lang w:val="en-GB"/>
              </w:rPr>
            </w:pPr>
            <w:r>
              <w:rPr>
                <w:rFonts w:cs="Times New Roman"/>
                <w:iCs/>
                <w:sz w:val="21"/>
                <w:szCs w:val="21"/>
                <w:lang w:val="en-GB"/>
              </w:rPr>
              <w:t>截距</w:t>
            </w:r>
          </w:p>
        </w:tc>
        <w:tc>
          <w:tcPr>
            <w:tcW w:w="837" w:type="pct"/>
            <w:tcBorders>
              <w:top w:val="single" w:sz="18" w:space="0" w:color="auto"/>
              <w:bottom w:val="single" w:sz="8" w:space="0" w:color="auto"/>
            </w:tcBorders>
            <w:vAlign w:val="center"/>
          </w:tcPr>
          <w:p w14:paraId="4B2F9C1D" w14:textId="77777777" w:rsidR="00CB045B" w:rsidRDefault="007F1C5A">
            <w:pPr>
              <w:ind w:firstLine="420"/>
              <w:jc w:val="center"/>
              <w:rPr>
                <w:iCs/>
                <w:sz w:val="15"/>
                <w:szCs w:val="15"/>
                <w:lang w:val="en-GB"/>
              </w:rPr>
            </w:pPr>
            <w:r>
              <w:rPr>
                <w:rFonts w:cs="Times New Roman"/>
                <w:iCs/>
                <w:sz w:val="21"/>
                <w:szCs w:val="21"/>
                <w:lang w:val="en-GB"/>
              </w:rPr>
              <w:t>斜率</w:t>
            </w:r>
          </w:p>
        </w:tc>
        <w:tc>
          <w:tcPr>
            <w:tcW w:w="723" w:type="pct"/>
            <w:tcBorders>
              <w:top w:val="single" w:sz="18" w:space="0" w:color="auto"/>
              <w:bottom w:val="single" w:sz="8" w:space="0" w:color="auto"/>
            </w:tcBorders>
            <w:vAlign w:val="center"/>
          </w:tcPr>
          <w:p w14:paraId="7C84E736" w14:textId="77777777" w:rsidR="00CB045B" w:rsidRDefault="007F1C5A">
            <w:pPr>
              <w:ind w:firstLine="420"/>
              <w:jc w:val="center"/>
              <w:rPr>
                <w:iCs/>
                <w:sz w:val="15"/>
                <w:szCs w:val="15"/>
                <w:lang w:val="en-GB"/>
              </w:rPr>
            </w:pPr>
            <w:r>
              <w:rPr>
                <w:rFonts w:cs="Times New Roman"/>
                <w:iCs/>
                <w:sz w:val="21"/>
                <w:szCs w:val="21"/>
                <w:lang w:val="en-GB"/>
              </w:rPr>
              <w:t>R</w:t>
            </w:r>
            <w:r>
              <w:rPr>
                <w:rFonts w:cs="Times New Roman"/>
                <w:iCs/>
                <w:sz w:val="21"/>
                <w:szCs w:val="21"/>
                <w:vertAlign w:val="superscript"/>
                <w:lang w:val="en-GB"/>
              </w:rPr>
              <w:t>2</w:t>
            </w:r>
          </w:p>
        </w:tc>
        <w:tc>
          <w:tcPr>
            <w:tcW w:w="976" w:type="pct"/>
            <w:tcBorders>
              <w:top w:val="single" w:sz="18" w:space="0" w:color="auto"/>
              <w:bottom w:val="single" w:sz="8" w:space="0" w:color="auto"/>
            </w:tcBorders>
            <w:vAlign w:val="center"/>
          </w:tcPr>
          <w:p w14:paraId="11A70B4A" w14:textId="77777777" w:rsidR="00CB045B" w:rsidRDefault="007F1C5A">
            <w:pPr>
              <w:ind w:firstLine="420"/>
              <w:jc w:val="center"/>
              <w:rPr>
                <w:iCs/>
                <w:sz w:val="15"/>
                <w:szCs w:val="15"/>
                <w:lang w:val="en-GB"/>
              </w:rPr>
            </w:pPr>
            <w:r>
              <w:rPr>
                <w:rFonts w:cs="Times New Roman"/>
                <w:iCs/>
                <w:sz w:val="21"/>
                <w:szCs w:val="21"/>
                <w:lang w:val="en-GB"/>
              </w:rPr>
              <w:t>E/kJ·mol</w:t>
            </w:r>
            <w:r>
              <w:rPr>
                <w:rFonts w:cs="Times New Roman"/>
                <w:iCs/>
                <w:sz w:val="21"/>
                <w:szCs w:val="21"/>
                <w:vertAlign w:val="superscript"/>
                <w:lang w:val="en-GB"/>
              </w:rPr>
              <w:t>-1</w:t>
            </w:r>
          </w:p>
        </w:tc>
        <w:tc>
          <w:tcPr>
            <w:tcW w:w="858" w:type="pct"/>
            <w:tcBorders>
              <w:top w:val="single" w:sz="18" w:space="0" w:color="auto"/>
              <w:bottom w:val="single" w:sz="8" w:space="0" w:color="auto"/>
            </w:tcBorders>
            <w:vAlign w:val="center"/>
          </w:tcPr>
          <w:p w14:paraId="5068D559" w14:textId="77777777" w:rsidR="00CB045B" w:rsidRPr="009535B2" w:rsidRDefault="007F1C5A">
            <w:pPr>
              <w:ind w:firstLineChars="0" w:firstLine="0"/>
              <w:jc w:val="center"/>
              <w:rPr>
                <w:iCs/>
                <w:sz w:val="15"/>
                <w:szCs w:val="15"/>
                <w:lang w:val="es-CR"/>
              </w:rPr>
            </w:pPr>
            <w:r w:rsidRPr="009535B2">
              <w:rPr>
                <w:rFonts w:cs="Times New Roman" w:hint="eastAsia"/>
                <w:iCs/>
                <w:sz w:val="21"/>
                <w:szCs w:val="21"/>
                <w:lang w:val="es-CR"/>
              </w:rPr>
              <w:t>E</w:t>
            </w:r>
            <w:r>
              <w:rPr>
                <w:rFonts w:cs="Times New Roman"/>
                <w:iCs/>
                <w:sz w:val="21"/>
                <w:szCs w:val="21"/>
                <w:lang w:val="en-GB"/>
              </w:rPr>
              <w:t>平</w:t>
            </w:r>
            <w:r>
              <w:rPr>
                <w:rFonts w:cs="Times New Roman" w:hint="eastAsia"/>
                <w:iCs/>
                <w:sz w:val="21"/>
                <w:szCs w:val="21"/>
                <w:lang w:val="en-GB"/>
              </w:rPr>
              <w:t>均值</w:t>
            </w:r>
            <w:r w:rsidRPr="009535B2">
              <w:rPr>
                <w:rFonts w:cs="Times New Roman" w:hint="eastAsia"/>
                <w:iCs/>
                <w:sz w:val="21"/>
                <w:szCs w:val="21"/>
                <w:lang w:val="es-CR"/>
              </w:rPr>
              <w:t>/</w:t>
            </w:r>
            <w:r w:rsidRPr="009535B2">
              <w:rPr>
                <w:rFonts w:cs="Times New Roman"/>
                <w:iCs/>
                <w:sz w:val="21"/>
                <w:szCs w:val="21"/>
                <w:lang w:val="es-CR"/>
              </w:rPr>
              <w:t>kJ·mol</w:t>
            </w:r>
            <w:r w:rsidRPr="009535B2">
              <w:rPr>
                <w:rFonts w:cs="Times New Roman"/>
                <w:iCs/>
                <w:sz w:val="21"/>
                <w:szCs w:val="21"/>
                <w:vertAlign w:val="superscript"/>
                <w:lang w:val="es-CR"/>
              </w:rPr>
              <w:t>-1</w:t>
            </w:r>
          </w:p>
        </w:tc>
      </w:tr>
      <w:tr w:rsidR="00CB045B" w14:paraId="48E2A6F0" w14:textId="77777777">
        <w:trPr>
          <w:cantSplit/>
          <w:trHeight w:val="20"/>
          <w:jc w:val="center"/>
        </w:trPr>
        <w:tc>
          <w:tcPr>
            <w:tcW w:w="1021" w:type="pct"/>
            <w:tcBorders>
              <w:top w:val="single" w:sz="8" w:space="0" w:color="auto"/>
              <w:bottom w:val="nil"/>
            </w:tcBorders>
          </w:tcPr>
          <w:p w14:paraId="4869C09D" w14:textId="77777777" w:rsidR="00CB045B" w:rsidRDefault="007F1C5A">
            <w:pPr>
              <w:ind w:firstLine="420"/>
              <w:jc w:val="center"/>
              <w:rPr>
                <w:sz w:val="21"/>
                <w:szCs w:val="21"/>
              </w:rPr>
            </w:pPr>
            <w:r>
              <w:rPr>
                <w:sz w:val="21"/>
                <w:szCs w:val="21"/>
              </w:rPr>
              <w:t>T10</w:t>
            </w:r>
          </w:p>
        </w:tc>
        <w:tc>
          <w:tcPr>
            <w:tcW w:w="585" w:type="pct"/>
            <w:tcBorders>
              <w:top w:val="single" w:sz="8" w:space="0" w:color="auto"/>
              <w:bottom w:val="nil"/>
            </w:tcBorders>
          </w:tcPr>
          <w:p w14:paraId="1C0F2AD8" w14:textId="77777777" w:rsidR="00CB045B" w:rsidRDefault="007F1C5A">
            <w:pPr>
              <w:ind w:firstLine="420"/>
              <w:jc w:val="center"/>
              <w:rPr>
                <w:sz w:val="21"/>
                <w:szCs w:val="21"/>
              </w:rPr>
            </w:pPr>
            <w:r>
              <w:rPr>
                <w:sz w:val="21"/>
                <w:szCs w:val="21"/>
              </w:rPr>
              <w:t>12.88</w:t>
            </w:r>
          </w:p>
        </w:tc>
        <w:tc>
          <w:tcPr>
            <w:tcW w:w="837" w:type="pct"/>
            <w:tcBorders>
              <w:top w:val="single" w:sz="8" w:space="0" w:color="auto"/>
              <w:bottom w:val="nil"/>
            </w:tcBorders>
          </w:tcPr>
          <w:p w14:paraId="0CEB51DA" w14:textId="77777777" w:rsidR="00CB045B" w:rsidRDefault="007F1C5A">
            <w:pPr>
              <w:ind w:firstLine="420"/>
              <w:jc w:val="center"/>
              <w:rPr>
                <w:sz w:val="21"/>
                <w:szCs w:val="21"/>
              </w:rPr>
            </w:pPr>
            <w:r>
              <w:rPr>
                <w:sz w:val="21"/>
                <w:szCs w:val="21"/>
              </w:rPr>
              <w:t>-8013.83</w:t>
            </w:r>
          </w:p>
        </w:tc>
        <w:tc>
          <w:tcPr>
            <w:tcW w:w="723" w:type="pct"/>
            <w:tcBorders>
              <w:top w:val="single" w:sz="8" w:space="0" w:color="auto"/>
              <w:bottom w:val="nil"/>
            </w:tcBorders>
          </w:tcPr>
          <w:p w14:paraId="3AAFC035" w14:textId="77777777" w:rsidR="00CB045B" w:rsidRDefault="007F1C5A">
            <w:pPr>
              <w:ind w:firstLine="420"/>
              <w:jc w:val="center"/>
              <w:rPr>
                <w:sz w:val="21"/>
                <w:szCs w:val="21"/>
              </w:rPr>
            </w:pPr>
            <w:r>
              <w:rPr>
                <w:sz w:val="21"/>
                <w:szCs w:val="21"/>
              </w:rPr>
              <w:t>0.99837</w:t>
            </w:r>
          </w:p>
        </w:tc>
        <w:tc>
          <w:tcPr>
            <w:tcW w:w="976" w:type="pct"/>
            <w:tcBorders>
              <w:top w:val="single" w:sz="8" w:space="0" w:color="auto"/>
              <w:bottom w:val="nil"/>
            </w:tcBorders>
          </w:tcPr>
          <w:p w14:paraId="036D8AF2" w14:textId="77777777" w:rsidR="00CB045B" w:rsidRDefault="007F1C5A">
            <w:pPr>
              <w:ind w:firstLine="420"/>
              <w:jc w:val="center"/>
              <w:rPr>
                <w:sz w:val="21"/>
                <w:szCs w:val="21"/>
              </w:rPr>
            </w:pPr>
            <w:r>
              <w:rPr>
                <w:sz w:val="21"/>
                <w:szCs w:val="21"/>
              </w:rPr>
              <w:t>145.89</w:t>
            </w:r>
          </w:p>
        </w:tc>
        <w:tc>
          <w:tcPr>
            <w:tcW w:w="858" w:type="pct"/>
            <w:vMerge w:val="restart"/>
            <w:tcBorders>
              <w:top w:val="single" w:sz="8" w:space="0" w:color="auto"/>
              <w:bottom w:val="single" w:sz="8" w:space="0" w:color="auto"/>
            </w:tcBorders>
            <w:vAlign w:val="center"/>
          </w:tcPr>
          <w:p w14:paraId="1C7829A7" w14:textId="77777777" w:rsidR="00CB045B" w:rsidRDefault="007F1C5A">
            <w:pPr>
              <w:ind w:firstLine="420"/>
              <w:jc w:val="center"/>
              <w:rPr>
                <w:sz w:val="21"/>
                <w:szCs w:val="21"/>
              </w:rPr>
            </w:pPr>
            <w:r>
              <w:rPr>
                <w:sz w:val="21"/>
                <w:szCs w:val="21"/>
              </w:rPr>
              <w:t>177.26</w:t>
            </w:r>
          </w:p>
        </w:tc>
      </w:tr>
      <w:tr w:rsidR="00CB045B" w14:paraId="4187A62F" w14:textId="77777777">
        <w:trPr>
          <w:cantSplit/>
          <w:trHeight w:val="20"/>
          <w:jc w:val="center"/>
        </w:trPr>
        <w:tc>
          <w:tcPr>
            <w:tcW w:w="1021" w:type="pct"/>
            <w:tcBorders>
              <w:top w:val="nil"/>
            </w:tcBorders>
          </w:tcPr>
          <w:p w14:paraId="3A2B12AA" w14:textId="77777777" w:rsidR="00CB045B" w:rsidRDefault="007F1C5A">
            <w:pPr>
              <w:ind w:firstLine="420"/>
              <w:jc w:val="center"/>
              <w:rPr>
                <w:sz w:val="21"/>
                <w:szCs w:val="21"/>
              </w:rPr>
            </w:pPr>
            <w:r>
              <w:rPr>
                <w:sz w:val="21"/>
                <w:szCs w:val="21"/>
              </w:rPr>
              <w:t>T20</w:t>
            </w:r>
          </w:p>
        </w:tc>
        <w:tc>
          <w:tcPr>
            <w:tcW w:w="585" w:type="pct"/>
            <w:tcBorders>
              <w:top w:val="nil"/>
            </w:tcBorders>
          </w:tcPr>
          <w:p w14:paraId="2177D68E" w14:textId="77777777" w:rsidR="00CB045B" w:rsidRDefault="007F1C5A">
            <w:pPr>
              <w:ind w:firstLine="420"/>
              <w:jc w:val="center"/>
              <w:rPr>
                <w:sz w:val="21"/>
                <w:szCs w:val="21"/>
              </w:rPr>
            </w:pPr>
            <w:r>
              <w:rPr>
                <w:sz w:val="21"/>
                <w:szCs w:val="21"/>
              </w:rPr>
              <w:t>13.70</w:t>
            </w:r>
          </w:p>
        </w:tc>
        <w:tc>
          <w:tcPr>
            <w:tcW w:w="837" w:type="pct"/>
            <w:tcBorders>
              <w:top w:val="nil"/>
            </w:tcBorders>
          </w:tcPr>
          <w:p w14:paraId="0D6ED46A" w14:textId="77777777" w:rsidR="00CB045B" w:rsidRDefault="007F1C5A">
            <w:pPr>
              <w:ind w:firstLine="420"/>
              <w:jc w:val="center"/>
              <w:rPr>
                <w:sz w:val="21"/>
                <w:szCs w:val="21"/>
              </w:rPr>
            </w:pPr>
            <w:r>
              <w:rPr>
                <w:sz w:val="21"/>
                <w:szCs w:val="21"/>
              </w:rPr>
              <w:t>-8765.27</w:t>
            </w:r>
          </w:p>
        </w:tc>
        <w:tc>
          <w:tcPr>
            <w:tcW w:w="723" w:type="pct"/>
            <w:tcBorders>
              <w:top w:val="nil"/>
            </w:tcBorders>
          </w:tcPr>
          <w:p w14:paraId="6FD79D47" w14:textId="77777777" w:rsidR="00CB045B" w:rsidRDefault="007F1C5A">
            <w:pPr>
              <w:ind w:firstLine="420"/>
              <w:jc w:val="center"/>
              <w:rPr>
                <w:sz w:val="21"/>
                <w:szCs w:val="21"/>
              </w:rPr>
            </w:pPr>
            <w:r>
              <w:rPr>
                <w:sz w:val="21"/>
                <w:szCs w:val="21"/>
              </w:rPr>
              <w:t>0.99907</w:t>
            </w:r>
          </w:p>
        </w:tc>
        <w:tc>
          <w:tcPr>
            <w:tcW w:w="976" w:type="pct"/>
            <w:tcBorders>
              <w:top w:val="nil"/>
            </w:tcBorders>
          </w:tcPr>
          <w:p w14:paraId="3DB9A487" w14:textId="77777777" w:rsidR="00CB045B" w:rsidRDefault="007F1C5A">
            <w:pPr>
              <w:ind w:firstLine="420"/>
              <w:jc w:val="center"/>
              <w:rPr>
                <w:sz w:val="21"/>
                <w:szCs w:val="21"/>
              </w:rPr>
            </w:pPr>
            <w:r>
              <w:rPr>
                <w:sz w:val="21"/>
                <w:szCs w:val="21"/>
              </w:rPr>
              <w:t>159.57</w:t>
            </w:r>
          </w:p>
        </w:tc>
        <w:tc>
          <w:tcPr>
            <w:tcW w:w="858" w:type="pct"/>
            <w:vMerge/>
            <w:tcBorders>
              <w:bottom w:val="single" w:sz="8" w:space="0" w:color="auto"/>
            </w:tcBorders>
          </w:tcPr>
          <w:p w14:paraId="15E9B313" w14:textId="77777777" w:rsidR="00CB045B" w:rsidRDefault="00CB045B">
            <w:pPr>
              <w:ind w:firstLine="300"/>
              <w:jc w:val="center"/>
              <w:rPr>
                <w:sz w:val="15"/>
                <w:szCs w:val="15"/>
              </w:rPr>
            </w:pPr>
          </w:p>
        </w:tc>
      </w:tr>
      <w:tr w:rsidR="00CB045B" w14:paraId="6268BF0F" w14:textId="77777777">
        <w:trPr>
          <w:cantSplit/>
          <w:trHeight w:val="20"/>
          <w:jc w:val="center"/>
        </w:trPr>
        <w:tc>
          <w:tcPr>
            <w:tcW w:w="1021" w:type="pct"/>
            <w:tcBorders>
              <w:bottom w:val="nil"/>
            </w:tcBorders>
          </w:tcPr>
          <w:p w14:paraId="0BFF4174" w14:textId="77777777" w:rsidR="00CB045B" w:rsidRDefault="007F1C5A">
            <w:pPr>
              <w:ind w:firstLine="420"/>
              <w:jc w:val="center"/>
              <w:rPr>
                <w:sz w:val="21"/>
                <w:szCs w:val="21"/>
              </w:rPr>
            </w:pPr>
            <w:r>
              <w:rPr>
                <w:sz w:val="21"/>
                <w:szCs w:val="21"/>
              </w:rPr>
              <w:t>T30</w:t>
            </w:r>
          </w:p>
        </w:tc>
        <w:tc>
          <w:tcPr>
            <w:tcW w:w="585" w:type="pct"/>
            <w:tcBorders>
              <w:bottom w:val="nil"/>
            </w:tcBorders>
          </w:tcPr>
          <w:p w14:paraId="5A7EB397" w14:textId="77777777" w:rsidR="00CB045B" w:rsidRDefault="007F1C5A">
            <w:pPr>
              <w:ind w:firstLine="420"/>
              <w:jc w:val="center"/>
              <w:rPr>
                <w:sz w:val="21"/>
                <w:szCs w:val="21"/>
              </w:rPr>
            </w:pPr>
            <w:r>
              <w:rPr>
                <w:sz w:val="21"/>
                <w:szCs w:val="21"/>
              </w:rPr>
              <w:t>13.79</w:t>
            </w:r>
          </w:p>
        </w:tc>
        <w:tc>
          <w:tcPr>
            <w:tcW w:w="837" w:type="pct"/>
            <w:tcBorders>
              <w:bottom w:val="nil"/>
            </w:tcBorders>
          </w:tcPr>
          <w:p w14:paraId="49BC8764" w14:textId="77777777" w:rsidR="00CB045B" w:rsidRDefault="007F1C5A">
            <w:pPr>
              <w:ind w:firstLine="420"/>
              <w:jc w:val="center"/>
              <w:rPr>
                <w:sz w:val="21"/>
                <w:szCs w:val="21"/>
              </w:rPr>
            </w:pPr>
            <w:r>
              <w:rPr>
                <w:sz w:val="21"/>
                <w:szCs w:val="21"/>
              </w:rPr>
              <w:t>-8944.12</w:t>
            </w:r>
          </w:p>
        </w:tc>
        <w:tc>
          <w:tcPr>
            <w:tcW w:w="723" w:type="pct"/>
            <w:tcBorders>
              <w:bottom w:val="nil"/>
            </w:tcBorders>
          </w:tcPr>
          <w:p w14:paraId="60A2D181" w14:textId="77777777" w:rsidR="00CB045B" w:rsidRDefault="007F1C5A">
            <w:pPr>
              <w:ind w:firstLine="420"/>
              <w:jc w:val="center"/>
              <w:rPr>
                <w:sz w:val="21"/>
                <w:szCs w:val="21"/>
              </w:rPr>
            </w:pPr>
            <w:r>
              <w:rPr>
                <w:sz w:val="21"/>
                <w:szCs w:val="21"/>
              </w:rPr>
              <w:t>0.99916</w:t>
            </w:r>
          </w:p>
        </w:tc>
        <w:tc>
          <w:tcPr>
            <w:tcW w:w="976" w:type="pct"/>
            <w:tcBorders>
              <w:bottom w:val="nil"/>
            </w:tcBorders>
          </w:tcPr>
          <w:p w14:paraId="614C3B52" w14:textId="77777777" w:rsidR="00CB045B" w:rsidRDefault="007F1C5A">
            <w:pPr>
              <w:ind w:firstLine="420"/>
              <w:jc w:val="center"/>
              <w:rPr>
                <w:sz w:val="21"/>
                <w:szCs w:val="21"/>
              </w:rPr>
            </w:pPr>
            <w:r>
              <w:rPr>
                <w:sz w:val="21"/>
                <w:szCs w:val="21"/>
              </w:rPr>
              <w:t>162.82</w:t>
            </w:r>
          </w:p>
        </w:tc>
        <w:tc>
          <w:tcPr>
            <w:tcW w:w="858" w:type="pct"/>
            <w:vMerge/>
            <w:tcBorders>
              <w:bottom w:val="single" w:sz="8" w:space="0" w:color="auto"/>
            </w:tcBorders>
          </w:tcPr>
          <w:p w14:paraId="448CA37D" w14:textId="77777777" w:rsidR="00CB045B" w:rsidRDefault="00CB045B">
            <w:pPr>
              <w:ind w:firstLine="300"/>
              <w:jc w:val="center"/>
              <w:rPr>
                <w:sz w:val="15"/>
                <w:szCs w:val="15"/>
              </w:rPr>
            </w:pPr>
          </w:p>
        </w:tc>
      </w:tr>
      <w:tr w:rsidR="00CB045B" w14:paraId="08C9CC31" w14:textId="77777777">
        <w:trPr>
          <w:cantSplit/>
          <w:trHeight w:val="20"/>
          <w:jc w:val="center"/>
        </w:trPr>
        <w:tc>
          <w:tcPr>
            <w:tcW w:w="1021" w:type="pct"/>
            <w:tcBorders>
              <w:top w:val="nil"/>
              <w:left w:val="nil"/>
              <w:bottom w:val="nil"/>
            </w:tcBorders>
          </w:tcPr>
          <w:p w14:paraId="67769BAE" w14:textId="77777777" w:rsidR="00CB045B" w:rsidRDefault="007F1C5A">
            <w:pPr>
              <w:ind w:firstLine="420"/>
              <w:jc w:val="center"/>
              <w:rPr>
                <w:sz w:val="21"/>
                <w:szCs w:val="21"/>
              </w:rPr>
            </w:pPr>
            <w:r>
              <w:rPr>
                <w:sz w:val="21"/>
                <w:szCs w:val="21"/>
              </w:rPr>
              <w:t>T40</w:t>
            </w:r>
          </w:p>
        </w:tc>
        <w:tc>
          <w:tcPr>
            <w:tcW w:w="585" w:type="pct"/>
            <w:tcBorders>
              <w:top w:val="nil"/>
              <w:bottom w:val="nil"/>
            </w:tcBorders>
          </w:tcPr>
          <w:p w14:paraId="4C3F5E5E" w14:textId="77777777" w:rsidR="00CB045B" w:rsidRDefault="007F1C5A">
            <w:pPr>
              <w:ind w:firstLine="420"/>
              <w:jc w:val="center"/>
              <w:rPr>
                <w:sz w:val="21"/>
                <w:szCs w:val="21"/>
              </w:rPr>
            </w:pPr>
            <w:r>
              <w:rPr>
                <w:sz w:val="21"/>
                <w:szCs w:val="21"/>
              </w:rPr>
              <w:t>13.88</w:t>
            </w:r>
          </w:p>
        </w:tc>
        <w:tc>
          <w:tcPr>
            <w:tcW w:w="837" w:type="pct"/>
            <w:tcBorders>
              <w:top w:val="nil"/>
              <w:bottom w:val="nil"/>
            </w:tcBorders>
          </w:tcPr>
          <w:p w14:paraId="3614152A" w14:textId="77777777" w:rsidR="00CB045B" w:rsidRDefault="007F1C5A">
            <w:pPr>
              <w:ind w:firstLine="420"/>
              <w:jc w:val="center"/>
              <w:rPr>
                <w:sz w:val="21"/>
                <w:szCs w:val="21"/>
              </w:rPr>
            </w:pPr>
            <w:r>
              <w:rPr>
                <w:sz w:val="21"/>
                <w:szCs w:val="21"/>
              </w:rPr>
              <w:t>-9104.99</w:t>
            </w:r>
          </w:p>
        </w:tc>
        <w:tc>
          <w:tcPr>
            <w:tcW w:w="723" w:type="pct"/>
            <w:tcBorders>
              <w:top w:val="nil"/>
              <w:bottom w:val="nil"/>
            </w:tcBorders>
          </w:tcPr>
          <w:p w14:paraId="3B7CBE01" w14:textId="77777777" w:rsidR="00CB045B" w:rsidRDefault="007F1C5A">
            <w:pPr>
              <w:ind w:firstLine="420"/>
              <w:jc w:val="center"/>
              <w:rPr>
                <w:sz w:val="21"/>
                <w:szCs w:val="21"/>
              </w:rPr>
            </w:pPr>
            <w:r>
              <w:rPr>
                <w:sz w:val="21"/>
                <w:szCs w:val="21"/>
              </w:rPr>
              <w:t>0.99924</w:t>
            </w:r>
          </w:p>
        </w:tc>
        <w:tc>
          <w:tcPr>
            <w:tcW w:w="976" w:type="pct"/>
            <w:tcBorders>
              <w:top w:val="nil"/>
              <w:bottom w:val="nil"/>
            </w:tcBorders>
          </w:tcPr>
          <w:p w14:paraId="3B920CB9" w14:textId="77777777" w:rsidR="00CB045B" w:rsidRDefault="007F1C5A">
            <w:pPr>
              <w:ind w:firstLine="420"/>
              <w:jc w:val="center"/>
              <w:rPr>
                <w:sz w:val="21"/>
                <w:szCs w:val="21"/>
              </w:rPr>
            </w:pPr>
            <w:r>
              <w:rPr>
                <w:sz w:val="21"/>
                <w:szCs w:val="21"/>
              </w:rPr>
              <w:t>165.75</w:t>
            </w:r>
          </w:p>
        </w:tc>
        <w:tc>
          <w:tcPr>
            <w:tcW w:w="858" w:type="pct"/>
            <w:vMerge/>
            <w:tcBorders>
              <w:bottom w:val="single" w:sz="8" w:space="0" w:color="auto"/>
            </w:tcBorders>
          </w:tcPr>
          <w:p w14:paraId="6CFEDF4F" w14:textId="77777777" w:rsidR="00CB045B" w:rsidRDefault="00CB045B">
            <w:pPr>
              <w:ind w:firstLine="300"/>
              <w:jc w:val="center"/>
              <w:rPr>
                <w:sz w:val="15"/>
                <w:szCs w:val="15"/>
              </w:rPr>
            </w:pPr>
          </w:p>
        </w:tc>
      </w:tr>
      <w:tr w:rsidR="00CB045B" w14:paraId="2708B96E" w14:textId="77777777">
        <w:trPr>
          <w:cantSplit/>
          <w:trHeight w:val="20"/>
          <w:jc w:val="center"/>
        </w:trPr>
        <w:tc>
          <w:tcPr>
            <w:tcW w:w="1021" w:type="pct"/>
            <w:tcBorders>
              <w:top w:val="nil"/>
              <w:left w:val="nil"/>
              <w:bottom w:val="nil"/>
            </w:tcBorders>
          </w:tcPr>
          <w:p w14:paraId="40AB3C42" w14:textId="77777777" w:rsidR="00CB045B" w:rsidRDefault="007F1C5A">
            <w:pPr>
              <w:ind w:firstLine="420"/>
              <w:jc w:val="center"/>
              <w:rPr>
                <w:sz w:val="21"/>
                <w:szCs w:val="21"/>
              </w:rPr>
            </w:pPr>
            <w:r>
              <w:rPr>
                <w:sz w:val="21"/>
                <w:szCs w:val="21"/>
              </w:rPr>
              <w:t>T50</w:t>
            </w:r>
          </w:p>
        </w:tc>
        <w:tc>
          <w:tcPr>
            <w:tcW w:w="585" w:type="pct"/>
            <w:tcBorders>
              <w:top w:val="nil"/>
              <w:bottom w:val="nil"/>
            </w:tcBorders>
          </w:tcPr>
          <w:p w14:paraId="04337C42" w14:textId="77777777" w:rsidR="00CB045B" w:rsidRDefault="007F1C5A">
            <w:pPr>
              <w:ind w:firstLine="420"/>
              <w:jc w:val="center"/>
              <w:rPr>
                <w:sz w:val="21"/>
                <w:szCs w:val="21"/>
              </w:rPr>
            </w:pPr>
            <w:r>
              <w:rPr>
                <w:sz w:val="21"/>
                <w:szCs w:val="21"/>
              </w:rPr>
              <w:t>13.99</w:t>
            </w:r>
          </w:p>
        </w:tc>
        <w:tc>
          <w:tcPr>
            <w:tcW w:w="837" w:type="pct"/>
            <w:tcBorders>
              <w:top w:val="nil"/>
              <w:bottom w:val="nil"/>
            </w:tcBorders>
          </w:tcPr>
          <w:p w14:paraId="4632A001" w14:textId="77777777" w:rsidR="00CB045B" w:rsidRDefault="007F1C5A">
            <w:pPr>
              <w:ind w:firstLine="420"/>
              <w:jc w:val="center"/>
              <w:rPr>
                <w:sz w:val="21"/>
                <w:szCs w:val="21"/>
              </w:rPr>
            </w:pPr>
            <w:r>
              <w:rPr>
                <w:sz w:val="21"/>
                <w:szCs w:val="21"/>
              </w:rPr>
              <w:t>-9263.12</w:t>
            </w:r>
          </w:p>
        </w:tc>
        <w:tc>
          <w:tcPr>
            <w:tcW w:w="723" w:type="pct"/>
            <w:tcBorders>
              <w:top w:val="nil"/>
              <w:bottom w:val="nil"/>
            </w:tcBorders>
          </w:tcPr>
          <w:p w14:paraId="1F3130C4" w14:textId="77777777" w:rsidR="00CB045B" w:rsidRDefault="007F1C5A">
            <w:pPr>
              <w:ind w:firstLine="420"/>
              <w:jc w:val="center"/>
              <w:rPr>
                <w:sz w:val="21"/>
                <w:szCs w:val="21"/>
              </w:rPr>
            </w:pPr>
            <w:r>
              <w:rPr>
                <w:sz w:val="21"/>
                <w:szCs w:val="21"/>
              </w:rPr>
              <w:t>0.99930</w:t>
            </w:r>
          </w:p>
        </w:tc>
        <w:tc>
          <w:tcPr>
            <w:tcW w:w="976" w:type="pct"/>
            <w:tcBorders>
              <w:top w:val="nil"/>
              <w:bottom w:val="nil"/>
            </w:tcBorders>
          </w:tcPr>
          <w:p w14:paraId="3D287FFB" w14:textId="77777777" w:rsidR="00CB045B" w:rsidRDefault="007F1C5A">
            <w:pPr>
              <w:ind w:firstLine="420"/>
              <w:jc w:val="center"/>
              <w:rPr>
                <w:sz w:val="21"/>
                <w:szCs w:val="21"/>
              </w:rPr>
            </w:pPr>
            <w:r>
              <w:rPr>
                <w:sz w:val="21"/>
                <w:szCs w:val="21"/>
              </w:rPr>
              <w:t>168.63</w:t>
            </w:r>
          </w:p>
        </w:tc>
        <w:tc>
          <w:tcPr>
            <w:tcW w:w="858" w:type="pct"/>
            <w:vMerge/>
            <w:tcBorders>
              <w:bottom w:val="single" w:sz="8" w:space="0" w:color="auto"/>
            </w:tcBorders>
          </w:tcPr>
          <w:p w14:paraId="55C2A38A" w14:textId="77777777" w:rsidR="00CB045B" w:rsidRDefault="00CB045B">
            <w:pPr>
              <w:ind w:firstLine="300"/>
              <w:jc w:val="center"/>
              <w:rPr>
                <w:sz w:val="15"/>
                <w:szCs w:val="15"/>
              </w:rPr>
            </w:pPr>
          </w:p>
        </w:tc>
      </w:tr>
      <w:tr w:rsidR="00CB045B" w14:paraId="6B8EB285" w14:textId="77777777" w:rsidTr="00722469">
        <w:trPr>
          <w:cantSplit/>
          <w:trHeight w:val="20"/>
          <w:jc w:val="center"/>
        </w:trPr>
        <w:tc>
          <w:tcPr>
            <w:tcW w:w="1021" w:type="pct"/>
            <w:tcBorders>
              <w:top w:val="nil"/>
              <w:left w:val="nil"/>
              <w:bottom w:val="nil"/>
            </w:tcBorders>
          </w:tcPr>
          <w:p w14:paraId="14BE71B4" w14:textId="77777777" w:rsidR="00CB045B" w:rsidRDefault="007F1C5A">
            <w:pPr>
              <w:ind w:firstLine="420"/>
              <w:jc w:val="center"/>
              <w:rPr>
                <w:sz w:val="21"/>
                <w:szCs w:val="21"/>
              </w:rPr>
            </w:pPr>
            <w:r>
              <w:rPr>
                <w:sz w:val="21"/>
                <w:szCs w:val="21"/>
              </w:rPr>
              <w:t>T60</w:t>
            </w:r>
          </w:p>
        </w:tc>
        <w:tc>
          <w:tcPr>
            <w:tcW w:w="585" w:type="pct"/>
            <w:tcBorders>
              <w:top w:val="nil"/>
              <w:bottom w:val="nil"/>
            </w:tcBorders>
          </w:tcPr>
          <w:p w14:paraId="691CB777" w14:textId="77777777" w:rsidR="00CB045B" w:rsidRDefault="007F1C5A">
            <w:pPr>
              <w:ind w:firstLine="420"/>
              <w:jc w:val="center"/>
              <w:rPr>
                <w:sz w:val="21"/>
                <w:szCs w:val="21"/>
              </w:rPr>
            </w:pPr>
            <w:r>
              <w:rPr>
                <w:sz w:val="21"/>
                <w:szCs w:val="21"/>
              </w:rPr>
              <w:t>14.09</w:t>
            </w:r>
          </w:p>
        </w:tc>
        <w:tc>
          <w:tcPr>
            <w:tcW w:w="837" w:type="pct"/>
            <w:tcBorders>
              <w:top w:val="nil"/>
              <w:bottom w:val="nil"/>
            </w:tcBorders>
          </w:tcPr>
          <w:p w14:paraId="0DB74F76" w14:textId="77777777" w:rsidR="00CB045B" w:rsidRDefault="007F1C5A">
            <w:pPr>
              <w:ind w:firstLine="420"/>
              <w:jc w:val="center"/>
              <w:rPr>
                <w:sz w:val="21"/>
                <w:szCs w:val="21"/>
              </w:rPr>
            </w:pPr>
            <w:r>
              <w:rPr>
                <w:sz w:val="21"/>
                <w:szCs w:val="21"/>
              </w:rPr>
              <w:t>-9413.50</w:t>
            </w:r>
          </w:p>
        </w:tc>
        <w:tc>
          <w:tcPr>
            <w:tcW w:w="723" w:type="pct"/>
            <w:tcBorders>
              <w:top w:val="nil"/>
              <w:bottom w:val="nil"/>
            </w:tcBorders>
          </w:tcPr>
          <w:p w14:paraId="4C7025AD" w14:textId="77777777" w:rsidR="00CB045B" w:rsidRDefault="007F1C5A">
            <w:pPr>
              <w:ind w:firstLine="420"/>
              <w:jc w:val="center"/>
              <w:rPr>
                <w:sz w:val="21"/>
                <w:szCs w:val="21"/>
              </w:rPr>
            </w:pPr>
            <w:r>
              <w:rPr>
                <w:sz w:val="21"/>
                <w:szCs w:val="21"/>
              </w:rPr>
              <w:t>0.99930</w:t>
            </w:r>
          </w:p>
        </w:tc>
        <w:tc>
          <w:tcPr>
            <w:tcW w:w="976" w:type="pct"/>
            <w:tcBorders>
              <w:top w:val="nil"/>
              <w:bottom w:val="nil"/>
            </w:tcBorders>
          </w:tcPr>
          <w:p w14:paraId="05624674" w14:textId="77777777" w:rsidR="00CB045B" w:rsidRDefault="007F1C5A">
            <w:pPr>
              <w:ind w:firstLine="420"/>
              <w:jc w:val="center"/>
              <w:rPr>
                <w:sz w:val="21"/>
                <w:szCs w:val="21"/>
              </w:rPr>
            </w:pPr>
            <w:r>
              <w:rPr>
                <w:sz w:val="21"/>
                <w:szCs w:val="21"/>
              </w:rPr>
              <w:t>171.37</w:t>
            </w:r>
          </w:p>
        </w:tc>
        <w:tc>
          <w:tcPr>
            <w:tcW w:w="858" w:type="pct"/>
            <w:vMerge/>
            <w:tcBorders>
              <w:bottom w:val="single" w:sz="8" w:space="0" w:color="auto"/>
            </w:tcBorders>
          </w:tcPr>
          <w:p w14:paraId="26357322" w14:textId="77777777" w:rsidR="00CB045B" w:rsidRDefault="00CB045B">
            <w:pPr>
              <w:ind w:firstLine="300"/>
              <w:jc w:val="center"/>
              <w:rPr>
                <w:sz w:val="15"/>
                <w:szCs w:val="15"/>
              </w:rPr>
            </w:pPr>
          </w:p>
        </w:tc>
      </w:tr>
      <w:tr w:rsidR="00CB045B" w14:paraId="593EA22D" w14:textId="77777777" w:rsidTr="00722469">
        <w:trPr>
          <w:cantSplit/>
          <w:trHeight w:val="20"/>
          <w:jc w:val="center"/>
        </w:trPr>
        <w:tc>
          <w:tcPr>
            <w:tcW w:w="1021" w:type="pct"/>
            <w:tcBorders>
              <w:top w:val="nil"/>
              <w:left w:val="nil"/>
              <w:bottom w:val="nil"/>
            </w:tcBorders>
          </w:tcPr>
          <w:p w14:paraId="5C6389FB" w14:textId="77777777" w:rsidR="00CB045B" w:rsidRDefault="007F1C5A">
            <w:pPr>
              <w:ind w:firstLine="420"/>
              <w:jc w:val="center"/>
              <w:rPr>
                <w:sz w:val="21"/>
                <w:szCs w:val="21"/>
              </w:rPr>
            </w:pPr>
            <w:r>
              <w:rPr>
                <w:sz w:val="21"/>
                <w:szCs w:val="21"/>
              </w:rPr>
              <w:t>T70</w:t>
            </w:r>
          </w:p>
        </w:tc>
        <w:tc>
          <w:tcPr>
            <w:tcW w:w="585" w:type="pct"/>
            <w:tcBorders>
              <w:top w:val="nil"/>
              <w:bottom w:val="nil"/>
            </w:tcBorders>
          </w:tcPr>
          <w:p w14:paraId="71B15126" w14:textId="77777777" w:rsidR="00CB045B" w:rsidRDefault="007F1C5A">
            <w:pPr>
              <w:ind w:firstLine="420"/>
              <w:jc w:val="center"/>
              <w:rPr>
                <w:sz w:val="21"/>
                <w:szCs w:val="21"/>
              </w:rPr>
            </w:pPr>
            <w:r>
              <w:rPr>
                <w:sz w:val="21"/>
                <w:szCs w:val="21"/>
              </w:rPr>
              <w:t>14.30</w:t>
            </w:r>
          </w:p>
        </w:tc>
        <w:tc>
          <w:tcPr>
            <w:tcW w:w="837" w:type="pct"/>
            <w:tcBorders>
              <w:top w:val="nil"/>
              <w:bottom w:val="nil"/>
            </w:tcBorders>
          </w:tcPr>
          <w:p w14:paraId="3A831F62" w14:textId="77777777" w:rsidR="00CB045B" w:rsidRDefault="007F1C5A">
            <w:pPr>
              <w:ind w:firstLine="420"/>
              <w:jc w:val="center"/>
              <w:rPr>
                <w:sz w:val="21"/>
                <w:szCs w:val="21"/>
              </w:rPr>
            </w:pPr>
            <w:r>
              <w:rPr>
                <w:sz w:val="21"/>
                <w:szCs w:val="21"/>
              </w:rPr>
              <w:t>-9641.20</w:t>
            </w:r>
          </w:p>
        </w:tc>
        <w:tc>
          <w:tcPr>
            <w:tcW w:w="723" w:type="pct"/>
            <w:tcBorders>
              <w:top w:val="nil"/>
              <w:bottom w:val="nil"/>
            </w:tcBorders>
          </w:tcPr>
          <w:p w14:paraId="5357C0C0" w14:textId="77777777" w:rsidR="00CB045B" w:rsidRDefault="007F1C5A">
            <w:pPr>
              <w:ind w:firstLine="420"/>
              <w:jc w:val="center"/>
              <w:rPr>
                <w:sz w:val="21"/>
                <w:szCs w:val="21"/>
              </w:rPr>
            </w:pPr>
            <w:r>
              <w:rPr>
                <w:sz w:val="21"/>
                <w:szCs w:val="21"/>
              </w:rPr>
              <w:t>0.99946</w:t>
            </w:r>
          </w:p>
        </w:tc>
        <w:tc>
          <w:tcPr>
            <w:tcW w:w="976" w:type="pct"/>
            <w:tcBorders>
              <w:top w:val="nil"/>
              <w:bottom w:val="nil"/>
            </w:tcBorders>
          </w:tcPr>
          <w:p w14:paraId="688A70E5" w14:textId="77777777" w:rsidR="00CB045B" w:rsidRDefault="007F1C5A">
            <w:pPr>
              <w:ind w:firstLine="420"/>
              <w:jc w:val="center"/>
              <w:rPr>
                <w:sz w:val="21"/>
                <w:szCs w:val="21"/>
              </w:rPr>
            </w:pPr>
            <w:r>
              <w:rPr>
                <w:sz w:val="21"/>
                <w:szCs w:val="21"/>
              </w:rPr>
              <w:t>175.51</w:t>
            </w:r>
          </w:p>
        </w:tc>
        <w:tc>
          <w:tcPr>
            <w:tcW w:w="858" w:type="pct"/>
            <w:vMerge/>
            <w:tcBorders>
              <w:top w:val="single" w:sz="8" w:space="0" w:color="auto"/>
              <w:bottom w:val="single" w:sz="8" w:space="0" w:color="auto"/>
            </w:tcBorders>
          </w:tcPr>
          <w:p w14:paraId="2219F7A8" w14:textId="77777777" w:rsidR="00CB045B" w:rsidRDefault="00CB045B">
            <w:pPr>
              <w:ind w:firstLine="300"/>
              <w:jc w:val="center"/>
              <w:rPr>
                <w:sz w:val="15"/>
                <w:szCs w:val="15"/>
              </w:rPr>
            </w:pPr>
          </w:p>
        </w:tc>
      </w:tr>
      <w:tr w:rsidR="00CB045B" w14:paraId="373DD498" w14:textId="77777777" w:rsidTr="00722469">
        <w:trPr>
          <w:cantSplit/>
          <w:trHeight w:val="20"/>
          <w:jc w:val="center"/>
        </w:trPr>
        <w:tc>
          <w:tcPr>
            <w:tcW w:w="1021" w:type="pct"/>
            <w:tcBorders>
              <w:top w:val="nil"/>
              <w:left w:val="nil"/>
              <w:bottom w:val="nil"/>
            </w:tcBorders>
          </w:tcPr>
          <w:p w14:paraId="5C2D71AB" w14:textId="77777777" w:rsidR="00CB045B" w:rsidRDefault="007F1C5A">
            <w:pPr>
              <w:ind w:firstLine="420"/>
              <w:jc w:val="center"/>
              <w:rPr>
                <w:sz w:val="21"/>
                <w:szCs w:val="21"/>
              </w:rPr>
            </w:pPr>
            <w:r>
              <w:rPr>
                <w:sz w:val="21"/>
                <w:szCs w:val="21"/>
              </w:rPr>
              <w:t>T75</w:t>
            </w:r>
          </w:p>
        </w:tc>
        <w:tc>
          <w:tcPr>
            <w:tcW w:w="585" w:type="pct"/>
            <w:tcBorders>
              <w:top w:val="nil"/>
              <w:bottom w:val="nil"/>
            </w:tcBorders>
          </w:tcPr>
          <w:p w14:paraId="566EA707" w14:textId="77777777" w:rsidR="00CB045B" w:rsidRDefault="007F1C5A">
            <w:pPr>
              <w:ind w:firstLine="420"/>
              <w:jc w:val="center"/>
              <w:rPr>
                <w:sz w:val="21"/>
                <w:szCs w:val="21"/>
              </w:rPr>
            </w:pPr>
            <w:r>
              <w:rPr>
                <w:sz w:val="21"/>
                <w:szCs w:val="21"/>
              </w:rPr>
              <w:t>14.3</w:t>
            </w:r>
          </w:p>
        </w:tc>
        <w:tc>
          <w:tcPr>
            <w:tcW w:w="837" w:type="pct"/>
            <w:tcBorders>
              <w:top w:val="nil"/>
              <w:bottom w:val="nil"/>
            </w:tcBorders>
          </w:tcPr>
          <w:p w14:paraId="6E0AA5AF" w14:textId="77777777" w:rsidR="00CB045B" w:rsidRDefault="007F1C5A">
            <w:pPr>
              <w:ind w:firstLine="420"/>
              <w:jc w:val="center"/>
              <w:rPr>
                <w:sz w:val="21"/>
                <w:szCs w:val="21"/>
              </w:rPr>
            </w:pPr>
            <w:r>
              <w:rPr>
                <w:sz w:val="21"/>
                <w:szCs w:val="21"/>
              </w:rPr>
              <w:t>-9752.65</w:t>
            </w:r>
          </w:p>
        </w:tc>
        <w:tc>
          <w:tcPr>
            <w:tcW w:w="723" w:type="pct"/>
            <w:tcBorders>
              <w:top w:val="nil"/>
              <w:bottom w:val="nil"/>
            </w:tcBorders>
          </w:tcPr>
          <w:p w14:paraId="29832B3A" w14:textId="77777777" w:rsidR="00CB045B" w:rsidRDefault="007F1C5A">
            <w:pPr>
              <w:ind w:firstLine="420"/>
              <w:jc w:val="center"/>
              <w:rPr>
                <w:sz w:val="21"/>
                <w:szCs w:val="21"/>
              </w:rPr>
            </w:pPr>
            <w:r>
              <w:rPr>
                <w:sz w:val="21"/>
                <w:szCs w:val="21"/>
              </w:rPr>
              <w:t>0.99945</w:t>
            </w:r>
          </w:p>
        </w:tc>
        <w:tc>
          <w:tcPr>
            <w:tcW w:w="976" w:type="pct"/>
            <w:tcBorders>
              <w:top w:val="nil"/>
              <w:bottom w:val="nil"/>
            </w:tcBorders>
          </w:tcPr>
          <w:p w14:paraId="281E2544" w14:textId="77777777" w:rsidR="00CB045B" w:rsidRDefault="007F1C5A">
            <w:pPr>
              <w:ind w:firstLine="420"/>
              <w:jc w:val="center"/>
              <w:rPr>
                <w:sz w:val="21"/>
                <w:szCs w:val="21"/>
              </w:rPr>
            </w:pPr>
            <w:r>
              <w:rPr>
                <w:sz w:val="21"/>
                <w:szCs w:val="21"/>
              </w:rPr>
              <w:t>177.54</w:t>
            </w:r>
          </w:p>
        </w:tc>
        <w:tc>
          <w:tcPr>
            <w:tcW w:w="858" w:type="pct"/>
            <w:vMerge/>
            <w:tcBorders>
              <w:bottom w:val="single" w:sz="8" w:space="0" w:color="auto"/>
            </w:tcBorders>
          </w:tcPr>
          <w:p w14:paraId="27886956" w14:textId="77777777" w:rsidR="00CB045B" w:rsidRDefault="00CB045B">
            <w:pPr>
              <w:ind w:firstLine="300"/>
              <w:jc w:val="center"/>
              <w:rPr>
                <w:sz w:val="15"/>
                <w:szCs w:val="15"/>
              </w:rPr>
            </w:pPr>
          </w:p>
        </w:tc>
      </w:tr>
      <w:tr w:rsidR="00CB045B" w14:paraId="1B429DF9" w14:textId="77777777">
        <w:trPr>
          <w:cantSplit/>
          <w:trHeight w:val="20"/>
          <w:jc w:val="center"/>
        </w:trPr>
        <w:tc>
          <w:tcPr>
            <w:tcW w:w="1021" w:type="pct"/>
            <w:tcBorders>
              <w:top w:val="nil"/>
              <w:left w:val="nil"/>
              <w:bottom w:val="nil"/>
            </w:tcBorders>
          </w:tcPr>
          <w:p w14:paraId="5A11A894" w14:textId="77777777" w:rsidR="00CB045B" w:rsidRDefault="007F1C5A">
            <w:pPr>
              <w:ind w:firstLine="420"/>
              <w:jc w:val="center"/>
              <w:rPr>
                <w:sz w:val="21"/>
                <w:szCs w:val="21"/>
              </w:rPr>
            </w:pPr>
            <w:r>
              <w:rPr>
                <w:sz w:val="21"/>
                <w:szCs w:val="21"/>
              </w:rPr>
              <w:t>T80</w:t>
            </w:r>
          </w:p>
        </w:tc>
        <w:tc>
          <w:tcPr>
            <w:tcW w:w="585" w:type="pct"/>
            <w:tcBorders>
              <w:top w:val="nil"/>
              <w:bottom w:val="nil"/>
            </w:tcBorders>
          </w:tcPr>
          <w:p w14:paraId="727D1C0A" w14:textId="77777777" w:rsidR="00CB045B" w:rsidRDefault="007F1C5A">
            <w:pPr>
              <w:ind w:firstLine="420"/>
              <w:jc w:val="center"/>
              <w:rPr>
                <w:sz w:val="21"/>
                <w:szCs w:val="21"/>
              </w:rPr>
            </w:pPr>
            <w:r>
              <w:rPr>
                <w:sz w:val="21"/>
                <w:szCs w:val="21"/>
              </w:rPr>
              <w:t>14.61</w:t>
            </w:r>
          </w:p>
        </w:tc>
        <w:tc>
          <w:tcPr>
            <w:tcW w:w="837" w:type="pct"/>
            <w:tcBorders>
              <w:top w:val="nil"/>
              <w:bottom w:val="nil"/>
            </w:tcBorders>
          </w:tcPr>
          <w:p w14:paraId="44A9A983" w14:textId="77777777" w:rsidR="00CB045B" w:rsidRDefault="007F1C5A">
            <w:pPr>
              <w:ind w:firstLine="420"/>
              <w:jc w:val="center"/>
              <w:rPr>
                <w:sz w:val="21"/>
                <w:szCs w:val="21"/>
              </w:rPr>
            </w:pPr>
            <w:r>
              <w:rPr>
                <w:sz w:val="21"/>
                <w:szCs w:val="21"/>
              </w:rPr>
              <w:t>-9953.71</w:t>
            </w:r>
          </w:p>
        </w:tc>
        <w:tc>
          <w:tcPr>
            <w:tcW w:w="723" w:type="pct"/>
            <w:tcBorders>
              <w:top w:val="nil"/>
              <w:bottom w:val="nil"/>
            </w:tcBorders>
          </w:tcPr>
          <w:p w14:paraId="3BD8E66C" w14:textId="77777777" w:rsidR="00CB045B" w:rsidRDefault="007F1C5A">
            <w:pPr>
              <w:ind w:firstLine="420"/>
              <w:jc w:val="center"/>
              <w:rPr>
                <w:sz w:val="21"/>
                <w:szCs w:val="21"/>
              </w:rPr>
            </w:pPr>
            <w:r>
              <w:rPr>
                <w:sz w:val="21"/>
                <w:szCs w:val="21"/>
              </w:rPr>
              <w:t>0.99948</w:t>
            </w:r>
          </w:p>
        </w:tc>
        <w:tc>
          <w:tcPr>
            <w:tcW w:w="976" w:type="pct"/>
            <w:tcBorders>
              <w:top w:val="nil"/>
              <w:bottom w:val="nil"/>
            </w:tcBorders>
          </w:tcPr>
          <w:p w14:paraId="0B0CA34A" w14:textId="77777777" w:rsidR="00CB045B" w:rsidRDefault="007F1C5A">
            <w:pPr>
              <w:ind w:firstLine="420"/>
              <w:jc w:val="center"/>
              <w:rPr>
                <w:sz w:val="21"/>
                <w:szCs w:val="21"/>
              </w:rPr>
            </w:pPr>
            <w:r>
              <w:rPr>
                <w:sz w:val="21"/>
                <w:szCs w:val="21"/>
              </w:rPr>
              <w:t>181.20</w:t>
            </w:r>
          </w:p>
        </w:tc>
        <w:tc>
          <w:tcPr>
            <w:tcW w:w="858" w:type="pct"/>
            <w:vMerge/>
            <w:tcBorders>
              <w:bottom w:val="single" w:sz="8" w:space="0" w:color="auto"/>
            </w:tcBorders>
          </w:tcPr>
          <w:p w14:paraId="7EE1107E" w14:textId="77777777" w:rsidR="00CB045B" w:rsidRDefault="00CB045B">
            <w:pPr>
              <w:ind w:firstLine="300"/>
              <w:jc w:val="center"/>
              <w:rPr>
                <w:sz w:val="15"/>
                <w:szCs w:val="15"/>
              </w:rPr>
            </w:pPr>
          </w:p>
        </w:tc>
      </w:tr>
      <w:tr w:rsidR="00CB045B" w14:paraId="68FE7250" w14:textId="77777777">
        <w:trPr>
          <w:cantSplit/>
          <w:trHeight w:val="20"/>
          <w:jc w:val="center"/>
        </w:trPr>
        <w:tc>
          <w:tcPr>
            <w:tcW w:w="1021" w:type="pct"/>
            <w:tcBorders>
              <w:top w:val="nil"/>
              <w:left w:val="nil"/>
              <w:bottom w:val="nil"/>
            </w:tcBorders>
          </w:tcPr>
          <w:p w14:paraId="65B31805" w14:textId="77777777" w:rsidR="00CB045B" w:rsidRDefault="007F1C5A">
            <w:pPr>
              <w:ind w:firstLine="420"/>
              <w:jc w:val="center"/>
              <w:rPr>
                <w:sz w:val="21"/>
                <w:szCs w:val="21"/>
              </w:rPr>
            </w:pPr>
            <w:r>
              <w:rPr>
                <w:sz w:val="21"/>
                <w:szCs w:val="21"/>
              </w:rPr>
              <w:t>T85</w:t>
            </w:r>
          </w:p>
        </w:tc>
        <w:tc>
          <w:tcPr>
            <w:tcW w:w="585" w:type="pct"/>
            <w:tcBorders>
              <w:top w:val="nil"/>
              <w:bottom w:val="nil"/>
            </w:tcBorders>
          </w:tcPr>
          <w:p w14:paraId="22AD6B5C" w14:textId="77777777" w:rsidR="00CB045B" w:rsidRDefault="007F1C5A">
            <w:pPr>
              <w:ind w:firstLine="420"/>
              <w:jc w:val="center"/>
              <w:rPr>
                <w:sz w:val="21"/>
                <w:szCs w:val="21"/>
              </w:rPr>
            </w:pPr>
            <w:r>
              <w:rPr>
                <w:sz w:val="21"/>
                <w:szCs w:val="21"/>
              </w:rPr>
              <w:t>14.87</w:t>
            </w:r>
          </w:p>
        </w:tc>
        <w:tc>
          <w:tcPr>
            <w:tcW w:w="837" w:type="pct"/>
            <w:tcBorders>
              <w:top w:val="nil"/>
              <w:bottom w:val="nil"/>
            </w:tcBorders>
          </w:tcPr>
          <w:p w14:paraId="71FC5F57" w14:textId="77777777" w:rsidR="00CB045B" w:rsidRDefault="007F1C5A">
            <w:pPr>
              <w:ind w:firstLine="420"/>
              <w:jc w:val="center"/>
              <w:rPr>
                <w:sz w:val="21"/>
                <w:szCs w:val="21"/>
              </w:rPr>
            </w:pPr>
            <w:r>
              <w:rPr>
                <w:sz w:val="21"/>
                <w:szCs w:val="21"/>
              </w:rPr>
              <w:t>-10193.54</w:t>
            </w:r>
          </w:p>
        </w:tc>
        <w:tc>
          <w:tcPr>
            <w:tcW w:w="723" w:type="pct"/>
            <w:tcBorders>
              <w:top w:val="nil"/>
              <w:bottom w:val="nil"/>
            </w:tcBorders>
          </w:tcPr>
          <w:p w14:paraId="79E29246" w14:textId="77777777" w:rsidR="00CB045B" w:rsidRDefault="007F1C5A">
            <w:pPr>
              <w:ind w:firstLine="420"/>
              <w:jc w:val="center"/>
              <w:rPr>
                <w:sz w:val="21"/>
                <w:szCs w:val="21"/>
              </w:rPr>
            </w:pPr>
            <w:r>
              <w:rPr>
                <w:sz w:val="21"/>
                <w:szCs w:val="21"/>
              </w:rPr>
              <w:t>0.99956</w:t>
            </w:r>
          </w:p>
        </w:tc>
        <w:tc>
          <w:tcPr>
            <w:tcW w:w="976" w:type="pct"/>
            <w:tcBorders>
              <w:top w:val="nil"/>
              <w:bottom w:val="nil"/>
            </w:tcBorders>
          </w:tcPr>
          <w:p w14:paraId="0412896F" w14:textId="77777777" w:rsidR="00CB045B" w:rsidRDefault="007F1C5A">
            <w:pPr>
              <w:ind w:firstLine="420"/>
              <w:jc w:val="center"/>
              <w:rPr>
                <w:sz w:val="21"/>
                <w:szCs w:val="21"/>
              </w:rPr>
            </w:pPr>
            <w:r>
              <w:rPr>
                <w:sz w:val="21"/>
                <w:szCs w:val="21"/>
              </w:rPr>
              <w:t>185.57</w:t>
            </w:r>
          </w:p>
        </w:tc>
        <w:tc>
          <w:tcPr>
            <w:tcW w:w="858" w:type="pct"/>
            <w:vMerge/>
            <w:tcBorders>
              <w:bottom w:val="single" w:sz="8" w:space="0" w:color="auto"/>
            </w:tcBorders>
          </w:tcPr>
          <w:p w14:paraId="562F207E" w14:textId="77777777" w:rsidR="00CB045B" w:rsidRDefault="00CB045B">
            <w:pPr>
              <w:ind w:firstLine="300"/>
              <w:jc w:val="center"/>
              <w:rPr>
                <w:sz w:val="15"/>
                <w:szCs w:val="15"/>
              </w:rPr>
            </w:pPr>
          </w:p>
        </w:tc>
      </w:tr>
      <w:tr w:rsidR="00CB045B" w14:paraId="436D2BB0" w14:textId="77777777">
        <w:trPr>
          <w:cantSplit/>
          <w:trHeight w:val="20"/>
          <w:jc w:val="center"/>
        </w:trPr>
        <w:tc>
          <w:tcPr>
            <w:tcW w:w="1021" w:type="pct"/>
            <w:tcBorders>
              <w:top w:val="nil"/>
              <w:left w:val="nil"/>
              <w:bottom w:val="nil"/>
            </w:tcBorders>
          </w:tcPr>
          <w:p w14:paraId="04746086" w14:textId="77777777" w:rsidR="00CB045B" w:rsidRDefault="007F1C5A">
            <w:pPr>
              <w:ind w:firstLine="420"/>
              <w:jc w:val="center"/>
              <w:rPr>
                <w:sz w:val="21"/>
                <w:szCs w:val="21"/>
              </w:rPr>
            </w:pPr>
            <w:r>
              <w:rPr>
                <w:sz w:val="21"/>
                <w:szCs w:val="21"/>
              </w:rPr>
              <w:t>T90</w:t>
            </w:r>
          </w:p>
        </w:tc>
        <w:tc>
          <w:tcPr>
            <w:tcW w:w="585" w:type="pct"/>
            <w:tcBorders>
              <w:top w:val="nil"/>
              <w:bottom w:val="nil"/>
            </w:tcBorders>
          </w:tcPr>
          <w:p w14:paraId="7FA7B903" w14:textId="77777777" w:rsidR="00CB045B" w:rsidRDefault="007F1C5A">
            <w:pPr>
              <w:ind w:firstLine="420"/>
              <w:jc w:val="center"/>
              <w:rPr>
                <w:sz w:val="21"/>
                <w:szCs w:val="21"/>
              </w:rPr>
            </w:pPr>
            <w:r>
              <w:rPr>
                <w:sz w:val="21"/>
                <w:szCs w:val="21"/>
              </w:rPr>
              <w:t>15.39</w:t>
            </w:r>
          </w:p>
        </w:tc>
        <w:tc>
          <w:tcPr>
            <w:tcW w:w="837" w:type="pct"/>
            <w:tcBorders>
              <w:top w:val="nil"/>
              <w:bottom w:val="nil"/>
            </w:tcBorders>
          </w:tcPr>
          <w:p w14:paraId="60719B1A" w14:textId="77777777" w:rsidR="00CB045B" w:rsidRDefault="007F1C5A">
            <w:pPr>
              <w:ind w:firstLine="420"/>
              <w:jc w:val="center"/>
              <w:rPr>
                <w:sz w:val="21"/>
                <w:szCs w:val="21"/>
              </w:rPr>
            </w:pPr>
            <w:r>
              <w:rPr>
                <w:sz w:val="21"/>
                <w:szCs w:val="21"/>
              </w:rPr>
              <w:t>-10652.69</w:t>
            </w:r>
          </w:p>
        </w:tc>
        <w:tc>
          <w:tcPr>
            <w:tcW w:w="723" w:type="pct"/>
            <w:tcBorders>
              <w:top w:val="nil"/>
              <w:bottom w:val="nil"/>
            </w:tcBorders>
          </w:tcPr>
          <w:p w14:paraId="01582DC2" w14:textId="77777777" w:rsidR="00CB045B" w:rsidRDefault="007F1C5A">
            <w:pPr>
              <w:ind w:firstLine="420"/>
              <w:jc w:val="center"/>
              <w:rPr>
                <w:sz w:val="21"/>
                <w:szCs w:val="21"/>
              </w:rPr>
            </w:pPr>
            <w:r>
              <w:rPr>
                <w:sz w:val="21"/>
                <w:szCs w:val="21"/>
              </w:rPr>
              <w:t>0.99959</w:t>
            </w:r>
          </w:p>
        </w:tc>
        <w:tc>
          <w:tcPr>
            <w:tcW w:w="976" w:type="pct"/>
            <w:tcBorders>
              <w:top w:val="nil"/>
              <w:bottom w:val="nil"/>
            </w:tcBorders>
          </w:tcPr>
          <w:p w14:paraId="2EE021E0" w14:textId="77777777" w:rsidR="00CB045B" w:rsidRDefault="007F1C5A">
            <w:pPr>
              <w:ind w:firstLine="420"/>
              <w:jc w:val="center"/>
              <w:rPr>
                <w:sz w:val="21"/>
                <w:szCs w:val="21"/>
              </w:rPr>
            </w:pPr>
            <w:r>
              <w:rPr>
                <w:sz w:val="21"/>
                <w:szCs w:val="21"/>
              </w:rPr>
              <w:t>193.93</w:t>
            </w:r>
          </w:p>
        </w:tc>
        <w:tc>
          <w:tcPr>
            <w:tcW w:w="858" w:type="pct"/>
            <w:vMerge/>
            <w:tcBorders>
              <w:bottom w:val="single" w:sz="8" w:space="0" w:color="auto"/>
            </w:tcBorders>
          </w:tcPr>
          <w:p w14:paraId="67806345" w14:textId="77777777" w:rsidR="00CB045B" w:rsidRDefault="00CB045B">
            <w:pPr>
              <w:ind w:firstLine="300"/>
              <w:jc w:val="center"/>
              <w:rPr>
                <w:sz w:val="15"/>
                <w:szCs w:val="15"/>
              </w:rPr>
            </w:pPr>
          </w:p>
        </w:tc>
      </w:tr>
      <w:tr w:rsidR="00CB045B" w14:paraId="7E4247F9" w14:textId="77777777">
        <w:trPr>
          <w:cantSplit/>
          <w:trHeight w:val="20"/>
          <w:jc w:val="center"/>
        </w:trPr>
        <w:tc>
          <w:tcPr>
            <w:tcW w:w="1021" w:type="pct"/>
            <w:tcBorders>
              <w:top w:val="nil"/>
              <w:left w:val="nil"/>
              <w:bottom w:val="single" w:sz="18" w:space="0" w:color="auto"/>
            </w:tcBorders>
          </w:tcPr>
          <w:p w14:paraId="4E31EA62" w14:textId="77777777" w:rsidR="00CB045B" w:rsidRDefault="007F1C5A">
            <w:pPr>
              <w:ind w:firstLine="420"/>
              <w:jc w:val="center"/>
              <w:rPr>
                <w:sz w:val="21"/>
                <w:szCs w:val="21"/>
              </w:rPr>
            </w:pPr>
            <w:r>
              <w:rPr>
                <w:sz w:val="21"/>
                <w:szCs w:val="21"/>
              </w:rPr>
              <w:t>T95</w:t>
            </w:r>
          </w:p>
        </w:tc>
        <w:tc>
          <w:tcPr>
            <w:tcW w:w="585" w:type="pct"/>
            <w:tcBorders>
              <w:top w:val="nil"/>
              <w:bottom w:val="single" w:sz="18" w:space="0" w:color="auto"/>
            </w:tcBorders>
          </w:tcPr>
          <w:p w14:paraId="6BF99D92" w14:textId="77777777" w:rsidR="00CB045B" w:rsidRDefault="007F1C5A">
            <w:pPr>
              <w:ind w:firstLine="420"/>
              <w:jc w:val="center"/>
              <w:rPr>
                <w:sz w:val="21"/>
                <w:szCs w:val="21"/>
              </w:rPr>
            </w:pPr>
            <w:r>
              <w:rPr>
                <w:sz w:val="21"/>
                <w:szCs w:val="21"/>
              </w:rPr>
              <w:t>18.46</w:t>
            </w:r>
          </w:p>
        </w:tc>
        <w:tc>
          <w:tcPr>
            <w:tcW w:w="837" w:type="pct"/>
            <w:tcBorders>
              <w:top w:val="nil"/>
              <w:bottom w:val="single" w:sz="18" w:space="0" w:color="auto"/>
            </w:tcBorders>
          </w:tcPr>
          <w:p w14:paraId="621EE06D" w14:textId="77777777" w:rsidR="00CB045B" w:rsidRDefault="007F1C5A">
            <w:pPr>
              <w:ind w:firstLine="420"/>
              <w:jc w:val="center"/>
              <w:rPr>
                <w:sz w:val="21"/>
                <w:szCs w:val="21"/>
              </w:rPr>
            </w:pPr>
            <w:r>
              <w:rPr>
                <w:sz w:val="21"/>
                <w:szCs w:val="21"/>
              </w:rPr>
              <w:t>-13146.78</w:t>
            </w:r>
          </w:p>
        </w:tc>
        <w:tc>
          <w:tcPr>
            <w:tcW w:w="723" w:type="pct"/>
            <w:tcBorders>
              <w:top w:val="nil"/>
              <w:bottom w:val="single" w:sz="18" w:space="0" w:color="auto"/>
            </w:tcBorders>
          </w:tcPr>
          <w:p w14:paraId="55948F23" w14:textId="77777777" w:rsidR="00CB045B" w:rsidRDefault="007F1C5A">
            <w:pPr>
              <w:ind w:firstLine="420"/>
              <w:jc w:val="center"/>
              <w:rPr>
                <w:sz w:val="21"/>
                <w:szCs w:val="21"/>
              </w:rPr>
            </w:pPr>
            <w:r>
              <w:rPr>
                <w:sz w:val="21"/>
                <w:szCs w:val="21"/>
              </w:rPr>
              <w:t>0.99856</w:t>
            </w:r>
          </w:p>
        </w:tc>
        <w:tc>
          <w:tcPr>
            <w:tcW w:w="976" w:type="pct"/>
            <w:tcBorders>
              <w:top w:val="nil"/>
              <w:bottom w:val="single" w:sz="18" w:space="0" w:color="auto"/>
            </w:tcBorders>
          </w:tcPr>
          <w:p w14:paraId="3F440DE1" w14:textId="77777777" w:rsidR="00CB045B" w:rsidRDefault="007F1C5A">
            <w:pPr>
              <w:ind w:firstLine="420"/>
              <w:jc w:val="center"/>
              <w:rPr>
                <w:sz w:val="21"/>
                <w:szCs w:val="21"/>
              </w:rPr>
            </w:pPr>
            <w:r>
              <w:rPr>
                <w:sz w:val="21"/>
                <w:szCs w:val="21"/>
              </w:rPr>
              <w:t>239.33</w:t>
            </w:r>
          </w:p>
        </w:tc>
        <w:tc>
          <w:tcPr>
            <w:tcW w:w="858" w:type="pct"/>
            <w:vMerge/>
            <w:tcBorders>
              <w:bottom w:val="single" w:sz="18" w:space="0" w:color="auto"/>
            </w:tcBorders>
          </w:tcPr>
          <w:p w14:paraId="30D53440" w14:textId="77777777" w:rsidR="00CB045B" w:rsidRDefault="00CB045B">
            <w:pPr>
              <w:ind w:firstLine="300"/>
              <w:jc w:val="center"/>
              <w:rPr>
                <w:sz w:val="15"/>
                <w:szCs w:val="15"/>
              </w:rPr>
            </w:pPr>
          </w:p>
        </w:tc>
      </w:tr>
    </w:tbl>
    <w:p w14:paraId="4FD01BA9" w14:textId="77777777" w:rsidR="00CB045B" w:rsidRDefault="007F1C5A">
      <w:pPr>
        <w:spacing w:line="300" w:lineRule="exact"/>
        <w:ind w:firstLineChars="0" w:firstLine="0"/>
        <w:jc w:val="center"/>
        <w:rPr>
          <w:rFonts w:eastAsia="楷体" w:cs="Times New Roman"/>
          <w:sz w:val="21"/>
        </w:rPr>
      </w:pPr>
      <w:r>
        <w:rPr>
          <w:rFonts w:eastAsia="楷体" w:cs="Times New Roman" w:hint="eastAsia"/>
          <w:sz w:val="21"/>
        </w:rPr>
        <w:t>表</w:t>
      </w:r>
      <w:r>
        <w:rPr>
          <w:rFonts w:eastAsia="楷体" w:cs="Times New Roman" w:hint="eastAsia"/>
          <w:sz w:val="21"/>
        </w:rPr>
        <w:t>3</w:t>
      </w:r>
      <w:r>
        <w:rPr>
          <w:rFonts w:eastAsia="楷体" w:cs="Times New Roman"/>
          <w:sz w:val="21"/>
        </w:rPr>
        <w:t>-8</w:t>
      </w:r>
      <w:r>
        <w:rPr>
          <w:rFonts w:eastAsia="楷体" w:cs="Times New Roman" w:hint="eastAsia"/>
          <w:sz w:val="21"/>
        </w:rPr>
        <w:t xml:space="preserve"> PA66</w:t>
      </w:r>
      <w:r>
        <w:rPr>
          <w:rFonts w:eastAsia="楷体" w:cs="Times New Roman" w:hint="eastAsia"/>
          <w:sz w:val="21"/>
        </w:rPr>
        <w:t>拟合得到的活化能数据</w:t>
      </w:r>
    </w:p>
    <w:p w14:paraId="7DC1F423" w14:textId="77777777" w:rsidR="00CB045B" w:rsidRDefault="007F1C5A">
      <w:pPr>
        <w:spacing w:line="300" w:lineRule="exact"/>
        <w:ind w:firstLineChars="0" w:firstLine="0"/>
        <w:jc w:val="center"/>
        <w:rPr>
          <w:rFonts w:eastAsia="楷体" w:cs="Times New Roman"/>
          <w:sz w:val="21"/>
        </w:rPr>
      </w:pPr>
      <w:r>
        <w:rPr>
          <w:rFonts w:eastAsia="楷体" w:cs="Times New Roman" w:hint="eastAsia"/>
          <w:sz w:val="21"/>
        </w:rPr>
        <w:t>Tab. 3</w:t>
      </w:r>
      <w:r>
        <w:rPr>
          <w:rFonts w:eastAsia="楷体" w:cs="Times New Roman"/>
          <w:sz w:val="21"/>
        </w:rPr>
        <w:t>-8</w:t>
      </w:r>
      <w:r>
        <w:rPr>
          <w:rFonts w:eastAsia="楷体" w:cs="Times New Roman" w:hint="eastAsia"/>
          <w:sz w:val="21"/>
        </w:rPr>
        <w:t xml:space="preserve"> </w:t>
      </w:r>
      <w:r>
        <w:rPr>
          <w:rFonts w:eastAsia="楷体" w:cs="Times New Roman"/>
          <w:sz w:val="21"/>
        </w:rPr>
        <w:t>Activation energy data from PA66 fitting</w:t>
      </w:r>
    </w:p>
    <w:tbl>
      <w:tblPr>
        <w:tblW w:w="5000" w:type="pct"/>
        <w:jc w:val="center"/>
        <w:tblBorders>
          <w:top w:val="single" w:sz="6" w:space="0" w:color="auto"/>
          <w:bottom w:val="single" w:sz="6" w:space="0" w:color="auto"/>
        </w:tblBorders>
        <w:tblCellMar>
          <w:left w:w="0" w:type="dxa"/>
          <w:right w:w="0" w:type="dxa"/>
        </w:tblCellMar>
        <w:tblLook w:val="04A0" w:firstRow="1" w:lastRow="0" w:firstColumn="1" w:lastColumn="0" w:noHBand="0" w:noVBand="1"/>
      </w:tblPr>
      <w:tblGrid>
        <w:gridCol w:w="1594"/>
        <w:gridCol w:w="1312"/>
        <w:gridCol w:w="1743"/>
        <w:gridCol w:w="1305"/>
        <w:gridCol w:w="1560"/>
        <w:gridCol w:w="1726"/>
      </w:tblGrid>
      <w:tr w:rsidR="00CB045B" w:rsidRPr="009535B2" w14:paraId="27DFF472" w14:textId="77777777" w:rsidTr="0075074B">
        <w:trPr>
          <w:trHeight w:val="20"/>
          <w:jc w:val="center"/>
        </w:trPr>
        <w:tc>
          <w:tcPr>
            <w:tcW w:w="863" w:type="pct"/>
            <w:tcBorders>
              <w:top w:val="single" w:sz="18" w:space="0" w:color="auto"/>
              <w:bottom w:val="single" w:sz="8" w:space="0" w:color="auto"/>
            </w:tcBorders>
            <w:vAlign w:val="center"/>
          </w:tcPr>
          <w:p w14:paraId="14BFE970" w14:textId="77777777" w:rsidR="00CB045B" w:rsidRDefault="007F1C5A">
            <w:pPr>
              <w:ind w:firstLine="480"/>
              <w:jc w:val="center"/>
              <w:rPr>
                <w:iCs/>
                <w:sz w:val="15"/>
                <w:szCs w:val="15"/>
                <w:lang w:val="en-GB"/>
              </w:rPr>
            </w:pPr>
            <w:r>
              <w:rPr>
                <w:position w:val="-10"/>
              </w:rPr>
              <w:object w:dxaOrig="242" w:dyaOrig="323" w14:anchorId="12FE5070">
                <v:shape id="_x0000_i1123" type="#_x0000_t75" style="width:14.65pt;height:14.65pt" o:ole="">
                  <v:imagedata r:id="rId267" o:title=""/>
                </v:shape>
                <o:OLEObject Type="Embed" ProgID="Equation.DSMT4" ShapeID="_x0000_i1123" DrawAspect="Content" ObjectID="_1811157605" r:id="rId268"/>
              </w:object>
            </w:r>
            <w:r>
              <w:rPr>
                <w:rFonts w:cs="Times New Roman"/>
                <w:iCs/>
                <w:sz w:val="21"/>
                <w:szCs w:val="21"/>
                <w:lang w:val="en-GB"/>
              </w:rPr>
              <w:t>/℃·min</w:t>
            </w:r>
            <w:r>
              <w:rPr>
                <w:rFonts w:cs="Times New Roman"/>
                <w:iCs/>
                <w:sz w:val="21"/>
                <w:szCs w:val="21"/>
                <w:vertAlign w:val="superscript"/>
                <w:lang w:val="en-GB"/>
              </w:rPr>
              <w:t>-1</w:t>
            </w:r>
          </w:p>
        </w:tc>
        <w:tc>
          <w:tcPr>
            <w:tcW w:w="710" w:type="pct"/>
            <w:tcBorders>
              <w:top w:val="single" w:sz="18" w:space="0" w:color="auto"/>
              <w:bottom w:val="single" w:sz="8" w:space="0" w:color="auto"/>
            </w:tcBorders>
            <w:vAlign w:val="center"/>
          </w:tcPr>
          <w:p w14:paraId="216B37F2" w14:textId="77777777" w:rsidR="00CB045B" w:rsidRDefault="007F1C5A">
            <w:pPr>
              <w:ind w:firstLine="420"/>
              <w:jc w:val="center"/>
              <w:rPr>
                <w:iCs/>
                <w:sz w:val="15"/>
                <w:szCs w:val="15"/>
                <w:lang w:val="en-GB"/>
              </w:rPr>
            </w:pPr>
            <w:r>
              <w:rPr>
                <w:rFonts w:cs="Times New Roman"/>
                <w:iCs/>
                <w:sz w:val="21"/>
                <w:szCs w:val="21"/>
                <w:lang w:val="en-GB"/>
              </w:rPr>
              <w:t>截距</w:t>
            </w:r>
          </w:p>
        </w:tc>
        <w:tc>
          <w:tcPr>
            <w:tcW w:w="943" w:type="pct"/>
            <w:tcBorders>
              <w:top w:val="single" w:sz="18" w:space="0" w:color="auto"/>
              <w:bottom w:val="single" w:sz="8" w:space="0" w:color="auto"/>
            </w:tcBorders>
            <w:vAlign w:val="center"/>
          </w:tcPr>
          <w:p w14:paraId="294DF29E" w14:textId="77777777" w:rsidR="00CB045B" w:rsidRDefault="007F1C5A">
            <w:pPr>
              <w:ind w:firstLine="420"/>
              <w:jc w:val="center"/>
              <w:rPr>
                <w:iCs/>
                <w:sz w:val="15"/>
                <w:szCs w:val="15"/>
                <w:lang w:val="en-GB"/>
              </w:rPr>
            </w:pPr>
            <w:r>
              <w:rPr>
                <w:rFonts w:cs="Times New Roman"/>
                <w:iCs/>
                <w:sz w:val="21"/>
                <w:szCs w:val="21"/>
                <w:lang w:val="en-GB"/>
              </w:rPr>
              <w:t>斜率</w:t>
            </w:r>
          </w:p>
        </w:tc>
        <w:tc>
          <w:tcPr>
            <w:tcW w:w="706" w:type="pct"/>
            <w:tcBorders>
              <w:top w:val="single" w:sz="18" w:space="0" w:color="auto"/>
              <w:bottom w:val="single" w:sz="8" w:space="0" w:color="auto"/>
            </w:tcBorders>
            <w:vAlign w:val="center"/>
          </w:tcPr>
          <w:p w14:paraId="2E61579D" w14:textId="77777777" w:rsidR="00CB045B" w:rsidRDefault="007F1C5A">
            <w:pPr>
              <w:ind w:firstLine="420"/>
              <w:jc w:val="center"/>
              <w:rPr>
                <w:iCs/>
                <w:sz w:val="15"/>
                <w:szCs w:val="15"/>
                <w:lang w:val="en-GB"/>
              </w:rPr>
            </w:pPr>
            <w:r>
              <w:rPr>
                <w:rFonts w:cs="Times New Roman"/>
                <w:iCs/>
                <w:sz w:val="21"/>
                <w:szCs w:val="21"/>
                <w:lang w:val="en-GB"/>
              </w:rPr>
              <w:t>R</w:t>
            </w:r>
            <w:r>
              <w:rPr>
                <w:rFonts w:cs="Times New Roman"/>
                <w:iCs/>
                <w:sz w:val="21"/>
                <w:szCs w:val="21"/>
                <w:vertAlign w:val="superscript"/>
                <w:lang w:val="en-GB"/>
              </w:rPr>
              <w:t>2</w:t>
            </w:r>
          </w:p>
        </w:tc>
        <w:tc>
          <w:tcPr>
            <w:tcW w:w="844" w:type="pct"/>
            <w:tcBorders>
              <w:top w:val="single" w:sz="18" w:space="0" w:color="auto"/>
              <w:bottom w:val="single" w:sz="8" w:space="0" w:color="auto"/>
            </w:tcBorders>
            <w:vAlign w:val="center"/>
          </w:tcPr>
          <w:p w14:paraId="676AEF0F" w14:textId="77777777" w:rsidR="00CB045B" w:rsidRDefault="007F1C5A">
            <w:pPr>
              <w:ind w:firstLine="420"/>
              <w:jc w:val="center"/>
              <w:rPr>
                <w:iCs/>
                <w:sz w:val="15"/>
                <w:szCs w:val="15"/>
                <w:lang w:val="en-GB"/>
              </w:rPr>
            </w:pPr>
            <w:r>
              <w:rPr>
                <w:rFonts w:cs="Times New Roman"/>
                <w:iCs/>
                <w:sz w:val="21"/>
                <w:szCs w:val="21"/>
                <w:lang w:val="en-GB"/>
              </w:rPr>
              <w:t>E/kJ·mol</w:t>
            </w:r>
            <w:r>
              <w:rPr>
                <w:rFonts w:cs="Times New Roman"/>
                <w:iCs/>
                <w:sz w:val="21"/>
                <w:szCs w:val="21"/>
                <w:vertAlign w:val="superscript"/>
                <w:lang w:val="en-GB"/>
              </w:rPr>
              <w:t>-1</w:t>
            </w:r>
          </w:p>
        </w:tc>
        <w:tc>
          <w:tcPr>
            <w:tcW w:w="934" w:type="pct"/>
            <w:tcBorders>
              <w:top w:val="single" w:sz="18" w:space="0" w:color="auto"/>
              <w:bottom w:val="single" w:sz="8" w:space="0" w:color="auto"/>
            </w:tcBorders>
            <w:vAlign w:val="center"/>
          </w:tcPr>
          <w:p w14:paraId="0C62082A" w14:textId="77777777" w:rsidR="00CB045B" w:rsidRPr="009535B2" w:rsidRDefault="007F1C5A">
            <w:pPr>
              <w:ind w:firstLineChars="0" w:firstLine="0"/>
              <w:rPr>
                <w:iCs/>
                <w:sz w:val="15"/>
                <w:szCs w:val="15"/>
                <w:lang w:val="es-CR"/>
              </w:rPr>
            </w:pPr>
            <w:r w:rsidRPr="009535B2">
              <w:rPr>
                <w:rFonts w:cs="Times New Roman" w:hint="eastAsia"/>
                <w:iCs/>
                <w:sz w:val="21"/>
                <w:szCs w:val="21"/>
                <w:lang w:val="es-CR"/>
              </w:rPr>
              <w:t>E</w:t>
            </w:r>
            <w:r>
              <w:rPr>
                <w:rFonts w:cs="Times New Roman"/>
                <w:iCs/>
                <w:sz w:val="21"/>
                <w:szCs w:val="21"/>
                <w:lang w:val="en-GB"/>
              </w:rPr>
              <w:t>平</w:t>
            </w:r>
            <w:r>
              <w:rPr>
                <w:rFonts w:cs="Times New Roman" w:hint="eastAsia"/>
                <w:iCs/>
                <w:sz w:val="21"/>
                <w:szCs w:val="21"/>
                <w:lang w:val="en-GB"/>
              </w:rPr>
              <w:t>均值</w:t>
            </w:r>
            <w:r w:rsidRPr="009535B2">
              <w:rPr>
                <w:rFonts w:cs="Times New Roman" w:hint="eastAsia"/>
                <w:iCs/>
                <w:sz w:val="21"/>
                <w:szCs w:val="21"/>
                <w:lang w:val="es-CR"/>
              </w:rPr>
              <w:t>/</w:t>
            </w:r>
            <w:r w:rsidRPr="009535B2">
              <w:rPr>
                <w:rFonts w:cs="Times New Roman"/>
                <w:iCs/>
                <w:sz w:val="21"/>
                <w:szCs w:val="21"/>
                <w:lang w:val="es-CR"/>
              </w:rPr>
              <w:t>kJ·mol</w:t>
            </w:r>
            <w:r w:rsidRPr="009535B2">
              <w:rPr>
                <w:rFonts w:cs="Times New Roman"/>
                <w:iCs/>
                <w:sz w:val="21"/>
                <w:szCs w:val="21"/>
                <w:vertAlign w:val="superscript"/>
                <w:lang w:val="es-CR"/>
              </w:rPr>
              <w:t>-1</w:t>
            </w:r>
          </w:p>
        </w:tc>
      </w:tr>
      <w:tr w:rsidR="00CB045B" w14:paraId="59B6BBC1" w14:textId="77777777" w:rsidTr="0075074B">
        <w:trPr>
          <w:cantSplit/>
          <w:trHeight w:val="20"/>
          <w:jc w:val="center"/>
        </w:trPr>
        <w:tc>
          <w:tcPr>
            <w:tcW w:w="863" w:type="pct"/>
            <w:tcBorders>
              <w:top w:val="single" w:sz="8" w:space="0" w:color="auto"/>
              <w:bottom w:val="nil"/>
            </w:tcBorders>
          </w:tcPr>
          <w:p w14:paraId="55B1944D" w14:textId="77777777" w:rsidR="00CB045B" w:rsidRDefault="007F1C5A">
            <w:pPr>
              <w:ind w:firstLine="420"/>
              <w:jc w:val="center"/>
              <w:rPr>
                <w:sz w:val="21"/>
                <w:szCs w:val="21"/>
              </w:rPr>
            </w:pPr>
            <w:r>
              <w:rPr>
                <w:sz w:val="21"/>
                <w:szCs w:val="21"/>
              </w:rPr>
              <w:t>T10</w:t>
            </w:r>
          </w:p>
        </w:tc>
        <w:tc>
          <w:tcPr>
            <w:tcW w:w="710" w:type="pct"/>
            <w:tcBorders>
              <w:top w:val="single" w:sz="8" w:space="0" w:color="auto"/>
              <w:bottom w:val="nil"/>
            </w:tcBorders>
            <w:vAlign w:val="center"/>
          </w:tcPr>
          <w:p w14:paraId="1893347A" w14:textId="77777777" w:rsidR="00CB045B" w:rsidRDefault="007F1C5A">
            <w:pPr>
              <w:ind w:firstLine="420"/>
              <w:jc w:val="center"/>
              <w:rPr>
                <w:sz w:val="21"/>
                <w:szCs w:val="21"/>
              </w:rPr>
            </w:pPr>
            <w:r>
              <w:rPr>
                <w:rFonts w:eastAsia="等线"/>
                <w:color w:val="000000"/>
                <w:sz w:val="21"/>
                <w:szCs w:val="21"/>
              </w:rPr>
              <w:t>16.25</w:t>
            </w:r>
          </w:p>
        </w:tc>
        <w:tc>
          <w:tcPr>
            <w:tcW w:w="943" w:type="pct"/>
            <w:tcBorders>
              <w:top w:val="single" w:sz="8" w:space="0" w:color="auto"/>
              <w:bottom w:val="nil"/>
            </w:tcBorders>
            <w:vAlign w:val="center"/>
          </w:tcPr>
          <w:p w14:paraId="6250F260" w14:textId="77777777" w:rsidR="00CB045B" w:rsidRDefault="007F1C5A">
            <w:pPr>
              <w:ind w:firstLine="420"/>
              <w:jc w:val="center"/>
              <w:rPr>
                <w:sz w:val="21"/>
                <w:szCs w:val="21"/>
              </w:rPr>
            </w:pPr>
            <w:r>
              <w:rPr>
                <w:rFonts w:eastAsia="等线"/>
                <w:color w:val="000000"/>
                <w:sz w:val="21"/>
                <w:szCs w:val="21"/>
              </w:rPr>
              <w:t>-10240.34</w:t>
            </w:r>
          </w:p>
        </w:tc>
        <w:tc>
          <w:tcPr>
            <w:tcW w:w="706" w:type="pct"/>
            <w:tcBorders>
              <w:top w:val="single" w:sz="8" w:space="0" w:color="auto"/>
              <w:bottom w:val="nil"/>
            </w:tcBorders>
            <w:vAlign w:val="center"/>
          </w:tcPr>
          <w:p w14:paraId="566F46B5" w14:textId="77777777" w:rsidR="00CB045B" w:rsidRDefault="007F1C5A">
            <w:pPr>
              <w:ind w:firstLine="420"/>
              <w:jc w:val="center"/>
              <w:rPr>
                <w:sz w:val="21"/>
                <w:szCs w:val="21"/>
              </w:rPr>
            </w:pPr>
            <w:r>
              <w:rPr>
                <w:rFonts w:eastAsia="等线"/>
                <w:color w:val="000000"/>
                <w:sz w:val="21"/>
                <w:szCs w:val="21"/>
              </w:rPr>
              <w:t>0.99995</w:t>
            </w:r>
          </w:p>
        </w:tc>
        <w:tc>
          <w:tcPr>
            <w:tcW w:w="844" w:type="pct"/>
            <w:tcBorders>
              <w:top w:val="single" w:sz="8" w:space="0" w:color="auto"/>
              <w:bottom w:val="nil"/>
            </w:tcBorders>
            <w:vAlign w:val="center"/>
          </w:tcPr>
          <w:p w14:paraId="05F874EF" w14:textId="77777777" w:rsidR="00CB045B" w:rsidRDefault="007F1C5A">
            <w:pPr>
              <w:ind w:firstLine="420"/>
              <w:jc w:val="center"/>
              <w:rPr>
                <w:sz w:val="21"/>
                <w:szCs w:val="21"/>
              </w:rPr>
            </w:pPr>
            <w:r>
              <w:rPr>
                <w:rFonts w:eastAsia="等线"/>
                <w:color w:val="000000"/>
                <w:sz w:val="21"/>
                <w:szCs w:val="21"/>
              </w:rPr>
              <w:t>186.42</w:t>
            </w:r>
          </w:p>
        </w:tc>
        <w:tc>
          <w:tcPr>
            <w:tcW w:w="934" w:type="pct"/>
            <w:vMerge w:val="restart"/>
            <w:tcBorders>
              <w:top w:val="single" w:sz="8" w:space="0" w:color="auto"/>
            </w:tcBorders>
            <w:vAlign w:val="center"/>
          </w:tcPr>
          <w:p w14:paraId="27AAACDF" w14:textId="77777777" w:rsidR="00CB045B" w:rsidRDefault="007F1C5A">
            <w:pPr>
              <w:ind w:firstLine="420"/>
              <w:jc w:val="center"/>
              <w:rPr>
                <w:sz w:val="21"/>
                <w:szCs w:val="21"/>
              </w:rPr>
            </w:pPr>
            <w:r>
              <w:rPr>
                <w:sz w:val="21"/>
                <w:szCs w:val="21"/>
              </w:rPr>
              <w:t>194.85</w:t>
            </w:r>
          </w:p>
        </w:tc>
      </w:tr>
      <w:tr w:rsidR="00CB045B" w14:paraId="02475686" w14:textId="77777777" w:rsidTr="00722469">
        <w:trPr>
          <w:cantSplit/>
          <w:trHeight w:val="20"/>
          <w:jc w:val="center"/>
        </w:trPr>
        <w:tc>
          <w:tcPr>
            <w:tcW w:w="863" w:type="pct"/>
            <w:tcBorders>
              <w:top w:val="nil"/>
              <w:bottom w:val="single" w:sz="4" w:space="0" w:color="auto"/>
            </w:tcBorders>
          </w:tcPr>
          <w:p w14:paraId="524DC5A9" w14:textId="77777777" w:rsidR="00CB045B" w:rsidRDefault="007F1C5A">
            <w:pPr>
              <w:ind w:firstLine="420"/>
              <w:jc w:val="center"/>
              <w:rPr>
                <w:sz w:val="21"/>
                <w:szCs w:val="21"/>
              </w:rPr>
            </w:pPr>
            <w:r>
              <w:rPr>
                <w:sz w:val="21"/>
                <w:szCs w:val="21"/>
              </w:rPr>
              <w:t>T20</w:t>
            </w:r>
          </w:p>
        </w:tc>
        <w:tc>
          <w:tcPr>
            <w:tcW w:w="710" w:type="pct"/>
            <w:tcBorders>
              <w:top w:val="nil"/>
              <w:bottom w:val="single" w:sz="4" w:space="0" w:color="auto"/>
            </w:tcBorders>
            <w:vAlign w:val="center"/>
          </w:tcPr>
          <w:p w14:paraId="0CA4C97A" w14:textId="77777777" w:rsidR="00CB045B" w:rsidRDefault="007F1C5A">
            <w:pPr>
              <w:ind w:firstLine="420"/>
              <w:jc w:val="center"/>
              <w:rPr>
                <w:sz w:val="21"/>
                <w:szCs w:val="21"/>
              </w:rPr>
            </w:pPr>
            <w:r>
              <w:rPr>
                <w:rFonts w:eastAsia="等线"/>
                <w:color w:val="000000"/>
                <w:sz w:val="21"/>
                <w:szCs w:val="21"/>
              </w:rPr>
              <w:t>16.67</w:t>
            </w:r>
          </w:p>
        </w:tc>
        <w:tc>
          <w:tcPr>
            <w:tcW w:w="943" w:type="pct"/>
            <w:tcBorders>
              <w:top w:val="nil"/>
              <w:bottom w:val="single" w:sz="4" w:space="0" w:color="auto"/>
            </w:tcBorders>
            <w:vAlign w:val="center"/>
          </w:tcPr>
          <w:p w14:paraId="28D20212" w14:textId="77777777" w:rsidR="00CB045B" w:rsidRDefault="007F1C5A">
            <w:pPr>
              <w:ind w:firstLine="420"/>
              <w:jc w:val="center"/>
              <w:rPr>
                <w:sz w:val="21"/>
                <w:szCs w:val="21"/>
              </w:rPr>
            </w:pPr>
            <w:r>
              <w:rPr>
                <w:rFonts w:eastAsia="等线"/>
                <w:color w:val="000000"/>
                <w:sz w:val="21"/>
                <w:szCs w:val="21"/>
              </w:rPr>
              <w:t>-10705.88</w:t>
            </w:r>
          </w:p>
        </w:tc>
        <w:tc>
          <w:tcPr>
            <w:tcW w:w="706" w:type="pct"/>
            <w:tcBorders>
              <w:top w:val="nil"/>
              <w:bottom w:val="single" w:sz="4" w:space="0" w:color="auto"/>
            </w:tcBorders>
            <w:vAlign w:val="center"/>
          </w:tcPr>
          <w:p w14:paraId="1BA64196" w14:textId="77777777" w:rsidR="00CB045B" w:rsidRDefault="007F1C5A">
            <w:pPr>
              <w:ind w:firstLine="420"/>
              <w:jc w:val="center"/>
              <w:rPr>
                <w:sz w:val="21"/>
                <w:szCs w:val="21"/>
              </w:rPr>
            </w:pPr>
            <w:r>
              <w:rPr>
                <w:rFonts w:eastAsia="等线"/>
                <w:color w:val="000000"/>
                <w:sz w:val="21"/>
                <w:szCs w:val="21"/>
              </w:rPr>
              <w:t>0.99989</w:t>
            </w:r>
          </w:p>
        </w:tc>
        <w:tc>
          <w:tcPr>
            <w:tcW w:w="844" w:type="pct"/>
            <w:tcBorders>
              <w:top w:val="nil"/>
              <w:bottom w:val="single" w:sz="4" w:space="0" w:color="auto"/>
            </w:tcBorders>
            <w:vAlign w:val="center"/>
          </w:tcPr>
          <w:p w14:paraId="542ED130" w14:textId="77777777" w:rsidR="00CB045B" w:rsidRDefault="007F1C5A">
            <w:pPr>
              <w:ind w:firstLine="420"/>
              <w:jc w:val="center"/>
              <w:rPr>
                <w:sz w:val="21"/>
                <w:szCs w:val="21"/>
              </w:rPr>
            </w:pPr>
            <w:r>
              <w:rPr>
                <w:rFonts w:eastAsia="等线"/>
                <w:color w:val="000000"/>
                <w:sz w:val="21"/>
                <w:szCs w:val="21"/>
              </w:rPr>
              <w:t>194.90</w:t>
            </w:r>
          </w:p>
        </w:tc>
        <w:tc>
          <w:tcPr>
            <w:tcW w:w="934" w:type="pct"/>
            <w:vMerge/>
          </w:tcPr>
          <w:p w14:paraId="231BF309" w14:textId="77777777" w:rsidR="00CB045B" w:rsidRDefault="00CB045B">
            <w:pPr>
              <w:ind w:firstLine="300"/>
              <w:jc w:val="center"/>
              <w:rPr>
                <w:sz w:val="15"/>
                <w:szCs w:val="15"/>
              </w:rPr>
            </w:pPr>
          </w:p>
        </w:tc>
      </w:tr>
      <w:tr w:rsidR="00722469" w14:paraId="205A1C81" w14:textId="77777777" w:rsidTr="00722469">
        <w:trPr>
          <w:cantSplit/>
          <w:trHeight w:val="20"/>
          <w:jc w:val="center"/>
        </w:trPr>
        <w:tc>
          <w:tcPr>
            <w:tcW w:w="4066" w:type="pct"/>
            <w:gridSpan w:val="5"/>
            <w:tcBorders>
              <w:top w:val="single" w:sz="4" w:space="0" w:color="auto"/>
              <w:bottom w:val="single" w:sz="4" w:space="0" w:color="auto"/>
            </w:tcBorders>
          </w:tcPr>
          <w:p w14:paraId="1738847F" w14:textId="48621286" w:rsidR="00722469" w:rsidRDefault="00722469">
            <w:pPr>
              <w:ind w:firstLine="420"/>
              <w:jc w:val="center"/>
              <w:rPr>
                <w:rFonts w:eastAsia="等线"/>
                <w:color w:val="000000"/>
                <w:sz w:val="21"/>
                <w:szCs w:val="21"/>
              </w:rPr>
            </w:pPr>
            <w:r>
              <w:rPr>
                <w:rFonts w:eastAsia="楷体" w:cs="Times New Roman" w:hint="eastAsia"/>
                <w:sz w:val="21"/>
              </w:rPr>
              <w:lastRenderedPageBreak/>
              <w:t>表</w:t>
            </w:r>
            <w:r>
              <w:rPr>
                <w:rFonts w:eastAsia="楷体" w:cs="Times New Roman" w:hint="eastAsia"/>
                <w:sz w:val="21"/>
              </w:rPr>
              <w:t>3</w:t>
            </w:r>
            <w:r>
              <w:rPr>
                <w:rFonts w:eastAsia="楷体" w:cs="Times New Roman"/>
                <w:sz w:val="21"/>
              </w:rPr>
              <w:t>-8</w:t>
            </w:r>
            <w:r>
              <w:rPr>
                <w:rFonts w:eastAsia="楷体" w:cs="Times New Roman" w:hint="eastAsia"/>
                <w:sz w:val="21"/>
              </w:rPr>
              <w:t>（续）</w:t>
            </w:r>
          </w:p>
        </w:tc>
        <w:tc>
          <w:tcPr>
            <w:tcW w:w="934" w:type="pct"/>
            <w:vMerge/>
          </w:tcPr>
          <w:p w14:paraId="6E3FCAF5" w14:textId="77777777" w:rsidR="00722469" w:rsidRDefault="00722469">
            <w:pPr>
              <w:ind w:firstLine="300"/>
              <w:jc w:val="center"/>
              <w:rPr>
                <w:sz w:val="15"/>
                <w:szCs w:val="15"/>
              </w:rPr>
            </w:pPr>
          </w:p>
        </w:tc>
      </w:tr>
      <w:tr w:rsidR="00CB045B" w14:paraId="03D028FF" w14:textId="77777777" w:rsidTr="00722469">
        <w:trPr>
          <w:cantSplit/>
          <w:trHeight w:val="20"/>
          <w:jc w:val="center"/>
        </w:trPr>
        <w:tc>
          <w:tcPr>
            <w:tcW w:w="863" w:type="pct"/>
            <w:tcBorders>
              <w:top w:val="single" w:sz="4" w:space="0" w:color="auto"/>
              <w:bottom w:val="nil"/>
            </w:tcBorders>
          </w:tcPr>
          <w:p w14:paraId="05CEF347" w14:textId="77777777" w:rsidR="00CB045B" w:rsidRDefault="007F1C5A">
            <w:pPr>
              <w:ind w:firstLine="420"/>
              <w:jc w:val="center"/>
              <w:rPr>
                <w:sz w:val="21"/>
                <w:szCs w:val="21"/>
              </w:rPr>
            </w:pPr>
            <w:r>
              <w:rPr>
                <w:sz w:val="21"/>
                <w:szCs w:val="21"/>
              </w:rPr>
              <w:t>T30</w:t>
            </w:r>
          </w:p>
        </w:tc>
        <w:tc>
          <w:tcPr>
            <w:tcW w:w="710" w:type="pct"/>
            <w:tcBorders>
              <w:top w:val="single" w:sz="4" w:space="0" w:color="auto"/>
              <w:bottom w:val="nil"/>
            </w:tcBorders>
            <w:vAlign w:val="center"/>
          </w:tcPr>
          <w:p w14:paraId="6F579ECB" w14:textId="77777777" w:rsidR="00CB045B" w:rsidRDefault="007F1C5A">
            <w:pPr>
              <w:ind w:firstLine="420"/>
              <w:jc w:val="center"/>
              <w:rPr>
                <w:sz w:val="21"/>
                <w:szCs w:val="21"/>
              </w:rPr>
            </w:pPr>
            <w:r>
              <w:rPr>
                <w:rFonts w:eastAsia="等线"/>
                <w:color w:val="000000"/>
                <w:sz w:val="21"/>
                <w:szCs w:val="21"/>
              </w:rPr>
              <w:t>16.46</w:t>
            </w:r>
          </w:p>
        </w:tc>
        <w:tc>
          <w:tcPr>
            <w:tcW w:w="943" w:type="pct"/>
            <w:tcBorders>
              <w:top w:val="single" w:sz="4" w:space="0" w:color="auto"/>
              <w:bottom w:val="nil"/>
            </w:tcBorders>
            <w:vAlign w:val="center"/>
          </w:tcPr>
          <w:p w14:paraId="0F73C4D4" w14:textId="77777777" w:rsidR="00CB045B" w:rsidRDefault="007F1C5A">
            <w:pPr>
              <w:ind w:firstLine="420"/>
              <w:jc w:val="center"/>
              <w:rPr>
                <w:sz w:val="21"/>
                <w:szCs w:val="21"/>
              </w:rPr>
            </w:pPr>
            <w:r>
              <w:rPr>
                <w:rFonts w:eastAsia="等线"/>
                <w:color w:val="000000"/>
                <w:sz w:val="21"/>
                <w:szCs w:val="21"/>
              </w:rPr>
              <w:t>-10665.75</w:t>
            </w:r>
          </w:p>
        </w:tc>
        <w:tc>
          <w:tcPr>
            <w:tcW w:w="706" w:type="pct"/>
            <w:tcBorders>
              <w:top w:val="single" w:sz="4" w:space="0" w:color="auto"/>
              <w:bottom w:val="nil"/>
            </w:tcBorders>
            <w:vAlign w:val="center"/>
          </w:tcPr>
          <w:p w14:paraId="6752C3B8" w14:textId="77777777" w:rsidR="00CB045B" w:rsidRDefault="007F1C5A">
            <w:pPr>
              <w:ind w:firstLine="420"/>
              <w:jc w:val="center"/>
              <w:rPr>
                <w:sz w:val="21"/>
                <w:szCs w:val="21"/>
              </w:rPr>
            </w:pPr>
            <w:r>
              <w:rPr>
                <w:rFonts w:eastAsia="等线"/>
                <w:color w:val="000000"/>
                <w:sz w:val="21"/>
                <w:szCs w:val="21"/>
              </w:rPr>
              <w:t>0.99989</w:t>
            </w:r>
          </w:p>
        </w:tc>
        <w:tc>
          <w:tcPr>
            <w:tcW w:w="844" w:type="pct"/>
            <w:tcBorders>
              <w:top w:val="single" w:sz="4" w:space="0" w:color="auto"/>
              <w:bottom w:val="nil"/>
            </w:tcBorders>
            <w:vAlign w:val="center"/>
          </w:tcPr>
          <w:p w14:paraId="6D2B475A" w14:textId="77777777" w:rsidR="00CB045B" w:rsidRDefault="007F1C5A">
            <w:pPr>
              <w:ind w:firstLine="420"/>
              <w:jc w:val="center"/>
              <w:rPr>
                <w:sz w:val="21"/>
                <w:szCs w:val="21"/>
              </w:rPr>
            </w:pPr>
            <w:r>
              <w:rPr>
                <w:rFonts w:eastAsia="等线"/>
                <w:color w:val="000000"/>
                <w:sz w:val="21"/>
                <w:szCs w:val="21"/>
              </w:rPr>
              <w:t>194.16</w:t>
            </w:r>
          </w:p>
        </w:tc>
        <w:tc>
          <w:tcPr>
            <w:tcW w:w="934" w:type="pct"/>
            <w:vMerge/>
          </w:tcPr>
          <w:p w14:paraId="305D3BE9" w14:textId="77777777" w:rsidR="00CB045B" w:rsidRDefault="00CB045B">
            <w:pPr>
              <w:ind w:firstLine="300"/>
              <w:jc w:val="center"/>
              <w:rPr>
                <w:sz w:val="15"/>
                <w:szCs w:val="15"/>
              </w:rPr>
            </w:pPr>
          </w:p>
        </w:tc>
      </w:tr>
      <w:tr w:rsidR="00CB045B" w14:paraId="7AC791A3" w14:textId="77777777" w:rsidTr="0075074B">
        <w:trPr>
          <w:cantSplit/>
          <w:trHeight w:val="20"/>
          <w:jc w:val="center"/>
        </w:trPr>
        <w:tc>
          <w:tcPr>
            <w:tcW w:w="863" w:type="pct"/>
            <w:tcBorders>
              <w:top w:val="nil"/>
              <w:left w:val="nil"/>
              <w:bottom w:val="nil"/>
            </w:tcBorders>
          </w:tcPr>
          <w:p w14:paraId="63C17FD3" w14:textId="77777777" w:rsidR="00CB045B" w:rsidRDefault="007F1C5A">
            <w:pPr>
              <w:ind w:firstLine="420"/>
              <w:jc w:val="center"/>
              <w:rPr>
                <w:sz w:val="21"/>
                <w:szCs w:val="21"/>
              </w:rPr>
            </w:pPr>
            <w:r>
              <w:rPr>
                <w:sz w:val="21"/>
                <w:szCs w:val="21"/>
              </w:rPr>
              <w:t>T40</w:t>
            </w:r>
          </w:p>
        </w:tc>
        <w:tc>
          <w:tcPr>
            <w:tcW w:w="710" w:type="pct"/>
            <w:tcBorders>
              <w:top w:val="nil"/>
              <w:bottom w:val="nil"/>
            </w:tcBorders>
            <w:vAlign w:val="center"/>
          </w:tcPr>
          <w:p w14:paraId="11519C8B" w14:textId="77777777" w:rsidR="00CB045B" w:rsidRDefault="007F1C5A">
            <w:pPr>
              <w:ind w:firstLine="420"/>
              <w:jc w:val="center"/>
              <w:rPr>
                <w:sz w:val="21"/>
                <w:szCs w:val="21"/>
              </w:rPr>
            </w:pPr>
            <w:r>
              <w:rPr>
                <w:rFonts w:eastAsia="等线"/>
                <w:color w:val="000000"/>
                <w:sz w:val="21"/>
                <w:szCs w:val="21"/>
              </w:rPr>
              <w:t>16.02</w:t>
            </w:r>
          </w:p>
        </w:tc>
        <w:tc>
          <w:tcPr>
            <w:tcW w:w="943" w:type="pct"/>
            <w:tcBorders>
              <w:top w:val="nil"/>
              <w:bottom w:val="nil"/>
            </w:tcBorders>
            <w:vAlign w:val="center"/>
          </w:tcPr>
          <w:p w14:paraId="02EF40A4" w14:textId="77777777" w:rsidR="00CB045B" w:rsidRDefault="007F1C5A">
            <w:pPr>
              <w:ind w:firstLine="420"/>
              <w:jc w:val="center"/>
              <w:rPr>
                <w:sz w:val="21"/>
                <w:szCs w:val="21"/>
              </w:rPr>
            </w:pPr>
            <w:r>
              <w:rPr>
                <w:rFonts w:eastAsia="等线"/>
                <w:color w:val="000000"/>
                <w:sz w:val="21"/>
                <w:szCs w:val="21"/>
              </w:rPr>
              <w:t>-10436.62</w:t>
            </w:r>
          </w:p>
        </w:tc>
        <w:tc>
          <w:tcPr>
            <w:tcW w:w="706" w:type="pct"/>
            <w:tcBorders>
              <w:top w:val="nil"/>
              <w:bottom w:val="nil"/>
            </w:tcBorders>
            <w:vAlign w:val="center"/>
          </w:tcPr>
          <w:p w14:paraId="2F8F7346" w14:textId="77777777" w:rsidR="00CB045B" w:rsidRDefault="007F1C5A">
            <w:pPr>
              <w:ind w:firstLine="420"/>
              <w:jc w:val="center"/>
              <w:rPr>
                <w:sz w:val="21"/>
                <w:szCs w:val="21"/>
              </w:rPr>
            </w:pPr>
            <w:r>
              <w:rPr>
                <w:rFonts w:eastAsia="等线"/>
                <w:color w:val="000000"/>
                <w:sz w:val="21"/>
                <w:szCs w:val="21"/>
              </w:rPr>
              <w:t>0.99978</w:t>
            </w:r>
          </w:p>
        </w:tc>
        <w:tc>
          <w:tcPr>
            <w:tcW w:w="844" w:type="pct"/>
            <w:tcBorders>
              <w:top w:val="nil"/>
              <w:bottom w:val="nil"/>
            </w:tcBorders>
            <w:vAlign w:val="center"/>
          </w:tcPr>
          <w:p w14:paraId="2D4617E7" w14:textId="77777777" w:rsidR="00CB045B" w:rsidRDefault="007F1C5A">
            <w:pPr>
              <w:ind w:firstLine="420"/>
              <w:jc w:val="center"/>
              <w:rPr>
                <w:sz w:val="21"/>
                <w:szCs w:val="21"/>
              </w:rPr>
            </w:pPr>
            <w:r>
              <w:rPr>
                <w:rFonts w:eastAsia="等线"/>
                <w:color w:val="000000"/>
                <w:sz w:val="21"/>
                <w:szCs w:val="21"/>
              </w:rPr>
              <w:t>189.99</w:t>
            </w:r>
          </w:p>
        </w:tc>
        <w:tc>
          <w:tcPr>
            <w:tcW w:w="934" w:type="pct"/>
            <w:vMerge/>
          </w:tcPr>
          <w:p w14:paraId="750FD0BB" w14:textId="77777777" w:rsidR="00CB045B" w:rsidRDefault="00CB045B">
            <w:pPr>
              <w:ind w:firstLine="300"/>
              <w:jc w:val="center"/>
              <w:rPr>
                <w:sz w:val="15"/>
                <w:szCs w:val="15"/>
              </w:rPr>
            </w:pPr>
          </w:p>
        </w:tc>
      </w:tr>
      <w:tr w:rsidR="00CB045B" w14:paraId="628B675B" w14:textId="77777777" w:rsidTr="0075074B">
        <w:trPr>
          <w:cantSplit/>
          <w:trHeight w:val="20"/>
          <w:jc w:val="center"/>
        </w:trPr>
        <w:tc>
          <w:tcPr>
            <w:tcW w:w="863" w:type="pct"/>
            <w:tcBorders>
              <w:top w:val="nil"/>
              <w:left w:val="nil"/>
              <w:bottom w:val="nil"/>
            </w:tcBorders>
          </w:tcPr>
          <w:p w14:paraId="552B1638" w14:textId="77777777" w:rsidR="00CB045B" w:rsidRDefault="007F1C5A">
            <w:pPr>
              <w:ind w:firstLine="420"/>
              <w:jc w:val="center"/>
              <w:rPr>
                <w:sz w:val="21"/>
                <w:szCs w:val="21"/>
              </w:rPr>
            </w:pPr>
            <w:r>
              <w:rPr>
                <w:sz w:val="21"/>
                <w:szCs w:val="21"/>
              </w:rPr>
              <w:t>T50</w:t>
            </w:r>
          </w:p>
        </w:tc>
        <w:tc>
          <w:tcPr>
            <w:tcW w:w="710" w:type="pct"/>
            <w:tcBorders>
              <w:top w:val="nil"/>
              <w:bottom w:val="nil"/>
            </w:tcBorders>
            <w:vAlign w:val="center"/>
          </w:tcPr>
          <w:p w14:paraId="710053DC" w14:textId="77777777" w:rsidR="00CB045B" w:rsidRDefault="007F1C5A">
            <w:pPr>
              <w:ind w:firstLine="420"/>
              <w:jc w:val="center"/>
              <w:rPr>
                <w:sz w:val="21"/>
                <w:szCs w:val="21"/>
              </w:rPr>
            </w:pPr>
            <w:r>
              <w:rPr>
                <w:rFonts w:eastAsia="等线"/>
                <w:color w:val="000000"/>
                <w:sz w:val="21"/>
                <w:szCs w:val="21"/>
              </w:rPr>
              <w:t>15.92</w:t>
            </w:r>
          </w:p>
        </w:tc>
        <w:tc>
          <w:tcPr>
            <w:tcW w:w="943" w:type="pct"/>
            <w:tcBorders>
              <w:top w:val="nil"/>
              <w:bottom w:val="nil"/>
            </w:tcBorders>
            <w:vAlign w:val="center"/>
          </w:tcPr>
          <w:p w14:paraId="349DFFE1" w14:textId="77777777" w:rsidR="00CB045B" w:rsidRDefault="007F1C5A">
            <w:pPr>
              <w:ind w:firstLine="420"/>
              <w:jc w:val="center"/>
              <w:rPr>
                <w:sz w:val="21"/>
                <w:szCs w:val="21"/>
              </w:rPr>
            </w:pPr>
            <w:r>
              <w:rPr>
                <w:rFonts w:eastAsia="等线"/>
                <w:color w:val="000000"/>
                <w:sz w:val="21"/>
                <w:szCs w:val="21"/>
              </w:rPr>
              <w:t>-10429.93</w:t>
            </w:r>
          </w:p>
        </w:tc>
        <w:tc>
          <w:tcPr>
            <w:tcW w:w="706" w:type="pct"/>
            <w:tcBorders>
              <w:top w:val="nil"/>
              <w:bottom w:val="nil"/>
            </w:tcBorders>
            <w:vAlign w:val="center"/>
          </w:tcPr>
          <w:p w14:paraId="2C6E3661" w14:textId="77777777" w:rsidR="00CB045B" w:rsidRDefault="007F1C5A">
            <w:pPr>
              <w:ind w:firstLine="420"/>
              <w:jc w:val="center"/>
              <w:rPr>
                <w:sz w:val="21"/>
                <w:szCs w:val="21"/>
              </w:rPr>
            </w:pPr>
            <w:r>
              <w:rPr>
                <w:rFonts w:eastAsia="等线"/>
                <w:color w:val="000000"/>
                <w:sz w:val="21"/>
                <w:szCs w:val="21"/>
              </w:rPr>
              <w:t>0.99978</w:t>
            </w:r>
          </w:p>
        </w:tc>
        <w:tc>
          <w:tcPr>
            <w:tcW w:w="844" w:type="pct"/>
            <w:tcBorders>
              <w:top w:val="nil"/>
              <w:bottom w:val="nil"/>
            </w:tcBorders>
            <w:vAlign w:val="center"/>
          </w:tcPr>
          <w:p w14:paraId="1B28E056" w14:textId="77777777" w:rsidR="00CB045B" w:rsidRDefault="007F1C5A">
            <w:pPr>
              <w:ind w:firstLine="420"/>
              <w:jc w:val="center"/>
              <w:rPr>
                <w:sz w:val="21"/>
                <w:szCs w:val="21"/>
              </w:rPr>
            </w:pPr>
            <w:r>
              <w:rPr>
                <w:rFonts w:eastAsia="等线"/>
                <w:color w:val="000000"/>
                <w:sz w:val="21"/>
                <w:szCs w:val="21"/>
              </w:rPr>
              <w:t>189.87</w:t>
            </w:r>
          </w:p>
        </w:tc>
        <w:tc>
          <w:tcPr>
            <w:tcW w:w="934" w:type="pct"/>
            <w:vMerge/>
          </w:tcPr>
          <w:p w14:paraId="0A330675" w14:textId="77777777" w:rsidR="00CB045B" w:rsidRDefault="00CB045B">
            <w:pPr>
              <w:ind w:firstLine="300"/>
              <w:jc w:val="center"/>
              <w:rPr>
                <w:sz w:val="15"/>
                <w:szCs w:val="15"/>
              </w:rPr>
            </w:pPr>
          </w:p>
        </w:tc>
      </w:tr>
      <w:tr w:rsidR="00CB045B" w14:paraId="626FAFAF" w14:textId="77777777" w:rsidTr="0075074B">
        <w:trPr>
          <w:cantSplit/>
          <w:trHeight w:val="20"/>
          <w:jc w:val="center"/>
        </w:trPr>
        <w:tc>
          <w:tcPr>
            <w:tcW w:w="863" w:type="pct"/>
            <w:tcBorders>
              <w:top w:val="nil"/>
              <w:left w:val="nil"/>
              <w:bottom w:val="nil"/>
            </w:tcBorders>
          </w:tcPr>
          <w:p w14:paraId="1908F862" w14:textId="77777777" w:rsidR="00CB045B" w:rsidRDefault="007F1C5A">
            <w:pPr>
              <w:ind w:firstLine="420"/>
              <w:jc w:val="center"/>
              <w:rPr>
                <w:sz w:val="21"/>
                <w:szCs w:val="21"/>
              </w:rPr>
            </w:pPr>
            <w:r>
              <w:rPr>
                <w:sz w:val="21"/>
                <w:szCs w:val="21"/>
              </w:rPr>
              <w:t>T60</w:t>
            </w:r>
          </w:p>
        </w:tc>
        <w:tc>
          <w:tcPr>
            <w:tcW w:w="710" w:type="pct"/>
            <w:tcBorders>
              <w:top w:val="nil"/>
              <w:bottom w:val="nil"/>
            </w:tcBorders>
            <w:vAlign w:val="center"/>
          </w:tcPr>
          <w:p w14:paraId="082D97C7" w14:textId="77777777" w:rsidR="00CB045B" w:rsidRDefault="007F1C5A">
            <w:pPr>
              <w:ind w:firstLine="420"/>
              <w:jc w:val="center"/>
              <w:rPr>
                <w:sz w:val="21"/>
                <w:szCs w:val="21"/>
              </w:rPr>
            </w:pPr>
            <w:r>
              <w:rPr>
                <w:rFonts w:eastAsia="等线"/>
                <w:color w:val="000000"/>
                <w:sz w:val="21"/>
                <w:szCs w:val="21"/>
              </w:rPr>
              <w:t>15.67</w:t>
            </w:r>
          </w:p>
        </w:tc>
        <w:tc>
          <w:tcPr>
            <w:tcW w:w="943" w:type="pct"/>
            <w:tcBorders>
              <w:top w:val="nil"/>
              <w:bottom w:val="nil"/>
            </w:tcBorders>
            <w:vAlign w:val="center"/>
          </w:tcPr>
          <w:p w14:paraId="58246E68" w14:textId="77777777" w:rsidR="00CB045B" w:rsidRDefault="007F1C5A">
            <w:pPr>
              <w:ind w:firstLine="420"/>
              <w:jc w:val="center"/>
              <w:rPr>
                <w:sz w:val="21"/>
                <w:szCs w:val="21"/>
              </w:rPr>
            </w:pPr>
            <w:r>
              <w:rPr>
                <w:rFonts w:eastAsia="等线"/>
                <w:color w:val="000000"/>
                <w:sz w:val="21"/>
                <w:szCs w:val="21"/>
              </w:rPr>
              <w:t>-10324.25</w:t>
            </w:r>
          </w:p>
        </w:tc>
        <w:tc>
          <w:tcPr>
            <w:tcW w:w="706" w:type="pct"/>
            <w:tcBorders>
              <w:top w:val="nil"/>
              <w:bottom w:val="nil"/>
            </w:tcBorders>
            <w:vAlign w:val="center"/>
          </w:tcPr>
          <w:p w14:paraId="08AC5FB4" w14:textId="77777777" w:rsidR="00CB045B" w:rsidRDefault="007F1C5A">
            <w:pPr>
              <w:ind w:firstLine="420"/>
              <w:jc w:val="center"/>
              <w:rPr>
                <w:sz w:val="21"/>
                <w:szCs w:val="21"/>
              </w:rPr>
            </w:pPr>
            <w:r>
              <w:rPr>
                <w:rFonts w:eastAsia="等线"/>
                <w:color w:val="000000"/>
                <w:sz w:val="21"/>
                <w:szCs w:val="21"/>
              </w:rPr>
              <w:t>0.99976</w:t>
            </w:r>
          </w:p>
        </w:tc>
        <w:tc>
          <w:tcPr>
            <w:tcW w:w="844" w:type="pct"/>
            <w:tcBorders>
              <w:top w:val="nil"/>
              <w:bottom w:val="nil"/>
            </w:tcBorders>
            <w:vAlign w:val="center"/>
          </w:tcPr>
          <w:p w14:paraId="57E040A6" w14:textId="77777777" w:rsidR="00CB045B" w:rsidRDefault="007F1C5A">
            <w:pPr>
              <w:ind w:firstLine="420"/>
              <w:jc w:val="center"/>
              <w:rPr>
                <w:sz w:val="21"/>
                <w:szCs w:val="21"/>
              </w:rPr>
            </w:pPr>
            <w:r>
              <w:rPr>
                <w:rFonts w:eastAsia="等线"/>
                <w:color w:val="000000"/>
                <w:sz w:val="21"/>
                <w:szCs w:val="21"/>
              </w:rPr>
              <w:t>187.95</w:t>
            </w:r>
          </w:p>
        </w:tc>
        <w:tc>
          <w:tcPr>
            <w:tcW w:w="934" w:type="pct"/>
            <w:vMerge/>
          </w:tcPr>
          <w:p w14:paraId="511D0C5A" w14:textId="77777777" w:rsidR="00CB045B" w:rsidRDefault="00CB045B">
            <w:pPr>
              <w:ind w:firstLine="300"/>
              <w:jc w:val="center"/>
              <w:rPr>
                <w:sz w:val="15"/>
                <w:szCs w:val="15"/>
              </w:rPr>
            </w:pPr>
          </w:p>
        </w:tc>
      </w:tr>
      <w:tr w:rsidR="00CB045B" w14:paraId="7CFF45EF" w14:textId="77777777" w:rsidTr="0075074B">
        <w:trPr>
          <w:cantSplit/>
          <w:trHeight w:val="20"/>
          <w:jc w:val="center"/>
        </w:trPr>
        <w:tc>
          <w:tcPr>
            <w:tcW w:w="863" w:type="pct"/>
            <w:tcBorders>
              <w:top w:val="nil"/>
              <w:left w:val="nil"/>
              <w:bottom w:val="nil"/>
            </w:tcBorders>
          </w:tcPr>
          <w:p w14:paraId="71B3C85A" w14:textId="77777777" w:rsidR="00CB045B" w:rsidRDefault="007F1C5A">
            <w:pPr>
              <w:ind w:firstLine="420"/>
              <w:jc w:val="center"/>
              <w:rPr>
                <w:sz w:val="21"/>
                <w:szCs w:val="21"/>
              </w:rPr>
            </w:pPr>
            <w:r>
              <w:rPr>
                <w:sz w:val="21"/>
                <w:szCs w:val="21"/>
              </w:rPr>
              <w:t>T70</w:t>
            </w:r>
          </w:p>
        </w:tc>
        <w:tc>
          <w:tcPr>
            <w:tcW w:w="710" w:type="pct"/>
            <w:tcBorders>
              <w:top w:val="nil"/>
              <w:bottom w:val="nil"/>
            </w:tcBorders>
            <w:vAlign w:val="center"/>
          </w:tcPr>
          <w:p w14:paraId="191A2799" w14:textId="77777777" w:rsidR="00CB045B" w:rsidRDefault="007F1C5A">
            <w:pPr>
              <w:ind w:firstLine="420"/>
              <w:jc w:val="center"/>
              <w:rPr>
                <w:sz w:val="21"/>
                <w:szCs w:val="21"/>
              </w:rPr>
            </w:pPr>
            <w:r>
              <w:rPr>
                <w:rFonts w:eastAsia="等线"/>
                <w:color w:val="000000"/>
                <w:sz w:val="21"/>
                <w:szCs w:val="21"/>
              </w:rPr>
              <w:t>15.60</w:t>
            </w:r>
          </w:p>
        </w:tc>
        <w:tc>
          <w:tcPr>
            <w:tcW w:w="943" w:type="pct"/>
            <w:tcBorders>
              <w:top w:val="nil"/>
              <w:bottom w:val="nil"/>
            </w:tcBorders>
            <w:vAlign w:val="center"/>
          </w:tcPr>
          <w:p w14:paraId="1B6DD8A6" w14:textId="77777777" w:rsidR="00CB045B" w:rsidRDefault="007F1C5A">
            <w:pPr>
              <w:ind w:firstLine="420"/>
              <w:jc w:val="center"/>
              <w:rPr>
                <w:sz w:val="21"/>
                <w:szCs w:val="21"/>
              </w:rPr>
            </w:pPr>
            <w:r>
              <w:rPr>
                <w:rFonts w:eastAsia="等线"/>
                <w:color w:val="000000"/>
                <w:sz w:val="21"/>
                <w:szCs w:val="21"/>
              </w:rPr>
              <w:t>-10349.57</w:t>
            </w:r>
          </w:p>
        </w:tc>
        <w:tc>
          <w:tcPr>
            <w:tcW w:w="706" w:type="pct"/>
            <w:tcBorders>
              <w:top w:val="nil"/>
              <w:bottom w:val="nil"/>
            </w:tcBorders>
            <w:vAlign w:val="center"/>
          </w:tcPr>
          <w:p w14:paraId="601D1765" w14:textId="77777777" w:rsidR="00CB045B" w:rsidRDefault="007F1C5A">
            <w:pPr>
              <w:ind w:firstLine="420"/>
              <w:jc w:val="center"/>
              <w:rPr>
                <w:sz w:val="21"/>
                <w:szCs w:val="21"/>
              </w:rPr>
            </w:pPr>
            <w:r>
              <w:rPr>
                <w:rFonts w:eastAsia="等线"/>
                <w:color w:val="000000"/>
                <w:sz w:val="21"/>
                <w:szCs w:val="21"/>
              </w:rPr>
              <w:t>0.99978</w:t>
            </w:r>
          </w:p>
        </w:tc>
        <w:tc>
          <w:tcPr>
            <w:tcW w:w="844" w:type="pct"/>
            <w:tcBorders>
              <w:top w:val="nil"/>
              <w:bottom w:val="nil"/>
            </w:tcBorders>
            <w:vAlign w:val="center"/>
          </w:tcPr>
          <w:p w14:paraId="57175548" w14:textId="77777777" w:rsidR="00CB045B" w:rsidRDefault="007F1C5A">
            <w:pPr>
              <w:ind w:firstLine="420"/>
              <w:jc w:val="center"/>
              <w:rPr>
                <w:sz w:val="21"/>
                <w:szCs w:val="21"/>
              </w:rPr>
            </w:pPr>
            <w:r>
              <w:rPr>
                <w:rFonts w:eastAsia="等线"/>
                <w:color w:val="000000"/>
                <w:sz w:val="21"/>
                <w:szCs w:val="21"/>
              </w:rPr>
              <w:t>188.41</w:t>
            </w:r>
          </w:p>
        </w:tc>
        <w:tc>
          <w:tcPr>
            <w:tcW w:w="934" w:type="pct"/>
            <w:vMerge/>
          </w:tcPr>
          <w:p w14:paraId="352F91F5" w14:textId="77777777" w:rsidR="00CB045B" w:rsidRDefault="00CB045B">
            <w:pPr>
              <w:ind w:firstLine="300"/>
              <w:jc w:val="center"/>
              <w:rPr>
                <w:sz w:val="15"/>
                <w:szCs w:val="15"/>
              </w:rPr>
            </w:pPr>
          </w:p>
        </w:tc>
      </w:tr>
      <w:tr w:rsidR="00CB045B" w14:paraId="1E5F61B6" w14:textId="77777777" w:rsidTr="0075074B">
        <w:trPr>
          <w:cantSplit/>
          <w:trHeight w:val="20"/>
          <w:jc w:val="center"/>
        </w:trPr>
        <w:tc>
          <w:tcPr>
            <w:tcW w:w="863" w:type="pct"/>
            <w:tcBorders>
              <w:top w:val="nil"/>
              <w:left w:val="nil"/>
              <w:bottom w:val="nil"/>
            </w:tcBorders>
          </w:tcPr>
          <w:p w14:paraId="682ACB2C" w14:textId="77777777" w:rsidR="00CB045B" w:rsidRDefault="007F1C5A">
            <w:pPr>
              <w:ind w:firstLine="420"/>
              <w:jc w:val="center"/>
              <w:rPr>
                <w:sz w:val="21"/>
                <w:szCs w:val="21"/>
              </w:rPr>
            </w:pPr>
            <w:r>
              <w:rPr>
                <w:sz w:val="21"/>
                <w:szCs w:val="21"/>
              </w:rPr>
              <w:t>T75</w:t>
            </w:r>
          </w:p>
        </w:tc>
        <w:tc>
          <w:tcPr>
            <w:tcW w:w="710" w:type="pct"/>
            <w:tcBorders>
              <w:top w:val="nil"/>
              <w:bottom w:val="nil"/>
            </w:tcBorders>
            <w:vAlign w:val="center"/>
          </w:tcPr>
          <w:p w14:paraId="4CC13FCF" w14:textId="77777777" w:rsidR="00CB045B" w:rsidRDefault="007F1C5A">
            <w:pPr>
              <w:ind w:firstLine="420"/>
              <w:jc w:val="center"/>
              <w:rPr>
                <w:sz w:val="21"/>
                <w:szCs w:val="21"/>
              </w:rPr>
            </w:pPr>
            <w:r>
              <w:rPr>
                <w:rFonts w:eastAsia="等线"/>
                <w:color w:val="000000"/>
                <w:sz w:val="21"/>
                <w:szCs w:val="21"/>
              </w:rPr>
              <w:t>15.65</w:t>
            </w:r>
          </w:p>
        </w:tc>
        <w:tc>
          <w:tcPr>
            <w:tcW w:w="943" w:type="pct"/>
            <w:tcBorders>
              <w:top w:val="nil"/>
              <w:bottom w:val="nil"/>
            </w:tcBorders>
            <w:vAlign w:val="center"/>
          </w:tcPr>
          <w:p w14:paraId="2CB9C676" w14:textId="77777777" w:rsidR="00CB045B" w:rsidRDefault="007F1C5A">
            <w:pPr>
              <w:ind w:firstLine="420"/>
              <w:jc w:val="center"/>
              <w:rPr>
                <w:sz w:val="21"/>
                <w:szCs w:val="21"/>
              </w:rPr>
            </w:pPr>
            <w:r>
              <w:rPr>
                <w:rFonts w:eastAsia="等线"/>
                <w:color w:val="000000"/>
                <w:sz w:val="21"/>
                <w:szCs w:val="21"/>
              </w:rPr>
              <w:t>-10436.94</w:t>
            </w:r>
          </w:p>
        </w:tc>
        <w:tc>
          <w:tcPr>
            <w:tcW w:w="706" w:type="pct"/>
            <w:tcBorders>
              <w:top w:val="nil"/>
              <w:bottom w:val="nil"/>
            </w:tcBorders>
            <w:vAlign w:val="center"/>
          </w:tcPr>
          <w:p w14:paraId="6DFF63AC" w14:textId="77777777" w:rsidR="00CB045B" w:rsidRDefault="007F1C5A">
            <w:pPr>
              <w:ind w:firstLine="420"/>
              <w:jc w:val="center"/>
              <w:rPr>
                <w:sz w:val="21"/>
                <w:szCs w:val="21"/>
              </w:rPr>
            </w:pPr>
            <w:r>
              <w:rPr>
                <w:rFonts w:eastAsia="等线"/>
                <w:color w:val="000000"/>
                <w:sz w:val="21"/>
                <w:szCs w:val="21"/>
              </w:rPr>
              <w:t>0.99979</w:t>
            </w:r>
          </w:p>
        </w:tc>
        <w:tc>
          <w:tcPr>
            <w:tcW w:w="844" w:type="pct"/>
            <w:tcBorders>
              <w:top w:val="nil"/>
              <w:bottom w:val="nil"/>
            </w:tcBorders>
            <w:vAlign w:val="center"/>
          </w:tcPr>
          <w:p w14:paraId="799FB045" w14:textId="77777777" w:rsidR="00CB045B" w:rsidRDefault="007F1C5A">
            <w:pPr>
              <w:ind w:firstLine="420"/>
              <w:jc w:val="center"/>
              <w:rPr>
                <w:sz w:val="21"/>
                <w:szCs w:val="21"/>
              </w:rPr>
            </w:pPr>
            <w:r>
              <w:rPr>
                <w:rFonts w:eastAsia="等线"/>
                <w:color w:val="000000"/>
                <w:sz w:val="21"/>
                <w:szCs w:val="21"/>
              </w:rPr>
              <w:t>190.00</w:t>
            </w:r>
          </w:p>
        </w:tc>
        <w:tc>
          <w:tcPr>
            <w:tcW w:w="934" w:type="pct"/>
            <w:vMerge/>
          </w:tcPr>
          <w:p w14:paraId="7E3A51C1" w14:textId="77777777" w:rsidR="00CB045B" w:rsidRDefault="00CB045B">
            <w:pPr>
              <w:ind w:firstLine="300"/>
              <w:jc w:val="center"/>
              <w:rPr>
                <w:sz w:val="15"/>
                <w:szCs w:val="15"/>
              </w:rPr>
            </w:pPr>
          </w:p>
        </w:tc>
      </w:tr>
      <w:tr w:rsidR="00CB045B" w14:paraId="37C2E7BE" w14:textId="77777777" w:rsidTr="0075074B">
        <w:trPr>
          <w:cantSplit/>
          <w:trHeight w:val="20"/>
          <w:jc w:val="center"/>
        </w:trPr>
        <w:tc>
          <w:tcPr>
            <w:tcW w:w="863" w:type="pct"/>
            <w:tcBorders>
              <w:top w:val="nil"/>
              <w:left w:val="nil"/>
              <w:bottom w:val="nil"/>
            </w:tcBorders>
          </w:tcPr>
          <w:p w14:paraId="4C343BB0" w14:textId="77777777" w:rsidR="00CB045B" w:rsidRDefault="007F1C5A">
            <w:pPr>
              <w:ind w:firstLine="420"/>
              <w:jc w:val="center"/>
              <w:rPr>
                <w:sz w:val="21"/>
                <w:szCs w:val="21"/>
              </w:rPr>
            </w:pPr>
            <w:r>
              <w:rPr>
                <w:sz w:val="21"/>
                <w:szCs w:val="21"/>
              </w:rPr>
              <w:t>T80</w:t>
            </w:r>
          </w:p>
        </w:tc>
        <w:tc>
          <w:tcPr>
            <w:tcW w:w="710" w:type="pct"/>
            <w:tcBorders>
              <w:top w:val="nil"/>
              <w:bottom w:val="nil"/>
            </w:tcBorders>
            <w:vAlign w:val="center"/>
          </w:tcPr>
          <w:p w14:paraId="0AE2AE1A" w14:textId="77777777" w:rsidR="00CB045B" w:rsidRDefault="007F1C5A">
            <w:pPr>
              <w:ind w:firstLine="420"/>
              <w:jc w:val="center"/>
              <w:rPr>
                <w:sz w:val="21"/>
                <w:szCs w:val="21"/>
              </w:rPr>
            </w:pPr>
            <w:r>
              <w:rPr>
                <w:rFonts w:eastAsia="等线"/>
                <w:color w:val="000000"/>
                <w:sz w:val="21"/>
                <w:szCs w:val="21"/>
              </w:rPr>
              <w:t>15.87</w:t>
            </w:r>
          </w:p>
        </w:tc>
        <w:tc>
          <w:tcPr>
            <w:tcW w:w="943" w:type="pct"/>
            <w:tcBorders>
              <w:top w:val="nil"/>
              <w:bottom w:val="nil"/>
            </w:tcBorders>
            <w:vAlign w:val="center"/>
          </w:tcPr>
          <w:p w14:paraId="353DC2C9" w14:textId="77777777" w:rsidR="00CB045B" w:rsidRDefault="007F1C5A">
            <w:pPr>
              <w:ind w:firstLine="420"/>
              <w:jc w:val="center"/>
              <w:rPr>
                <w:sz w:val="21"/>
                <w:szCs w:val="21"/>
              </w:rPr>
            </w:pPr>
            <w:r>
              <w:rPr>
                <w:rFonts w:eastAsia="等线"/>
                <w:color w:val="000000"/>
                <w:sz w:val="21"/>
                <w:szCs w:val="21"/>
              </w:rPr>
              <w:t>-10652.31</w:t>
            </w:r>
          </w:p>
        </w:tc>
        <w:tc>
          <w:tcPr>
            <w:tcW w:w="706" w:type="pct"/>
            <w:tcBorders>
              <w:top w:val="nil"/>
              <w:bottom w:val="nil"/>
            </w:tcBorders>
            <w:vAlign w:val="center"/>
          </w:tcPr>
          <w:p w14:paraId="1D665A5C" w14:textId="77777777" w:rsidR="00CB045B" w:rsidRDefault="007F1C5A">
            <w:pPr>
              <w:ind w:firstLine="420"/>
              <w:jc w:val="center"/>
              <w:rPr>
                <w:sz w:val="21"/>
                <w:szCs w:val="21"/>
              </w:rPr>
            </w:pPr>
            <w:r>
              <w:rPr>
                <w:rFonts w:eastAsia="等线"/>
                <w:color w:val="000000"/>
                <w:sz w:val="21"/>
                <w:szCs w:val="21"/>
              </w:rPr>
              <w:t>0.99983</w:t>
            </w:r>
          </w:p>
        </w:tc>
        <w:tc>
          <w:tcPr>
            <w:tcW w:w="844" w:type="pct"/>
            <w:tcBorders>
              <w:top w:val="nil"/>
              <w:bottom w:val="nil"/>
            </w:tcBorders>
            <w:vAlign w:val="center"/>
          </w:tcPr>
          <w:p w14:paraId="7AA53DE1" w14:textId="77777777" w:rsidR="00CB045B" w:rsidRDefault="007F1C5A">
            <w:pPr>
              <w:ind w:firstLine="420"/>
              <w:jc w:val="center"/>
              <w:rPr>
                <w:sz w:val="21"/>
                <w:szCs w:val="21"/>
              </w:rPr>
            </w:pPr>
            <w:r>
              <w:rPr>
                <w:rFonts w:eastAsia="等线"/>
                <w:color w:val="000000"/>
                <w:sz w:val="21"/>
                <w:szCs w:val="21"/>
              </w:rPr>
              <w:t>193.92</w:t>
            </w:r>
          </w:p>
        </w:tc>
        <w:tc>
          <w:tcPr>
            <w:tcW w:w="934" w:type="pct"/>
            <w:vMerge/>
          </w:tcPr>
          <w:p w14:paraId="3043E55D" w14:textId="77777777" w:rsidR="00CB045B" w:rsidRDefault="00CB045B">
            <w:pPr>
              <w:ind w:firstLine="300"/>
              <w:jc w:val="center"/>
              <w:rPr>
                <w:sz w:val="15"/>
                <w:szCs w:val="15"/>
              </w:rPr>
            </w:pPr>
          </w:p>
        </w:tc>
      </w:tr>
      <w:tr w:rsidR="00CB045B" w14:paraId="24D7E3E9" w14:textId="77777777" w:rsidTr="0075074B">
        <w:trPr>
          <w:cantSplit/>
          <w:trHeight w:val="20"/>
          <w:jc w:val="center"/>
        </w:trPr>
        <w:tc>
          <w:tcPr>
            <w:tcW w:w="863" w:type="pct"/>
            <w:tcBorders>
              <w:top w:val="nil"/>
              <w:left w:val="nil"/>
              <w:bottom w:val="nil"/>
            </w:tcBorders>
          </w:tcPr>
          <w:p w14:paraId="4B413E63" w14:textId="77777777" w:rsidR="00CB045B" w:rsidRDefault="007F1C5A">
            <w:pPr>
              <w:ind w:firstLine="420"/>
              <w:jc w:val="center"/>
              <w:rPr>
                <w:sz w:val="21"/>
                <w:szCs w:val="21"/>
              </w:rPr>
            </w:pPr>
            <w:r>
              <w:rPr>
                <w:sz w:val="21"/>
                <w:szCs w:val="21"/>
              </w:rPr>
              <w:t>T85</w:t>
            </w:r>
          </w:p>
        </w:tc>
        <w:tc>
          <w:tcPr>
            <w:tcW w:w="710" w:type="pct"/>
            <w:tcBorders>
              <w:top w:val="nil"/>
              <w:bottom w:val="nil"/>
            </w:tcBorders>
            <w:vAlign w:val="center"/>
          </w:tcPr>
          <w:p w14:paraId="2103380E" w14:textId="77777777" w:rsidR="00CB045B" w:rsidRDefault="007F1C5A">
            <w:pPr>
              <w:ind w:firstLine="420"/>
              <w:jc w:val="center"/>
              <w:rPr>
                <w:sz w:val="21"/>
                <w:szCs w:val="21"/>
              </w:rPr>
            </w:pPr>
            <w:r>
              <w:rPr>
                <w:rFonts w:eastAsia="等线"/>
                <w:color w:val="000000"/>
                <w:sz w:val="21"/>
                <w:szCs w:val="21"/>
              </w:rPr>
              <w:t>16.23</w:t>
            </w:r>
          </w:p>
        </w:tc>
        <w:tc>
          <w:tcPr>
            <w:tcW w:w="943" w:type="pct"/>
            <w:tcBorders>
              <w:top w:val="nil"/>
              <w:bottom w:val="nil"/>
            </w:tcBorders>
            <w:vAlign w:val="center"/>
          </w:tcPr>
          <w:p w14:paraId="138A2DA2" w14:textId="77777777" w:rsidR="00CB045B" w:rsidRDefault="007F1C5A">
            <w:pPr>
              <w:ind w:firstLine="420"/>
              <w:jc w:val="center"/>
              <w:rPr>
                <w:sz w:val="21"/>
                <w:szCs w:val="21"/>
              </w:rPr>
            </w:pPr>
            <w:r>
              <w:rPr>
                <w:rFonts w:eastAsia="等线"/>
                <w:color w:val="000000"/>
                <w:sz w:val="21"/>
                <w:szCs w:val="21"/>
              </w:rPr>
              <w:t>-10980.70</w:t>
            </w:r>
          </w:p>
        </w:tc>
        <w:tc>
          <w:tcPr>
            <w:tcW w:w="706" w:type="pct"/>
            <w:tcBorders>
              <w:top w:val="nil"/>
              <w:bottom w:val="nil"/>
            </w:tcBorders>
            <w:vAlign w:val="center"/>
          </w:tcPr>
          <w:p w14:paraId="37054A56" w14:textId="77777777" w:rsidR="00CB045B" w:rsidRDefault="007F1C5A">
            <w:pPr>
              <w:ind w:firstLine="420"/>
              <w:jc w:val="center"/>
              <w:rPr>
                <w:sz w:val="21"/>
                <w:szCs w:val="21"/>
              </w:rPr>
            </w:pPr>
            <w:r>
              <w:rPr>
                <w:rFonts w:eastAsia="等线"/>
                <w:color w:val="000000"/>
                <w:sz w:val="21"/>
                <w:szCs w:val="21"/>
              </w:rPr>
              <w:t>0.99986</w:t>
            </w:r>
          </w:p>
        </w:tc>
        <w:tc>
          <w:tcPr>
            <w:tcW w:w="844" w:type="pct"/>
            <w:tcBorders>
              <w:top w:val="nil"/>
              <w:bottom w:val="nil"/>
            </w:tcBorders>
            <w:vAlign w:val="center"/>
          </w:tcPr>
          <w:p w14:paraId="61019EB4" w14:textId="77777777" w:rsidR="00CB045B" w:rsidRDefault="007F1C5A">
            <w:pPr>
              <w:ind w:firstLine="420"/>
              <w:jc w:val="center"/>
              <w:rPr>
                <w:sz w:val="21"/>
                <w:szCs w:val="21"/>
              </w:rPr>
            </w:pPr>
            <w:r>
              <w:rPr>
                <w:rFonts w:eastAsia="等线"/>
                <w:color w:val="000000"/>
                <w:sz w:val="21"/>
                <w:szCs w:val="21"/>
              </w:rPr>
              <w:t>199.90</w:t>
            </w:r>
          </w:p>
        </w:tc>
        <w:tc>
          <w:tcPr>
            <w:tcW w:w="934" w:type="pct"/>
            <w:vMerge/>
          </w:tcPr>
          <w:p w14:paraId="16325AF3" w14:textId="77777777" w:rsidR="00CB045B" w:rsidRDefault="00CB045B">
            <w:pPr>
              <w:ind w:firstLine="300"/>
              <w:jc w:val="center"/>
              <w:rPr>
                <w:sz w:val="15"/>
                <w:szCs w:val="15"/>
              </w:rPr>
            </w:pPr>
          </w:p>
        </w:tc>
      </w:tr>
      <w:tr w:rsidR="00CB045B" w14:paraId="21BC5B6D" w14:textId="77777777" w:rsidTr="0075074B">
        <w:trPr>
          <w:cantSplit/>
          <w:trHeight w:val="20"/>
          <w:jc w:val="center"/>
        </w:trPr>
        <w:tc>
          <w:tcPr>
            <w:tcW w:w="863" w:type="pct"/>
            <w:tcBorders>
              <w:top w:val="nil"/>
              <w:left w:val="nil"/>
              <w:bottom w:val="nil"/>
            </w:tcBorders>
          </w:tcPr>
          <w:p w14:paraId="094F2E00" w14:textId="77777777" w:rsidR="00CB045B" w:rsidRDefault="007F1C5A">
            <w:pPr>
              <w:ind w:firstLine="420"/>
              <w:jc w:val="center"/>
              <w:rPr>
                <w:sz w:val="21"/>
                <w:szCs w:val="21"/>
              </w:rPr>
            </w:pPr>
            <w:r>
              <w:rPr>
                <w:sz w:val="21"/>
                <w:szCs w:val="21"/>
              </w:rPr>
              <w:t>T90</w:t>
            </w:r>
          </w:p>
        </w:tc>
        <w:tc>
          <w:tcPr>
            <w:tcW w:w="710" w:type="pct"/>
            <w:tcBorders>
              <w:top w:val="nil"/>
              <w:bottom w:val="nil"/>
            </w:tcBorders>
            <w:vAlign w:val="center"/>
          </w:tcPr>
          <w:p w14:paraId="3DA46CFF" w14:textId="77777777" w:rsidR="00CB045B" w:rsidRDefault="007F1C5A">
            <w:pPr>
              <w:ind w:firstLine="420"/>
              <w:jc w:val="center"/>
              <w:rPr>
                <w:sz w:val="21"/>
                <w:szCs w:val="21"/>
              </w:rPr>
            </w:pPr>
            <w:r>
              <w:rPr>
                <w:rFonts w:eastAsia="等线"/>
                <w:color w:val="000000"/>
                <w:sz w:val="21"/>
                <w:szCs w:val="21"/>
              </w:rPr>
              <w:t>16.56</w:t>
            </w:r>
          </w:p>
        </w:tc>
        <w:tc>
          <w:tcPr>
            <w:tcW w:w="943" w:type="pct"/>
            <w:tcBorders>
              <w:top w:val="nil"/>
              <w:bottom w:val="nil"/>
            </w:tcBorders>
            <w:vAlign w:val="center"/>
          </w:tcPr>
          <w:p w14:paraId="67F658E9" w14:textId="77777777" w:rsidR="00CB045B" w:rsidRDefault="007F1C5A">
            <w:pPr>
              <w:ind w:firstLine="420"/>
              <w:jc w:val="center"/>
              <w:rPr>
                <w:sz w:val="21"/>
                <w:szCs w:val="21"/>
              </w:rPr>
            </w:pPr>
            <w:r>
              <w:rPr>
                <w:rFonts w:eastAsia="等线"/>
                <w:color w:val="000000"/>
                <w:sz w:val="21"/>
                <w:szCs w:val="21"/>
              </w:rPr>
              <w:t>-11318.91</w:t>
            </w:r>
          </w:p>
        </w:tc>
        <w:tc>
          <w:tcPr>
            <w:tcW w:w="706" w:type="pct"/>
            <w:tcBorders>
              <w:top w:val="nil"/>
              <w:bottom w:val="nil"/>
            </w:tcBorders>
            <w:vAlign w:val="center"/>
          </w:tcPr>
          <w:p w14:paraId="70BDE085" w14:textId="77777777" w:rsidR="00CB045B" w:rsidRDefault="007F1C5A">
            <w:pPr>
              <w:ind w:firstLine="420"/>
              <w:jc w:val="center"/>
              <w:rPr>
                <w:sz w:val="21"/>
                <w:szCs w:val="21"/>
              </w:rPr>
            </w:pPr>
            <w:r>
              <w:rPr>
                <w:rFonts w:eastAsia="等线"/>
                <w:color w:val="000000"/>
                <w:sz w:val="21"/>
                <w:szCs w:val="21"/>
              </w:rPr>
              <w:t>0.99993</w:t>
            </w:r>
          </w:p>
        </w:tc>
        <w:tc>
          <w:tcPr>
            <w:tcW w:w="844" w:type="pct"/>
            <w:tcBorders>
              <w:top w:val="nil"/>
              <w:bottom w:val="nil"/>
            </w:tcBorders>
            <w:vAlign w:val="center"/>
          </w:tcPr>
          <w:p w14:paraId="3F5B5483" w14:textId="77777777" w:rsidR="00CB045B" w:rsidRDefault="007F1C5A">
            <w:pPr>
              <w:ind w:firstLine="420"/>
              <w:jc w:val="center"/>
              <w:rPr>
                <w:sz w:val="21"/>
                <w:szCs w:val="21"/>
              </w:rPr>
            </w:pPr>
            <w:r>
              <w:rPr>
                <w:rFonts w:eastAsia="等线"/>
                <w:color w:val="000000"/>
                <w:sz w:val="21"/>
                <w:szCs w:val="21"/>
              </w:rPr>
              <w:t>206.06</w:t>
            </w:r>
          </w:p>
        </w:tc>
        <w:tc>
          <w:tcPr>
            <w:tcW w:w="934" w:type="pct"/>
            <w:vMerge/>
          </w:tcPr>
          <w:p w14:paraId="2DC60BB8" w14:textId="77777777" w:rsidR="00CB045B" w:rsidRDefault="00CB045B">
            <w:pPr>
              <w:ind w:firstLine="300"/>
              <w:jc w:val="center"/>
              <w:rPr>
                <w:sz w:val="15"/>
                <w:szCs w:val="15"/>
              </w:rPr>
            </w:pPr>
          </w:p>
        </w:tc>
      </w:tr>
      <w:tr w:rsidR="00CB045B" w14:paraId="01D66F74" w14:textId="77777777" w:rsidTr="0075074B">
        <w:trPr>
          <w:cantSplit/>
          <w:trHeight w:val="20"/>
          <w:jc w:val="center"/>
        </w:trPr>
        <w:tc>
          <w:tcPr>
            <w:tcW w:w="863" w:type="pct"/>
            <w:tcBorders>
              <w:top w:val="nil"/>
              <w:left w:val="nil"/>
              <w:bottom w:val="single" w:sz="18" w:space="0" w:color="auto"/>
            </w:tcBorders>
          </w:tcPr>
          <w:p w14:paraId="520C264F" w14:textId="77777777" w:rsidR="00CB045B" w:rsidRDefault="007F1C5A">
            <w:pPr>
              <w:ind w:firstLine="420"/>
              <w:jc w:val="center"/>
              <w:rPr>
                <w:sz w:val="21"/>
                <w:szCs w:val="21"/>
              </w:rPr>
            </w:pPr>
            <w:r>
              <w:rPr>
                <w:sz w:val="21"/>
                <w:szCs w:val="21"/>
              </w:rPr>
              <w:t>T95</w:t>
            </w:r>
          </w:p>
        </w:tc>
        <w:tc>
          <w:tcPr>
            <w:tcW w:w="710" w:type="pct"/>
            <w:tcBorders>
              <w:top w:val="nil"/>
              <w:bottom w:val="single" w:sz="18" w:space="0" w:color="auto"/>
            </w:tcBorders>
            <w:vAlign w:val="center"/>
          </w:tcPr>
          <w:p w14:paraId="37268A01" w14:textId="77777777" w:rsidR="00CB045B" w:rsidRDefault="007F1C5A">
            <w:pPr>
              <w:ind w:firstLine="420"/>
              <w:jc w:val="center"/>
              <w:rPr>
                <w:sz w:val="21"/>
                <w:szCs w:val="21"/>
              </w:rPr>
            </w:pPr>
            <w:r>
              <w:rPr>
                <w:rFonts w:eastAsia="等线"/>
                <w:color w:val="000000"/>
                <w:sz w:val="21"/>
                <w:szCs w:val="21"/>
              </w:rPr>
              <w:t>16.25</w:t>
            </w:r>
          </w:p>
        </w:tc>
        <w:tc>
          <w:tcPr>
            <w:tcW w:w="943" w:type="pct"/>
            <w:tcBorders>
              <w:top w:val="nil"/>
              <w:bottom w:val="single" w:sz="18" w:space="0" w:color="auto"/>
            </w:tcBorders>
            <w:vAlign w:val="center"/>
          </w:tcPr>
          <w:p w14:paraId="5C891204" w14:textId="77777777" w:rsidR="00CB045B" w:rsidRDefault="007F1C5A">
            <w:pPr>
              <w:ind w:firstLine="420"/>
              <w:jc w:val="center"/>
              <w:rPr>
                <w:sz w:val="21"/>
                <w:szCs w:val="21"/>
              </w:rPr>
            </w:pPr>
            <w:r>
              <w:rPr>
                <w:rFonts w:eastAsia="等线"/>
                <w:color w:val="000000"/>
                <w:sz w:val="21"/>
                <w:szCs w:val="21"/>
              </w:rPr>
              <w:t>-10240.34</w:t>
            </w:r>
          </w:p>
        </w:tc>
        <w:tc>
          <w:tcPr>
            <w:tcW w:w="706" w:type="pct"/>
            <w:tcBorders>
              <w:top w:val="nil"/>
              <w:bottom w:val="single" w:sz="18" w:space="0" w:color="auto"/>
            </w:tcBorders>
            <w:vAlign w:val="center"/>
          </w:tcPr>
          <w:p w14:paraId="11851280" w14:textId="77777777" w:rsidR="00CB045B" w:rsidRDefault="007F1C5A">
            <w:pPr>
              <w:ind w:firstLine="420"/>
              <w:jc w:val="center"/>
              <w:rPr>
                <w:sz w:val="21"/>
                <w:szCs w:val="21"/>
              </w:rPr>
            </w:pPr>
            <w:r>
              <w:rPr>
                <w:rFonts w:eastAsia="等线"/>
                <w:color w:val="000000"/>
                <w:sz w:val="21"/>
                <w:szCs w:val="21"/>
              </w:rPr>
              <w:t>0.99995</w:t>
            </w:r>
          </w:p>
        </w:tc>
        <w:tc>
          <w:tcPr>
            <w:tcW w:w="844" w:type="pct"/>
            <w:tcBorders>
              <w:top w:val="nil"/>
              <w:bottom w:val="single" w:sz="18" w:space="0" w:color="auto"/>
            </w:tcBorders>
            <w:vAlign w:val="center"/>
          </w:tcPr>
          <w:p w14:paraId="39237352" w14:textId="77777777" w:rsidR="00CB045B" w:rsidRDefault="007F1C5A">
            <w:pPr>
              <w:ind w:firstLine="420"/>
              <w:jc w:val="center"/>
              <w:rPr>
                <w:sz w:val="21"/>
                <w:szCs w:val="21"/>
              </w:rPr>
            </w:pPr>
            <w:r>
              <w:rPr>
                <w:rFonts w:eastAsia="等线"/>
                <w:color w:val="000000"/>
                <w:sz w:val="21"/>
                <w:szCs w:val="21"/>
              </w:rPr>
              <w:t>186.42</w:t>
            </w:r>
          </w:p>
        </w:tc>
        <w:tc>
          <w:tcPr>
            <w:tcW w:w="934" w:type="pct"/>
            <w:vMerge/>
            <w:tcBorders>
              <w:bottom w:val="single" w:sz="18" w:space="0" w:color="auto"/>
            </w:tcBorders>
          </w:tcPr>
          <w:p w14:paraId="200BDAD2" w14:textId="77777777" w:rsidR="00CB045B" w:rsidRDefault="00CB045B">
            <w:pPr>
              <w:ind w:firstLine="300"/>
              <w:jc w:val="center"/>
              <w:rPr>
                <w:sz w:val="15"/>
                <w:szCs w:val="15"/>
              </w:rPr>
            </w:pPr>
          </w:p>
        </w:tc>
      </w:tr>
    </w:tbl>
    <w:p w14:paraId="21E0A51C" w14:textId="66583BDB" w:rsidR="0075074B" w:rsidRDefault="0075074B" w:rsidP="0075074B">
      <w:pPr>
        <w:keepNext/>
        <w:keepLines/>
        <w:spacing w:beforeLines="50" w:before="163"/>
        <w:ind w:firstLineChars="0" w:firstLine="0"/>
        <w:jc w:val="left"/>
        <w:outlineLvl w:val="2"/>
        <w:rPr>
          <w:rFonts w:eastAsia="黑体"/>
          <w:bCs/>
          <w:szCs w:val="32"/>
        </w:rPr>
      </w:pPr>
      <w:bookmarkStart w:id="74" w:name="_Toc200287659"/>
      <w:bookmarkStart w:id="75" w:name="OLE_LINK16"/>
      <w:bookmarkStart w:id="76" w:name="_Toc98794478"/>
      <w:bookmarkStart w:id="77" w:name="_Toc98792567"/>
      <w:bookmarkEnd w:id="68"/>
      <w:r>
        <w:rPr>
          <w:rFonts w:eastAsia="黑体"/>
          <w:bCs/>
          <w:szCs w:val="32"/>
        </w:rPr>
        <w:t xml:space="preserve">3.4.3 </w:t>
      </w:r>
      <w:r>
        <w:rPr>
          <w:rFonts w:eastAsia="黑体" w:hint="eastAsia"/>
          <w:bCs/>
          <w:szCs w:val="32"/>
        </w:rPr>
        <w:t>三种活化能结果分析及原因讨论</w:t>
      </w:r>
      <w:bookmarkEnd w:id="74"/>
    </w:p>
    <w:p w14:paraId="422AE7E2" w14:textId="4B088DD1" w:rsidR="0075074B" w:rsidRDefault="0075074B" w:rsidP="0075074B">
      <w:pPr>
        <w:ind w:firstLine="480"/>
        <w:rPr>
          <w:rFonts w:cs="Times New Roman"/>
          <w:color w:val="FF0000"/>
          <w:kern w:val="20"/>
          <w:sz w:val="20"/>
          <w:szCs w:val="24"/>
        </w:rPr>
      </w:pPr>
      <w:r>
        <w:rPr>
          <w:rFonts w:cs="宋体" w:hint="eastAsia"/>
          <w:kern w:val="0"/>
        </w:rPr>
        <w:t>根据计算得到的实验结果和模拟结果如表</w:t>
      </w:r>
      <w:r>
        <w:rPr>
          <w:rFonts w:cs="宋体"/>
          <w:kern w:val="0"/>
        </w:rPr>
        <w:t>3-9</w:t>
      </w:r>
      <w:r>
        <w:rPr>
          <w:rFonts w:cs="宋体" w:hint="eastAsia"/>
          <w:kern w:val="0"/>
        </w:rPr>
        <w:t>所示，活化能大小为</w:t>
      </w:r>
      <w:r>
        <w:rPr>
          <w:rFonts w:cs="宋体" w:hint="eastAsia"/>
          <w:kern w:val="0"/>
        </w:rPr>
        <w:t>PA66&gt;PA46&gt;PA6</w:t>
      </w:r>
      <w:r>
        <w:rPr>
          <w:rFonts w:cs="宋体" w:hint="eastAsia"/>
          <w:kern w:val="0"/>
        </w:rPr>
        <w:t>。由于活化能的值越大表明分子间作用力越大，热解所需要的能量越多。因此我们初步认为</w:t>
      </w:r>
      <w:r>
        <w:rPr>
          <w:rFonts w:cs="宋体" w:hint="eastAsia"/>
          <w:kern w:val="0"/>
        </w:rPr>
        <w:t>PA6</w:t>
      </w:r>
      <w:r>
        <w:rPr>
          <w:rFonts w:cs="宋体" w:hint="eastAsia"/>
          <w:kern w:val="0"/>
        </w:rPr>
        <w:t>在三种材料中更易分解。根据</w:t>
      </w:r>
      <w:r>
        <w:rPr>
          <w:rFonts w:cs="宋体" w:hint="eastAsia"/>
          <w:kern w:val="0"/>
        </w:rPr>
        <w:t>T</w:t>
      </w:r>
      <w:r>
        <w:rPr>
          <w:rFonts w:cs="宋体"/>
          <w:kern w:val="0"/>
        </w:rPr>
        <w:t>G</w:t>
      </w:r>
      <w:r>
        <w:rPr>
          <w:rFonts w:cs="宋体" w:hint="eastAsia"/>
          <w:kern w:val="0"/>
        </w:rPr>
        <w:t>实验得到升温速度为</w:t>
      </w:r>
      <w:r>
        <w:rPr>
          <w:rFonts w:cs="Times New Roman"/>
          <w:kern w:val="0"/>
        </w:rPr>
        <w:t xml:space="preserve">20 </w:t>
      </w:r>
      <w:r>
        <w:rPr>
          <w:rFonts w:cs="Times New Roman"/>
          <w:kern w:val="0"/>
          <w:szCs w:val="24"/>
        </w:rPr>
        <w:t>℃</w:t>
      </w:r>
      <w:r>
        <w:rPr>
          <w:rFonts w:cs="Times New Roman"/>
          <w:iCs/>
          <w:szCs w:val="24"/>
          <w:lang w:val="en-GB"/>
        </w:rPr>
        <w:t>·</w:t>
      </w:r>
      <w:r>
        <w:rPr>
          <w:rFonts w:cs="Times New Roman"/>
          <w:kern w:val="0"/>
          <w:szCs w:val="24"/>
        </w:rPr>
        <w:t>min</w:t>
      </w:r>
      <w:r>
        <w:rPr>
          <w:rFonts w:cs="Times New Roman"/>
          <w:iCs/>
          <w:szCs w:val="24"/>
          <w:vertAlign w:val="superscript"/>
          <w:lang w:val="en-GB"/>
        </w:rPr>
        <w:t>-1</w:t>
      </w:r>
      <w:r>
        <w:rPr>
          <w:rFonts w:cs="宋体" w:hint="eastAsia"/>
          <w:kern w:val="0"/>
        </w:rPr>
        <w:t>时三种产气材料的</w:t>
      </w:r>
      <w:r>
        <w:rPr>
          <w:rFonts w:cs="宋体" w:hint="eastAsia"/>
          <w:kern w:val="0"/>
        </w:rPr>
        <w:t>DG</w:t>
      </w:r>
      <w:r>
        <w:rPr>
          <w:rFonts w:cs="宋体" w:hint="eastAsia"/>
          <w:kern w:val="0"/>
        </w:rPr>
        <w:t>结果如图</w:t>
      </w:r>
      <w:r>
        <w:rPr>
          <w:rFonts w:cs="宋体"/>
          <w:kern w:val="0"/>
        </w:rPr>
        <w:t>3-30</w:t>
      </w:r>
      <w:r>
        <w:rPr>
          <w:rFonts w:cs="宋体" w:hint="eastAsia"/>
          <w:kern w:val="0"/>
        </w:rPr>
        <w:t>所示。由图</w:t>
      </w:r>
      <w:r>
        <w:rPr>
          <w:rFonts w:cs="宋体"/>
          <w:kern w:val="0"/>
        </w:rPr>
        <w:t>3-</w:t>
      </w:r>
      <w:r w:rsidR="00651638">
        <w:rPr>
          <w:rFonts w:cs="宋体"/>
          <w:kern w:val="0"/>
        </w:rPr>
        <w:t>30</w:t>
      </w:r>
      <w:r>
        <w:rPr>
          <w:rFonts w:cs="宋体" w:hint="eastAsia"/>
          <w:kern w:val="0"/>
        </w:rPr>
        <w:t>可知，</w:t>
      </w:r>
      <w:r>
        <w:rPr>
          <w:rFonts w:cs="Times New Roman"/>
          <w:kern w:val="0"/>
        </w:rPr>
        <w:t>PA66</w:t>
      </w:r>
      <w:r>
        <w:rPr>
          <w:rFonts w:cs="宋体" w:hint="eastAsia"/>
          <w:kern w:val="0"/>
        </w:rPr>
        <w:t>最先分解，</w:t>
      </w:r>
      <w:r>
        <w:rPr>
          <w:rFonts w:cs="Times New Roman"/>
          <w:kern w:val="0"/>
        </w:rPr>
        <w:t>PA46</w:t>
      </w:r>
      <w:r>
        <w:rPr>
          <w:rFonts w:cs="宋体" w:hint="eastAsia"/>
          <w:kern w:val="0"/>
        </w:rPr>
        <w:t>和</w:t>
      </w:r>
      <w:r>
        <w:rPr>
          <w:rFonts w:cs="Times New Roman"/>
          <w:kern w:val="0"/>
        </w:rPr>
        <w:t>PA6</w:t>
      </w:r>
      <w:r>
        <w:rPr>
          <w:rFonts w:cs="宋体" w:hint="eastAsia"/>
          <w:kern w:val="0"/>
        </w:rPr>
        <w:t>基本持平</w:t>
      </w:r>
      <w:r>
        <w:rPr>
          <w:rFonts w:ascii="宋体" w:hAnsi="宋体" w:cs="宋体" w:hint="eastAsia"/>
          <w:kern w:val="0"/>
        </w:rPr>
        <w:t>。</w:t>
      </w:r>
    </w:p>
    <w:p w14:paraId="030E923C" w14:textId="77777777" w:rsidR="0075074B" w:rsidRDefault="0075074B" w:rsidP="0075074B">
      <w:pPr>
        <w:spacing w:line="300" w:lineRule="exact"/>
        <w:ind w:firstLineChars="0" w:firstLine="0"/>
        <w:jc w:val="center"/>
        <w:rPr>
          <w:rFonts w:eastAsia="楷体" w:cs="Times New Roman"/>
          <w:sz w:val="21"/>
        </w:rPr>
      </w:pPr>
      <w:r>
        <w:rPr>
          <w:rFonts w:eastAsia="楷体" w:cs="Times New Roman" w:hint="eastAsia"/>
          <w:sz w:val="21"/>
        </w:rPr>
        <w:t>表</w:t>
      </w:r>
      <w:r>
        <w:rPr>
          <w:rFonts w:eastAsia="楷体" w:cs="Times New Roman" w:hint="eastAsia"/>
          <w:sz w:val="21"/>
        </w:rPr>
        <w:t>3</w:t>
      </w:r>
      <w:r>
        <w:rPr>
          <w:rFonts w:eastAsia="楷体" w:cs="Times New Roman"/>
          <w:sz w:val="21"/>
        </w:rPr>
        <w:t>-9</w:t>
      </w:r>
      <w:r>
        <w:rPr>
          <w:rFonts w:eastAsia="楷体" w:cs="Times New Roman" w:hint="eastAsia"/>
          <w:sz w:val="21"/>
        </w:rPr>
        <w:t xml:space="preserve"> </w:t>
      </w:r>
      <w:r>
        <w:rPr>
          <w:rFonts w:eastAsia="楷体" w:cs="Times New Roman" w:hint="eastAsia"/>
          <w:sz w:val="21"/>
        </w:rPr>
        <w:t>三种产气材料活化能模拟和实验结果</w:t>
      </w:r>
    </w:p>
    <w:p w14:paraId="610CC610" w14:textId="77777777" w:rsidR="0075074B" w:rsidRDefault="0075074B" w:rsidP="0075074B">
      <w:pPr>
        <w:spacing w:line="300" w:lineRule="exact"/>
        <w:ind w:firstLineChars="0" w:firstLine="0"/>
        <w:jc w:val="center"/>
        <w:rPr>
          <w:rFonts w:eastAsia="楷体" w:cs="Times New Roman"/>
          <w:sz w:val="21"/>
        </w:rPr>
      </w:pPr>
      <w:r>
        <w:rPr>
          <w:rFonts w:eastAsia="楷体" w:cs="Times New Roman" w:hint="eastAsia"/>
          <w:sz w:val="21"/>
        </w:rPr>
        <w:t>Tab. 3</w:t>
      </w:r>
      <w:r>
        <w:rPr>
          <w:rFonts w:eastAsia="楷体" w:cs="Times New Roman"/>
          <w:sz w:val="21"/>
        </w:rPr>
        <w:t>-9</w:t>
      </w:r>
      <w:r>
        <w:rPr>
          <w:rFonts w:eastAsia="楷体" w:cs="Times New Roman" w:hint="eastAsia"/>
          <w:sz w:val="21"/>
        </w:rPr>
        <w:t xml:space="preserve"> </w:t>
      </w:r>
      <w:r>
        <w:rPr>
          <w:rFonts w:eastAsia="楷体" w:cs="Times New Roman"/>
          <w:sz w:val="21"/>
        </w:rPr>
        <w:t>Simulation and experimental results of activation energy of three outgassing materials</w:t>
      </w:r>
    </w:p>
    <w:tbl>
      <w:tblPr>
        <w:tblStyle w:val="210"/>
        <w:tblW w:w="5000" w:type="pct"/>
        <w:jc w:val="center"/>
        <w:tblLook w:val="04A0" w:firstRow="1" w:lastRow="0" w:firstColumn="1" w:lastColumn="0" w:noHBand="0" w:noVBand="1"/>
      </w:tblPr>
      <w:tblGrid>
        <w:gridCol w:w="2310"/>
        <w:gridCol w:w="2310"/>
        <w:gridCol w:w="2310"/>
        <w:gridCol w:w="2310"/>
      </w:tblGrid>
      <w:tr w:rsidR="0075074B" w14:paraId="4D4A8D96" w14:textId="77777777" w:rsidTr="00994C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0" w:type="pct"/>
            <w:tcBorders>
              <w:top w:val="single" w:sz="18" w:space="0" w:color="auto"/>
              <w:left w:val="nil"/>
              <w:bottom w:val="single" w:sz="8" w:space="0" w:color="auto"/>
              <w:right w:val="nil"/>
            </w:tcBorders>
          </w:tcPr>
          <w:p w14:paraId="42172B7B" w14:textId="77777777" w:rsidR="0075074B" w:rsidRDefault="0075074B" w:rsidP="00994C7D">
            <w:pPr>
              <w:ind w:firstLine="420"/>
              <w:jc w:val="center"/>
              <w:rPr>
                <w:b w:val="0"/>
                <w:bCs w:val="0"/>
                <w:iCs/>
                <w:sz w:val="21"/>
                <w:szCs w:val="21"/>
                <w:lang w:val="en-GB"/>
              </w:rPr>
            </w:pPr>
          </w:p>
        </w:tc>
        <w:tc>
          <w:tcPr>
            <w:tcW w:w="1250" w:type="pct"/>
            <w:tcBorders>
              <w:top w:val="single" w:sz="18" w:space="0" w:color="auto"/>
              <w:left w:val="nil"/>
              <w:bottom w:val="single" w:sz="8" w:space="0" w:color="auto"/>
              <w:right w:val="nil"/>
            </w:tcBorders>
          </w:tcPr>
          <w:p w14:paraId="0DEBEC19" w14:textId="77777777" w:rsidR="0075074B" w:rsidRDefault="0075074B" w:rsidP="00994C7D">
            <w:pPr>
              <w:ind w:firstLine="420"/>
              <w:jc w:val="center"/>
              <w:cnfStyle w:val="100000000000" w:firstRow="1" w:lastRow="0" w:firstColumn="0" w:lastColumn="0" w:oddVBand="0" w:evenVBand="0" w:oddHBand="0" w:evenHBand="0" w:firstRowFirstColumn="0" w:firstRowLastColumn="0" w:lastRowFirstColumn="0" w:lastRowLastColumn="0"/>
              <w:rPr>
                <w:iCs/>
                <w:sz w:val="21"/>
                <w:szCs w:val="21"/>
                <w:lang w:val="en-GB"/>
              </w:rPr>
            </w:pPr>
            <w:r>
              <w:rPr>
                <w:rFonts w:hint="eastAsia"/>
                <w:b w:val="0"/>
                <w:bCs w:val="0"/>
                <w:iCs/>
                <w:sz w:val="21"/>
                <w:szCs w:val="21"/>
                <w:lang w:val="en-GB"/>
              </w:rPr>
              <w:t>模拟</w:t>
            </w:r>
            <w:r>
              <w:rPr>
                <w:b w:val="0"/>
                <w:bCs w:val="0"/>
                <w:iCs/>
                <w:sz w:val="21"/>
                <w:szCs w:val="21"/>
                <w:lang w:val="en-GB"/>
              </w:rPr>
              <w:t>/kJ·mol</w:t>
            </w:r>
            <w:r>
              <w:rPr>
                <w:b w:val="0"/>
                <w:bCs w:val="0"/>
                <w:iCs/>
                <w:sz w:val="21"/>
                <w:szCs w:val="21"/>
                <w:vertAlign w:val="superscript"/>
                <w:lang w:val="en-GB"/>
              </w:rPr>
              <w:t>-1</w:t>
            </w:r>
          </w:p>
        </w:tc>
        <w:tc>
          <w:tcPr>
            <w:tcW w:w="1250" w:type="pct"/>
            <w:tcBorders>
              <w:top w:val="single" w:sz="18" w:space="0" w:color="auto"/>
              <w:left w:val="nil"/>
              <w:bottom w:val="single" w:sz="8" w:space="0" w:color="auto"/>
              <w:right w:val="nil"/>
            </w:tcBorders>
          </w:tcPr>
          <w:p w14:paraId="2ECD2977" w14:textId="77777777" w:rsidR="0075074B" w:rsidRDefault="0075074B" w:rsidP="00994C7D">
            <w:pPr>
              <w:ind w:firstLine="420"/>
              <w:jc w:val="center"/>
              <w:cnfStyle w:val="100000000000" w:firstRow="1" w:lastRow="0" w:firstColumn="0" w:lastColumn="0" w:oddVBand="0" w:evenVBand="0" w:oddHBand="0" w:evenHBand="0" w:firstRowFirstColumn="0" w:firstRowLastColumn="0" w:lastRowFirstColumn="0" w:lastRowLastColumn="0"/>
              <w:rPr>
                <w:iCs/>
                <w:sz w:val="21"/>
                <w:szCs w:val="21"/>
                <w:lang w:val="en-GB"/>
              </w:rPr>
            </w:pPr>
            <w:r>
              <w:rPr>
                <w:rFonts w:hint="eastAsia"/>
                <w:b w:val="0"/>
                <w:bCs w:val="0"/>
                <w:iCs/>
                <w:sz w:val="21"/>
                <w:szCs w:val="21"/>
                <w:lang w:val="en-GB"/>
              </w:rPr>
              <w:t>实验</w:t>
            </w:r>
            <w:r>
              <w:rPr>
                <w:b w:val="0"/>
                <w:bCs w:val="0"/>
                <w:iCs/>
                <w:sz w:val="21"/>
                <w:szCs w:val="21"/>
                <w:lang w:val="en-GB"/>
              </w:rPr>
              <w:t>/kJ·mol</w:t>
            </w:r>
            <w:r>
              <w:rPr>
                <w:b w:val="0"/>
                <w:bCs w:val="0"/>
                <w:iCs/>
                <w:sz w:val="21"/>
                <w:szCs w:val="21"/>
                <w:vertAlign w:val="superscript"/>
                <w:lang w:val="en-GB"/>
              </w:rPr>
              <w:t>-1</w:t>
            </w:r>
          </w:p>
        </w:tc>
        <w:tc>
          <w:tcPr>
            <w:tcW w:w="1250" w:type="pct"/>
            <w:tcBorders>
              <w:top w:val="single" w:sz="18" w:space="0" w:color="auto"/>
              <w:left w:val="nil"/>
              <w:bottom w:val="single" w:sz="8" w:space="0" w:color="auto"/>
              <w:right w:val="nil"/>
            </w:tcBorders>
          </w:tcPr>
          <w:p w14:paraId="0FBC7E6B" w14:textId="77777777" w:rsidR="0075074B" w:rsidRDefault="0075074B" w:rsidP="00994C7D">
            <w:pPr>
              <w:ind w:firstLine="420"/>
              <w:jc w:val="center"/>
              <w:cnfStyle w:val="100000000000" w:firstRow="1" w:lastRow="0" w:firstColumn="0" w:lastColumn="0" w:oddVBand="0" w:evenVBand="0" w:oddHBand="0" w:evenHBand="0" w:firstRowFirstColumn="0" w:firstRowLastColumn="0" w:lastRowFirstColumn="0" w:lastRowLastColumn="0"/>
              <w:rPr>
                <w:iCs/>
                <w:sz w:val="21"/>
                <w:szCs w:val="21"/>
                <w:lang w:val="en-GB"/>
              </w:rPr>
            </w:pPr>
            <w:r w:rsidRPr="0053364E">
              <w:rPr>
                <w:rFonts w:hint="eastAsia"/>
                <w:b w:val="0"/>
                <w:bCs w:val="0"/>
                <w:iCs/>
                <w:sz w:val="21"/>
                <w:szCs w:val="21"/>
                <w:lang w:val="en-GB"/>
              </w:rPr>
              <w:t>误差范围</w:t>
            </w:r>
          </w:p>
        </w:tc>
      </w:tr>
      <w:tr w:rsidR="0075074B" w14:paraId="4079315E" w14:textId="77777777" w:rsidTr="00994C7D">
        <w:trPr>
          <w:jc w:val="center"/>
        </w:trPr>
        <w:tc>
          <w:tcPr>
            <w:cnfStyle w:val="001000000000" w:firstRow="0" w:lastRow="0" w:firstColumn="1" w:lastColumn="0" w:oddVBand="0" w:evenVBand="0" w:oddHBand="0" w:evenHBand="0" w:firstRowFirstColumn="0" w:firstRowLastColumn="0" w:lastRowFirstColumn="0" w:lastRowLastColumn="0"/>
            <w:tcW w:w="1250" w:type="pct"/>
            <w:tcBorders>
              <w:top w:val="single" w:sz="8" w:space="0" w:color="auto"/>
              <w:left w:val="nil"/>
              <w:bottom w:val="nil"/>
              <w:right w:val="nil"/>
            </w:tcBorders>
          </w:tcPr>
          <w:p w14:paraId="40268E9B" w14:textId="77777777" w:rsidR="0075074B" w:rsidRDefault="0075074B" w:rsidP="00994C7D">
            <w:pPr>
              <w:ind w:firstLine="420"/>
              <w:jc w:val="center"/>
              <w:rPr>
                <w:sz w:val="21"/>
                <w:szCs w:val="21"/>
              </w:rPr>
            </w:pPr>
            <w:r>
              <w:rPr>
                <w:b w:val="0"/>
                <w:bCs w:val="0"/>
                <w:sz w:val="21"/>
                <w:szCs w:val="21"/>
              </w:rPr>
              <w:t>PA66</w:t>
            </w:r>
          </w:p>
        </w:tc>
        <w:tc>
          <w:tcPr>
            <w:tcW w:w="1250" w:type="pct"/>
            <w:tcBorders>
              <w:top w:val="single" w:sz="8" w:space="0" w:color="auto"/>
              <w:left w:val="nil"/>
              <w:bottom w:val="nil"/>
              <w:right w:val="nil"/>
            </w:tcBorders>
          </w:tcPr>
          <w:p w14:paraId="2239A55B" w14:textId="77777777" w:rsidR="0075074B" w:rsidRDefault="0075074B" w:rsidP="00994C7D">
            <w:pPr>
              <w:ind w:firstLine="420"/>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190.3746</w:t>
            </w:r>
          </w:p>
        </w:tc>
        <w:tc>
          <w:tcPr>
            <w:tcW w:w="1250" w:type="pct"/>
            <w:tcBorders>
              <w:top w:val="single" w:sz="8" w:space="0" w:color="auto"/>
              <w:left w:val="nil"/>
              <w:bottom w:val="nil"/>
              <w:right w:val="nil"/>
            </w:tcBorders>
          </w:tcPr>
          <w:p w14:paraId="18894DC2" w14:textId="77777777" w:rsidR="0075074B" w:rsidRDefault="0075074B" w:rsidP="00994C7D">
            <w:pPr>
              <w:ind w:firstLine="420"/>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194.85</w:t>
            </w:r>
          </w:p>
        </w:tc>
        <w:tc>
          <w:tcPr>
            <w:tcW w:w="1250" w:type="pct"/>
            <w:tcBorders>
              <w:top w:val="single" w:sz="8" w:space="0" w:color="auto"/>
              <w:left w:val="nil"/>
              <w:bottom w:val="nil"/>
              <w:right w:val="nil"/>
            </w:tcBorders>
          </w:tcPr>
          <w:p w14:paraId="6678B9B5" w14:textId="77777777" w:rsidR="0075074B" w:rsidRDefault="0075074B" w:rsidP="00994C7D">
            <w:pPr>
              <w:ind w:firstLine="420"/>
              <w:jc w:val="cente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2.30</w:t>
            </w:r>
            <w:r w:rsidRPr="0053364E">
              <w:rPr>
                <w:rFonts w:hint="eastAsia"/>
                <w:sz w:val="21"/>
                <w:szCs w:val="21"/>
              </w:rPr>
              <w:t>%</w:t>
            </w:r>
          </w:p>
        </w:tc>
      </w:tr>
      <w:tr w:rsidR="0075074B" w14:paraId="45DB6343" w14:textId="77777777" w:rsidTr="00994C7D">
        <w:trPr>
          <w:jc w:val="center"/>
        </w:trPr>
        <w:tc>
          <w:tcPr>
            <w:cnfStyle w:val="001000000000" w:firstRow="0" w:lastRow="0" w:firstColumn="1" w:lastColumn="0" w:oddVBand="0" w:evenVBand="0" w:oddHBand="0" w:evenHBand="0" w:firstRowFirstColumn="0" w:firstRowLastColumn="0" w:lastRowFirstColumn="0" w:lastRowLastColumn="0"/>
            <w:tcW w:w="1250" w:type="pct"/>
            <w:tcBorders>
              <w:top w:val="nil"/>
              <w:left w:val="nil"/>
              <w:bottom w:val="nil"/>
              <w:right w:val="nil"/>
            </w:tcBorders>
          </w:tcPr>
          <w:p w14:paraId="0467AA1C" w14:textId="77777777" w:rsidR="0075074B" w:rsidRDefault="0075074B" w:rsidP="00994C7D">
            <w:pPr>
              <w:ind w:firstLine="420"/>
              <w:jc w:val="center"/>
              <w:rPr>
                <w:sz w:val="21"/>
                <w:szCs w:val="21"/>
              </w:rPr>
            </w:pPr>
            <w:r>
              <w:rPr>
                <w:b w:val="0"/>
                <w:bCs w:val="0"/>
                <w:sz w:val="21"/>
                <w:szCs w:val="21"/>
              </w:rPr>
              <w:t>PA46</w:t>
            </w:r>
          </w:p>
        </w:tc>
        <w:tc>
          <w:tcPr>
            <w:tcW w:w="1250" w:type="pct"/>
            <w:tcBorders>
              <w:top w:val="nil"/>
              <w:left w:val="nil"/>
              <w:bottom w:val="nil"/>
              <w:right w:val="nil"/>
            </w:tcBorders>
          </w:tcPr>
          <w:p w14:paraId="17F5A82D" w14:textId="77777777" w:rsidR="0075074B" w:rsidRDefault="0075074B" w:rsidP="00994C7D">
            <w:pPr>
              <w:ind w:firstLine="420"/>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178.60</w:t>
            </w:r>
          </w:p>
        </w:tc>
        <w:tc>
          <w:tcPr>
            <w:tcW w:w="1250" w:type="pct"/>
            <w:tcBorders>
              <w:top w:val="nil"/>
              <w:left w:val="nil"/>
              <w:bottom w:val="nil"/>
              <w:right w:val="nil"/>
            </w:tcBorders>
          </w:tcPr>
          <w:p w14:paraId="46417C12" w14:textId="77777777" w:rsidR="0075074B" w:rsidRDefault="0075074B" w:rsidP="00994C7D">
            <w:pPr>
              <w:ind w:firstLine="420"/>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177.26</w:t>
            </w:r>
          </w:p>
        </w:tc>
        <w:tc>
          <w:tcPr>
            <w:tcW w:w="1250" w:type="pct"/>
            <w:tcBorders>
              <w:top w:val="nil"/>
              <w:left w:val="nil"/>
              <w:bottom w:val="nil"/>
              <w:right w:val="nil"/>
            </w:tcBorders>
          </w:tcPr>
          <w:p w14:paraId="5941A171" w14:textId="77777777" w:rsidR="0075074B" w:rsidRDefault="0075074B" w:rsidP="00994C7D">
            <w:pPr>
              <w:ind w:firstLine="420"/>
              <w:jc w:val="cente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0.76</w:t>
            </w:r>
            <w:r w:rsidRPr="0053364E">
              <w:rPr>
                <w:rFonts w:hint="eastAsia"/>
                <w:sz w:val="21"/>
                <w:szCs w:val="21"/>
              </w:rPr>
              <w:t>%</w:t>
            </w:r>
          </w:p>
        </w:tc>
      </w:tr>
      <w:tr w:rsidR="0075074B" w14:paraId="523D8C68" w14:textId="77777777" w:rsidTr="00994C7D">
        <w:trPr>
          <w:jc w:val="center"/>
        </w:trPr>
        <w:tc>
          <w:tcPr>
            <w:cnfStyle w:val="001000000000" w:firstRow="0" w:lastRow="0" w:firstColumn="1" w:lastColumn="0" w:oddVBand="0" w:evenVBand="0" w:oddHBand="0" w:evenHBand="0" w:firstRowFirstColumn="0" w:firstRowLastColumn="0" w:lastRowFirstColumn="0" w:lastRowLastColumn="0"/>
            <w:tcW w:w="1250" w:type="pct"/>
            <w:tcBorders>
              <w:top w:val="nil"/>
              <w:left w:val="nil"/>
              <w:bottom w:val="single" w:sz="18" w:space="0" w:color="auto"/>
              <w:right w:val="nil"/>
            </w:tcBorders>
          </w:tcPr>
          <w:p w14:paraId="0C7BDACF" w14:textId="77777777" w:rsidR="0075074B" w:rsidRDefault="0075074B" w:rsidP="00994C7D">
            <w:pPr>
              <w:ind w:firstLine="420"/>
              <w:jc w:val="center"/>
              <w:rPr>
                <w:sz w:val="21"/>
                <w:szCs w:val="21"/>
              </w:rPr>
            </w:pPr>
            <w:r>
              <w:rPr>
                <w:b w:val="0"/>
                <w:bCs w:val="0"/>
                <w:sz w:val="21"/>
                <w:szCs w:val="21"/>
              </w:rPr>
              <w:t>PA6</w:t>
            </w:r>
          </w:p>
        </w:tc>
        <w:tc>
          <w:tcPr>
            <w:tcW w:w="1250" w:type="pct"/>
            <w:tcBorders>
              <w:top w:val="nil"/>
              <w:left w:val="nil"/>
              <w:bottom w:val="single" w:sz="18" w:space="0" w:color="auto"/>
              <w:right w:val="nil"/>
            </w:tcBorders>
          </w:tcPr>
          <w:p w14:paraId="0685E609" w14:textId="77777777" w:rsidR="0075074B" w:rsidRDefault="0075074B" w:rsidP="00994C7D">
            <w:pPr>
              <w:ind w:firstLine="420"/>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166.1618</w:t>
            </w:r>
          </w:p>
        </w:tc>
        <w:tc>
          <w:tcPr>
            <w:tcW w:w="1250" w:type="pct"/>
            <w:tcBorders>
              <w:top w:val="nil"/>
              <w:left w:val="nil"/>
              <w:bottom w:val="single" w:sz="18" w:space="0" w:color="auto"/>
              <w:right w:val="nil"/>
            </w:tcBorders>
          </w:tcPr>
          <w:p w14:paraId="59D68889" w14:textId="77777777" w:rsidR="0075074B" w:rsidRDefault="0075074B" w:rsidP="00994C7D">
            <w:pPr>
              <w:ind w:firstLine="420"/>
              <w:jc w:val="cente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168.07</w:t>
            </w:r>
          </w:p>
        </w:tc>
        <w:tc>
          <w:tcPr>
            <w:tcW w:w="1250" w:type="pct"/>
            <w:tcBorders>
              <w:top w:val="nil"/>
              <w:left w:val="nil"/>
              <w:bottom w:val="single" w:sz="18" w:space="0" w:color="auto"/>
              <w:right w:val="nil"/>
            </w:tcBorders>
          </w:tcPr>
          <w:p w14:paraId="1640E27D" w14:textId="77777777" w:rsidR="0075074B" w:rsidRDefault="0075074B" w:rsidP="00994C7D">
            <w:pPr>
              <w:ind w:firstLine="420"/>
              <w:jc w:val="cente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1.14</w:t>
            </w:r>
            <w:r w:rsidRPr="0053364E">
              <w:rPr>
                <w:rFonts w:hint="eastAsia"/>
                <w:sz w:val="21"/>
                <w:szCs w:val="21"/>
              </w:rPr>
              <w:t>%</w:t>
            </w:r>
          </w:p>
        </w:tc>
      </w:tr>
    </w:tbl>
    <w:p w14:paraId="1E405810" w14:textId="77777777" w:rsidR="0075074B" w:rsidRDefault="0075074B" w:rsidP="0075074B">
      <w:pPr>
        <w:spacing w:line="240" w:lineRule="auto"/>
        <w:ind w:firstLineChars="0" w:firstLine="0"/>
        <w:jc w:val="center"/>
        <w:rPr>
          <w:bCs/>
          <w:color w:val="FF0000"/>
        </w:rPr>
      </w:pPr>
      <w:r>
        <w:rPr>
          <w:noProof/>
          <w:color w:val="FF0000"/>
        </w:rPr>
        <w:drawing>
          <wp:inline distT="0" distB="0" distL="0" distR="0" wp14:anchorId="28EAABC3" wp14:editId="4DCC1DAC">
            <wp:extent cx="2758440" cy="2122805"/>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69"/>
                    <a:srcRect l="5881" t="9013" r="9760" b="6142"/>
                    <a:stretch>
                      <a:fillRect/>
                    </a:stretch>
                  </pic:blipFill>
                  <pic:spPr>
                    <a:xfrm>
                      <a:off x="0" y="0"/>
                      <a:ext cx="2774274" cy="2134652"/>
                    </a:xfrm>
                    <a:prstGeom prst="rect">
                      <a:avLst/>
                    </a:prstGeom>
                    <a:noFill/>
                    <a:ln>
                      <a:noFill/>
                    </a:ln>
                  </pic:spPr>
                </pic:pic>
              </a:graphicData>
            </a:graphic>
          </wp:inline>
        </w:drawing>
      </w:r>
    </w:p>
    <w:p w14:paraId="257F0EF8" w14:textId="77777777" w:rsidR="0075074B" w:rsidRDefault="0075074B" w:rsidP="0075074B">
      <w:pPr>
        <w:snapToGrid w:val="0"/>
        <w:spacing w:line="300" w:lineRule="exact"/>
        <w:ind w:firstLineChars="0" w:firstLine="0"/>
        <w:jc w:val="center"/>
        <w:rPr>
          <w:rFonts w:eastAsia="楷体"/>
          <w:sz w:val="21"/>
          <w:szCs w:val="21"/>
        </w:rPr>
      </w:pPr>
      <w:bookmarkStart w:id="78" w:name="OLE_LINK12"/>
      <w:r>
        <w:rPr>
          <w:rFonts w:eastAsia="楷体" w:hint="eastAsia"/>
          <w:sz w:val="21"/>
          <w:szCs w:val="21"/>
        </w:rPr>
        <w:t>图</w:t>
      </w:r>
      <w:r>
        <w:rPr>
          <w:rFonts w:eastAsia="楷体"/>
          <w:sz w:val="21"/>
          <w:szCs w:val="21"/>
        </w:rPr>
        <w:t>3-30</w:t>
      </w:r>
      <w:r>
        <w:rPr>
          <w:rFonts w:eastAsia="楷体" w:hint="eastAsia"/>
          <w:sz w:val="21"/>
          <w:szCs w:val="21"/>
        </w:rPr>
        <w:t xml:space="preserve"> </w:t>
      </w:r>
      <w:r>
        <w:rPr>
          <w:rFonts w:eastAsia="楷体" w:hint="eastAsia"/>
          <w:sz w:val="21"/>
          <w:szCs w:val="21"/>
        </w:rPr>
        <w:t>三种产气材料在不同升温速率下的</w:t>
      </w:r>
      <w:r>
        <w:rPr>
          <w:rFonts w:eastAsia="楷体"/>
          <w:sz w:val="21"/>
          <w:szCs w:val="21"/>
        </w:rPr>
        <w:t>DG</w:t>
      </w:r>
      <w:r>
        <w:rPr>
          <w:rFonts w:eastAsia="楷体" w:hint="eastAsia"/>
          <w:sz w:val="21"/>
          <w:szCs w:val="21"/>
        </w:rPr>
        <w:t>曲线</w:t>
      </w:r>
    </w:p>
    <w:p w14:paraId="166DF991" w14:textId="77777777" w:rsidR="0075074B" w:rsidRDefault="0075074B" w:rsidP="0075074B">
      <w:pPr>
        <w:snapToGrid w:val="0"/>
        <w:spacing w:line="300" w:lineRule="exact"/>
        <w:ind w:firstLineChars="0" w:firstLine="0"/>
        <w:jc w:val="center"/>
        <w:rPr>
          <w:rFonts w:eastAsia="楷体"/>
          <w:sz w:val="21"/>
          <w:szCs w:val="21"/>
        </w:rPr>
      </w:pPr>
      <w:r>
        <w:rPr>
          <w:rFonts w:eastAsia="楷体"/>
          <w:sz w:val="21"/>
          <w:szCs w:val="21"/>
        </w:rPr>
        <w:t>Fig</w:t>
      </w:r>
      <w:r>
        <w:rPr>
          <w:rFonts w:eastAsia="楷体" w:hint="eastAsia"/>
          <w:sz w:val="21"/>
          <w:szCs w:val="21"/>
        </w:rPr>
        <w:t>.</w:t>
      </w:r>
      <w:r>
        <w:rPr>
          <w:rFonts w:eastAsia="楷体"/>
          <w:sz w:val="21"/>
          <w:szCs w:val="21"/>
        </w:rPr>
        <w:t xml:space="preserve"> 3-30 DG curves of three gas</w:t>
      </w:r>
      <w:r>
        <w:rPr>
          <w:rFonts w:eastAsia="楷体" w:hint="eastAsia"/>
          <w:sz w:val="21"/>
          <w:szCs w:val="21"/>
        </w:rPr>
        <w:t>s</w:t>
      </w:r>
      <w:r>
        <w:rPr>
          <w:rFonts w:eastAsia="楷体"/>
          <w:sz w:val="21"/>
          <w:szCs w:val="21"/>
        </w:rPr>
        <w:t>ing materials at different heating rates</w:t>
      </w:r>
    </w:p>
    <w:bookmarkEnd w:id="78"/>
    <w:p w14:paraId="140BEF5E" w14:textId="77777777" w:rsidR="0075074B" w:rsidRDefault="0075074B" w:rsidP="0075074B">
      <w:pPr>
        <w:ind w:firstLine="480"/>
        <w:rPr>
          <w:rFonts w:cs="宋体"/>
          <w:kern w:val="0"/>
          <w:sz w:val="20"/>
          <w:szCs w:val="24"/>
        </w:rPr>
      </w:pPr>
      <w:r>
        <w:rPr>
          <w:rFonts w:cs="宋体" w:hint="eastAsia"/>
          <w:kern w:val="0"/>
        </w:rPr>
        <w:t>PA46</w:t>
      </w:r>
      <w:r>
        <w:rPr>
          <w:rFonts w:cs="宋体" w:hint="eastAsia"/>
          <w:kern w:val="0"/>
        </w:rPr>
        <w:t>是通过丁二胺和己二酸缩聚形成的脂肪族聚酰胺；</w:t>
      </w:r>
      <w:r>
        <w:rPr>
          <w:rFonts w:cs="宋体" w:hint="eastAsia"/>
          <w:kern w:val="0"/>
        </w:rPr>
        <w:t>PA6</w:t>
      </w:r>
      <w:r>
        <w:rPr>
          <w:rFonts w:cs="宋体" w:hint="eastAsia"/>
          <w:kern w:val="0"/>
        </w:rPr>
        <w:t>是通过己内酰胺的开环聚合反应形成；</w:t>
      </w:r>
      <w:r>
        <w:rPr>
          <w:rFonts w:cs="宋体" w:hint="eastAsia"/>
          <w:kern w:val="0"/>
        </w:rPr>
        <w:t>PA66</w:t>
      </w:r>
      <w:r>
        <w:rPr>
          <w:rFonts w:cs="宋体" w:hint="eastAsia"/>
          <w:kern w:val="0"/>
        </w:rPr>
        <w:t>则是由己二胺与己二酸的缩合聚合反应得到的。</w:t>
      </w:r>
      <w:r>
        <w:rPr>
          <w:rFonts w:cs="宋体" w:hint="eastAsia"/>
          <w:kern w:val="0"/>
        </w:rPr>
        <w:t>PA6</w:t>
      </w:r>
      <w:r>
        <w:rPr>
          <w:rFonts w:cs="宋体" w:hint="eastAsia"/>
          <w:kern w:val="0"/>
        </w:rPr>
        <w:t>和</w:t>
      </w:r>
      <w:r>
        <w:rPr>
          <w:rFonts w:cs="宋体" w:hint="eastAsia"/>
          <w:kern w:val="0"/>
        </w:rPr>
        <w:t>PA66</w:t>
      </w:r>
      <w:r>
        <w:rPr>
          <w:rFonts w:cs="宋体" w:hint="eastAsia"/>
          <w:kern w:val="0"/>
        </w:rPr>
        <w:t>拥有</w:t>
      </w:r>
      <w:r>
        <w:rPr>
          <w:rFonts w:cs="宋体" w:hint="eastAsia"/>
          <w:kern w:val="0"/>
        </w:rPr>
        <w:lastRenderedPageBreak/>
        <w:t>相同的分子式，但结构式存在差异。尽管三种产气材料具有相似的分子结构，但</w:t>
      </w:r>
      <w:r>
        <w:rPr>
          <w:rFonts w:cs="宋体" w:hint="eastAsia"/>
          <w:kern w:val="0"/>
        </w:rPr>
        <w:t>PA46</w:t>
      </w:r>
      <w:r>
        <w:rPr>
          <w:rFonts w:cs="宋体" w:hint="eastAsia"/>
          <w:kern w:val="0"/>
        </w:rPr>
        <w:t>在给定的链长和更对称的链结构上具有更多的酰胺基。与其他聚酰胺相比，</w:t>
      </w:r>
      <w:r>
        <w:rPr>
          <w:rFonts w:cs="宋体" w:hint="eastAsia"/>
          <w:kern w:val="0"/>
        </w:rPr>
        <w:t>PA46</w:t>
      </w:r>
      <w:r>
        <w:rPr>
          <w:rFonts w:cs="宋体" w:hint="eastAsia"/>
          <w:kern w:val="0"/>
        </w:rPr>
        <w:t>的分子链中己二酸的含量较高，这使它具有更优异的耐热性和韧性，氢键数量多。由于</w:t>
      </w:r>
      <w:r>
        <w:rPr>
          <w:rFonts w:cs="宋体" w:hint="eastAsia"/>
          <w:kern w:val="0"/>
        </w:rPr>
        <w:t>PA66</w:t>
      </w:r>
      <w:r>
        <w:rPr>
          <w:rFonts w:cs="宋体" w:hint="eastAsia"/>
          <w:kern w:val="0"/>
        </w:rPr>
        <w:t>中碳酰胺基团总是相对排列，每个官能团都能在没有分子变形的情况下形成氢键，而在</w:t>
      </w:r>
      <w:r>
        <w:rPr>
          <w:rFonts w:cs="宋体" w:hint="eastAsia"/>
          <w:kern w:val="0"/>
        </w:rPr>
        <w:t>PA6</w:t>
      </w:r>
      <w:r>
        <w:rPr>
          <w:rFonts w:cs="宋体" w:hint="eastAsia"/>
          <w:kern w:val="0"/>
        </w:rPr>
        <w:t>当中，二个碳酰胺基团仅能形成一个氢键，因此</w:t>
      </w:r>
      <w:r>
        <w:rPr>
          <w:rFonts w:cs="宋体" w:hint="eastAsia"/>
          <w:kern w:val="0"/>
        </w:rPr>
        <w:t>PA66</w:t>
      </w:r>
      <w:r>
        <w:rPr>
          <w:rFonts w:cs="宋体" w:hint="eastAsia"/>
          <w:kern w:val="0"/>
        </w:rPr>
        <w:t>中氢键数量比</w:t>
      </w:r>
      <w:r>
        <w:rPr>
          <w:rFonts w:cs="宋体" w:hint="eastAsia"/>
          <w:kern w:val="0"/>
        </w:rPr>
        <w:t>PA6</w:t>
      </w:r>
      <w:r>
        <w:rPr>
          <w:rFonts w:cs="宋体" w:hint="eastAsia"/>
          <w:kern w:val="0"/>
        </w:rPr>
        <w:t>中多，</w:t>
      </w:r>
      <w:r>
        <w:rPr>
          <w:rFonts w:cs="宋体" w:hint="eastAsia"/>
          <w:kern w:val="0"/>
        </w:rPr>
        <w:t>PA66</w:t>
      </w:r>
      <w:r>
        <w:rPr>
          <w:rFonts w:cs="宋体" w:hint="eastAsia"/>
          <w:kern w:val="0"/>
        </w:rPr>
        <w:t>分子间作用力强于</w:t>
      </w:r>
      <w:r>
        <w:rPr>
          <w:rFonts w:cs="宋体" w:hint="eastAsia"/>
          <w:kern w:val="0"/>
        </w:rPr>
        <w:t>PA6</w:t>
      </w:r>
      <w:r>
        <w:rPr>
          <w:rFonts w:cs="宋体" w:hint="eastAsia"/>
          <w:kern w:val="0"/>
        </w:rPr>
        <w:t>分子间作用力，</w:t>
      </w:r>
      <w:r>
        <w:rPr>
          <w:rFonts w:cs="宋体" w:hint="eastAsia"/>
          <w:kern w:val="0"/>
        </w:rPr>
        <w:t>PA6</w:t>
      </w:r>
      <w:r>
        <w:rPr>
          <w:rFonts w:cs="宋体" w:hint="eastAsia"/>
          <w:kern w:val="0"/>
        </w:rPr>
        <w:t>在热学性质上优于</w:t>
      </w:r>
      <w:r>
        <w:rPr>
          <w:rFonts w:cs="宋体" w:hint="eastAsia"/>
          <w:kern w:val="0"/>
        </w:rPr>
        <w:t>PA6</w:t>
      </w:r>
      <w:r>
        <w:rPr>
          <w:rFonts w:cs="宋体" w:hint="eastAsia"/>
          <w:kern w:val="0"/>
        </w:rPr>
        <w:t>。三种材料的氢键数量：</w:t>
      </w:r>
      <w:r>
        <w:rPr>
          <w:rFonts w:cs="宋体" w:hint="eastAsia"/>
          <w:kern w:val="0"/>
        </w:rPr>
        <w:t>PA46 &gt;PA66 &gt;PA6</w:t>
      </w:r>
      <w:r>
        <w:rPr>
          <w:rFonts w:cs="宋体" w:hint="eastAsia"/>
          <w:kern w:val="0"/>
        </w:rPr>
        <w:t>。由于这种结构上的差异导致三种产气材料热解时性能有一定的差别。理论上来说，活化能排序应与氢键数量顺序一致，但是由于模拟时</w:t>
      </w:r>
      <w:r>
        <w:rPr>
          <w:rFonts w:cs="宋体" w:hint="eastAsia"/>
          <w:kern w:val="0"/>
        </w:rPr>
        <w:t>PA46</w:t>
      </w:r>
      <w:r>
        <w:rPr>
          <w:rFonts w:cs="宋体" w:hint="eastAsia"/>
          <w:kern w:val="0"/>
        </w:rPr>
        <w:t>由于结构的原因原子数量少于其他</w:t>
      </w:r>
      <w:r>
        <w:rPr>
          <w:rFonts w:cs="宋体" w:hint="eastAsia"/>
          <w:kern w:val="0"/>
        </w:rPr>
        <w:t>2</w:t>
      </w:r>
      <w:r>
        <w:rPr>
          <w:rFonts w:cs="宋体" w:hint="eastAsia"/>
          <w:kern w:val="0"/>
        </w:rPr>
        <w:t>种材料，所以抵消了一部分氢键的作用。从</w:t>
      </w:r>
      <w:r>
        <w:rPr>
          <w:rFonts w:cs="宋体" w:hint="eastAsia"/>
          <w:kern w:val="0"/>
        </w:rPr>
        <w:t>PA66</w:t>
      </w:r>
      <w:r>
        <w:rPr>
          <w:rFonts w:cs="宋体" w:hint="eastAsia"/>
          <w:kern w:val="0"/>
        </w:rPr>
        <w:t>和</w:t>
      </w:r>
      <w:r>
        <w:rPr>
          <w:rFonts w:cs="宋体" w:hint="eastAsia"/>
          <w:kern w:val="0"/>
        </w:rPr>
        <w:t>PA6</w:t>
      </w:r>
      <w:r>
        <w:rPr>
          <w:rFonts w:cs="宋体" w:hint="eastAsia"/>
          <w:kern w:val="0"/>
        </w:rPr>
        <w:t>的作用中可以看出氢键确实影响了活化能和分子的热解。</w:t>
      </w:r>
    </w:p>
    <w:p w14:paraId="147CDFCA" w14:textId="77777777" w:rsidR="00CB045B" w:rsidRDefault="007F1C5A">
      <w:pPr>
        <w:keepNext/>
        <w:keepLines/>
        <w:spacing w:beforeLines="50" w:before="163"/>
        <w:ind w:firstLineChars="0" w:firstLine="0"/>
        <w:jc w:val="left"/>
        <w:outlineLvl w:val="1"/>
        <w:rPr>
          <w:rFonts w:eastAsia="黑体" w:cstheme="majorBidi"/>
          <w:bCs/>
          <w:sz w:val="28"/>
          <w:szCs w:val="32"/>
        </w:rPr>
      </w:pPr>
      <w:bookmarkStart w:id="79" w:name="_Toc200287660"/>
      <w:r>
        <w:rPr>
          <w:rFonts w:eastAsia="黑体" w:cstheme="majorBidi" w:hint="eastAsia"/>
          <w:bCs/>
          <w:sz w:val="28"/>
          <w:szCs w:val="32"/>
        </w:rPr>
        <w:t>3</w:t>
      </w:r>
      <w:r>
        <w:rPr>
          <w:rFonts w:eastAsia="黑体" w:cstheme="majorBidi"/>
          <w:bCs/>
          <w:sz w:val="28"/>
          <w:szCs w:val="32"/>
        </w:rPr>
        <w:t xml:space="preserve">.5 </w:t>
      </w:r>
      <w:r>
        <w:rPr>
          <w:rFonts w:eastAsia="黑体" w:cstheme="majorBidi" w:hint="eastAsia"/>
          <w:bCs/>
          <w:sz w:val="28"/>
          <w:szCs w:val="32"/>
        </w:rPr>
        <w:t>产气材料焦油和焦炭分析</w:t>
      </w:r>
      <w:bookmarkEnd w:id="79"/>
    </w:p>
    <w:p w14:paraId="15A1FA83" w14:textId="77777777" w:rsidR="00CB045B" w:rsidRDefault="007F1C5A">
      <w:pPr>
        <w:ind w:firstLine="480"/>
        <w:rPr>
          <w:color w:val="000000" w:themeColor="text1"/>
        </w:rPr>
      </w:pPr>
      <w:bookmarkStart w:id="80" w:name="_Hlk168340589"/>
      <w:bookmarkEnd w:id="75"/>
      <w:r>
        <w:rPr>
          <w:rFonts w:cs="宋体" w:hint="eastAsia"/>
          <w:kern w:val="0"/>
        </w:rPr>
        <w:t>为提高灭弧性能，产气材料需在材料分解时快速释放大量气体（如</w:t>
      </w:r>
      <w:r>
        <w:rPr>
          <w:rFonts w:cs="宋体"/>
          <w:kern w:val="0"/>
        </w:rPr>
        <w:t>H₂</w:t>
      </w:r>
      <w:r>
        <w:rPr>
          <w:rFonts w:cs="宋体" w:hint="eastAsia"/>
          <w:kern w:val="0"/>
        </w:rPr>
        <w:t>、</w:t>
      </w:r>
      <w:r>
        <w:rPr>
          <w:rFonts w:cs="宋体"/>
          <w:kern w:val="0"/>
        </w:rPr>
        <w:t>CO</w:t>
      </w:r>
      <w:r>
        <w:rPr>
          <w:rFonts w:cs="宋体" w:hint="eastAsia"/>
          <w:kern w:val="0"/>
        </w:rPr>
        <w:t>等），同时抑制焦油和焦炭生成。</w:t>
      </w:r>
      <w:r>
        <w:rPr>
          <w:rFonts w:cs="宋体" w:hint="eastAsia"/>
          <w:color w:val="000000" w:themeColor="text1"/>
          <w:kern w:val="0"/>
        </w:rPr>
        <w:t>由于焦油和焦炭的种类繁杂，为了简化分析过程根据碳原子数将产物分为：</w:t>
      </w:r>
      <w:r>
        <w:rPr>
          <w:rFonts w:cs="宋体"/>
          <w:color w:val="000000" w:themeColor="text1"/>
          <w:kern w:val="0"/>
        </w:rPr>
        <w:t>C1-C4</w:t>
      </w:r>
      <w:r>
        <w:rPr>
          <w:rFonts w:ascii="宋体" w:hAnsi="宋体" w:cs="宋体"/>
          <w:color w:val="000000" w:themeColor="text1"/>
          <w:kern w:val="0"/>
        </w:rPr>
        <w:t>(</w:t>
      </w:r>
      <w:r>
        <w:rPr>
          <w:rFonts w:cs="宋体" w:hint="eastAsia"/>
          <w:color w:val="000000" w:themeColor="text1"/>
          <w:kern w:val="0"/>
        </w:rPr>
        <w:t>气态烃</w:t>
      </w:r>
      <w:r>
        <w:rPr>
          <w:rFonts w:ascii="宋体" w:hAnsi="宋体" w:cs="宋体"/>
          <w:color w:val="000000" w:themeColor="text1"/>
          <w:kern w:val="0"/>
        </w:rPr>
        <w:t>)</w:t>
      </w:r>
      <w:r>
        <w:rPr>
          <w:rFonts w:cs="宋体" w:hint="eastAsia"/>
          <w:color w:val="000000" w:themeColor="text1"/>
          <w:kern w:val="0"/>
        </w:rPr>
        <w:t>、</w:t>
      </w:r>
      <w:r>
        <w:rPr>
          <w:rFonts w:cs="宋体"/>
          <w:color w:val="000000" w:themeColor="text1"/>
          <w:kern w:val="0"/>
        </w:rPr>
        <w:t>C5-C12</w:t>
      </w:r>
      <w:r>
        <w:rPr>
          <w:rFonts w:ascii="宋体" w:hAnsi="宋体" w:cs="宋体"/>
          <w:color w:val="000000" w:themeColor="text1"/>
          <w:kern w:val="0"/>
        </w:rPr>
        <w:t>(</w:t>
      </w:r>
      <w:r>
        <w:rPr>
          <w:rFonts w:cs="宋体" w:hint="eastAsia"/>
          <w:color w:val="000000" w:themeColor="text1"/>
          <w:kern w:val="0"/>
        </w:rPr>
        <w:t>轻质焦油</w:t>
      </w:r>
      <w:r>
        <w:rPr>
          <w:rFonts w:ascii="宋体" w:hAnsi="宋体" w:cs="宋体"/>
          <w:color w:val="000000" w:themeColor="text1"/>
          <w:kern w:val="0"/>
        </w:rPr>
        <w:t>)</w:t>
      </w:r>
      <w:r>
        <w:rPr>
          <w:rFonts w:cs="宋体" w:hint="eastAsia"/>
          <w:color w:val="000000" w:themeColor="text1"/>
          <w:kern w:val="0"/>
        </w:rPr>
        <w:t>、</w:t>
      </w:r>
      <w:r>
        <w:rPr>
          <w:rFonts w:cs="宋体"/>
          <w:color w:val="000000" w:themeColor="text1"/>
          <w:kern w:val="0"/>
        </w:rPr>
        <w:t>C13-C</w:t>
      </w:r>
      <w:r>
        <w:rPr>
          <w:rFonts w:cs="宋体" w:hint="eastAsia"/>
          <w:color w:val="000000" w:themeColor="text1"/>
          <w:kern w:val="0"/>
        </w:rPr>
        <w:t>40</w:t>
      </w:r>
      <w:r>
        <w:rPr>
          <w:rFonts w:ascii="宋体" w:hAnsi="宋体" w:cs="宋体"/>
          <w:color w:val="000000" w:themeColor="text1"/>
          <w:kern w:val="0"/>
        </w:rPr>
        <w:t>(</w:t>
      </w:r>
      <w:r>
        <w:rPr>
          <w:rFonts w:cs="宋体" w:hint="eastAsia"/>
          <w:color w:val="000000" w:themeColor="text1"/>
          <w:kern w:val="0"/>
        </w:rPr>
        <w:t>重质焦油</w:t>
      </w:r>
      <w:r>
        <w:rPr>
          <w:rFonts w:ascii="宋体" w:hAnsi="宋体" w:cs="宋体"/>
          <w:color w:val="000000" w:themeColor="text1"/>
          <w:kern w:val="0"/>
        </w:rPr>
        <w:t>)</w:t>
      </w:r>
      <w:r>
        <w:rPr>
          <w:rFonts w:cs="宋体" w:hint="eastAsia"/>
          <w:color w:val="000000" w:themeColor="text1"/>
          <w:kern w:val="0"/>
        </w:rPr>
        <w:t>、</w:t>
      </w:r>
      <w:r>
        <w:rPr>
          <w:rFonts w:cs="宋体"/>
          <w:color w:val="000000" w:themeColor="text1"/>
          <w:kern w:val="0"/>
        </w:rPr>
        <w:t>C40+</w:t>
      </w:r>
      <w:r>
        <w:rPr>
          <w:rFonts w:ascii="宋体" w:hAnsi="宋体" w:cs="宋体"/>
          <w:color w:val="000000" w:themeColor="text1"/>
          <w:kern w:val="0"/>
        </w:rPr>
        <w:t>(</w:t>
      </w:r>
      <w:r>
        <w:rPr>
          <w:rFonts w:cs="宋体" w:hint="eastAsia"/>
          <w:color w:val="000000" w:themeColor="text1"/>
          <w:kern w:val="0"/>
        </w:rPr>
        <w:t>半焦</w:t>
      </w:r>
      <w:r>
        <w:rPr>
          <w:rFonts w:ascii="宋体" w:hAnsi="宋体" w:cs="宋体"/>
          <w:color w:val="000000" w:themeColor="text1"/>
          <w:kern w:val="0"/>
        </w:rPr>
        <w:t>)</w:t>
      </w:r>
      <w:r>
        <w:rPr>
          <w:rFonts w:cs="宋体" w:hint="eastAsia"/>
          <w:color w:val="000000" w:themeColor="text1"/>
          <w:kern w:val="0"/>
        </w:rPr>
        <w:t>焦炭</w:t>
      </w:r>
      <w:r>
        <w:rPr>
          <w:rFonts w:hint="eastAsia"/>
          <w:color w:val="000000" w:themeColor="text1"/>
        </w:rPr>
        <w:t>。以</w:t>
      </w:r>
      <w:r>
        <w:rPr>
          <w:rFonts w:hint="eastAsia"/>
          <w:color w:val="000000" w:themeColor="text1"/>
        </w:rPr>
        <w:t>2</w:t>
      </w:r>
      <w:r>
        <w:rPr>
          <w:color w:val="000000" w:themeColor="text1"/>
        </w:rPr>
        <w:t xml:space="preserve">600 </w:t>
      </w:r>
      <w:r>
        <w:rPr>
          <w:rFonts w:hint="eastAsia"/>
          <w:color w:val="000000" w:themeColor="text1"/>
        </w:rPr>
        <w:t>K</w:t>
      </w:r>
      <w:r>
        <w:rPr>
          <w:rFonts w:hint="eastAsia"/>
          <w:color w:val="000000" w:themeColor="text1"/>
        </w:rPr>
        <w:t>的条件下的</w:t>
      </w:r>
      <w:r>
        <w:rPr>
          <w:rFonts w:hint="eastAsia"/>
          <w:color w:val="000000" w:themeColor="text1"/>
        </w:rPr>
        <w:t>P</w:t>
      </w:r>
      <w:r>
        <w:rPr>
          <w:color w:val="000000" w:themeColor="text1"/>
        </w:rPr>
        <w:t>As</w:t>
      </w:r>
      <w:r>
        <w:rPr>
          <w:color w:val="000000" w:themeColor="text1"/>
        </w:rPr>
        <w:t>的热分解为例</w:t>
      </w:r>
      <w:r>
        <w:rPr>
          <w:rFonts w:hint="eastAsia"/>
          <w:color w:val="000000" w:themeColor="text1"/>
        </w:rPr>
        <w:t>，</w:t>
      </w:r>
      <w:r>
        <w:rPr>
          <w:color w:val="000000" w:themeColor="text1"/>
        </w:rPr>
        <w:t>对</w:t>
      </w:r>
      <w:r>
        <w:rPr>
          <w:rFonts w:cs="宋体" w:hint="eastAsia"/>
          <w:color w:val="000000" w:themeColor="text1"/>
          <w:kern w:val="0"/>
        </w:rPr>
        <w:t>C</w:t>
      </w:r>
      <w:r>
        <w:rPr>
          <w:rFonts w:cs="宋体" w:hint="eastAsia"/>
          <w:color w:val="000000" w:themeColor="text1"/>
          <w:kern w:val="0"/>
        </w:rPr>
        <w:t>环进行分析。</w:t>
      </w:r>
      <w:r>
        <w:rPr>
          <w:rFonts w:cs="宋体" w:hint="eastAsia"/>
          <w:color w:val="000000" w:themeColor="text1"/>
          <w:kern w:val="0"/>
        </w:rPr>
        <w:t>C</w:t>
      </w:r>
      <w:r>
        <w:rPr>
          <w:rFonts w:cs="宋体" w:hint="eastAsia"/>
          <w:color w:val="000000" w:themeColor="text1"/>
          <w:kern w:val="0"/>
        </w:rPr>
        <w:t>环随时间的变化如图</w:t>
      </w:r>
      <w:r>
        <w:rPr>
          <w:rFonts w:cs="宋体"/>
          <w:color w:val="000000" w:themeColor="text1"/>
          <w:kern w:val="0"/>
        </w:rPr>
        <w:t>3-31</w:t>
      </w:r>
      <w:r>
        <w:rPr>
          <w:rFonts w:cs="宋体" w:hint="eastAsia"/>
          <w:color w:val="000000" w:themeColor="text1"/>
          <w:kern w:val="0"/>
        </w:rPr>
        <w:t>所示。可以看出</w:t>
      </w:r>
      <w:r>
        <w:rPr>
          <w:rFonts w:cs="宋体"/>
          <w:color w:val="000000" w:themeColor="text1"/>
          <w:kern w:val="0"/>
        </w:rPr>
        <w:t>轻质焦油</w:t>
      </w:r>
      <w:r>
        <w:rPr>
          <w:rFonts w:cs="宋体" w:hint="eastAsia"/>
          <w:color w:val="000000" w:themeColor="text1"/>
          <w:kern w:val="0"/>
        </w:rPr>
        <w:t>占主导，</w:t>
      </w:r>
      <w:r>
        <w:rPr>
          <w:rFonts w:cs="宋体"/>
          <w:color w:val="000000" w:themeColor="text1"/>
          <w:kern w:val="0"/>
        </w:rPr>
        <w:t>重质焦油</w:t>
      </w:r>
      <w:r>
        <w:rPr>
          <w:rFonts w:cs="宋体" w:hint="eastAsia"/>
          <w:color w:val="000000" w:themeColor="text1"/>
          <w:kern w:val="0"/>
        </w:rPr>
        <w:t>数量仅次于轻质焦油、焦炭处于的数量最少。在</w:t>
      </w:r>
      <w:r>
        <w:rPr>
          <w:rFonts w:cs="宋体"/>
          <w:color w:val="000000" w:themeColor="text1"/>
          <w:kern w:val="0"/>
        </w:rPr>
        <w:t xml:space="preserve">60-70 </w:t>
      </w:r>
      <w:proofErr w:type="spellStart"/>
      <w:r>
        <w:rPr>
          <w:rFonts w:cs="宋体"/>
          <w:color w:val="000000" w:themeColor="text1"/>
          <w:kern w:val="0"/>
        </w:rPr>
        <w:t>ps</w:t>
      </w:r>
      <w:proofErr w:type="spellEnd"/>
      <w:r>
        <w:rPr>
          <w:rFonts w:cs="宋体" w:hint="eastAsia"/>
          <w:color w:val="000000" w:themeColor="text1"/>
          <w:kern w:val="0"/>
        </w:rPr>
        <w:t>左右，轻质焦油达到其峰值数量达</w:t>
      </w:r>
      <w:r>
        <w:rPr>
          <w:rFonts w:cs="宋体" w:hint="eastAsia"/>
          <w:color w:val="000000" w:themeColor="text1"/>
          <w:kern w:val="0"/>
        </w:rPr>
        <w:t>100</w:t>
      </w:r>
      <w:r>
        <w:rPr>
          <w:rFonts w:cs="宋体" w:hint="eastAsia"/>
          <w:color w:val="000000" w:themeColor="text1"/>
          <w:kern w:val="0"/>
        </w:rPr>
        <w:t>以上，重质焦油数量峰值不足</w:t>
      </w:r>
      <w:r>
        <w:rPr>
          <w:rFonts w:cs="宋体" w:hint="eastAsia"/>
          <w:color w:val="000000" w:themeColor="text1"/>
          <w:kern w:val="0"/>
        </w:rPr>
        <w:t>50</w:t>
      </w:r>
      <w:r>
        <w:rPr>
          <w:rFonts w:cs="宋体" w:hint="eastAsia"/>
          <w:color w:val="000000" w:themeColor="text1"/>
          <w:kern w:val="0"/>
        </w:rPr>
        <w:t>个，焦炭的数量不足</w:t>
      </w:r>
      <w:r>
        <w:rPr>
          <w:rFonts w:cs="宋体" w:hint="eastAsia"/>
          <w:color w:val="000000" w:themeColor="text1"/>
          <w:kern w:val="0"/>
        </w:rPr>
        <w:t>25</w:t>
      </w:r>
      <w:r>
        <w:rPr>
          <w:rFonts w:cs="宋体" w:hint="eastAsia"/>
          <w:color w:val="000000" w:themeColor="text1"/>
          <w:kern w:val="0"/>
        </w:rPr>
        <w:t>个。随着时间的推移，焦油和焦炭的数量逐渐下降并趋于稳定。由此可见，在产气材料热解产生的气体中影响断路器电气性能的主要是轻质焦油。轻质焦油一方面继续在高温下产生不易燃尽细小碳黑，另一方面焦油冷却后附着在断路器的内部，累积到一定程度会对断路器性能造成巨大影响。因此，减少轻质焦油的产生变得尤为关键。</w:t>
      </w:r>
    </w:p>
    <w:p w14:paraId="02143AED" w14:textId="77777777" w:rsidR="00CB045B" w:rsidRDefault="007F1C5A">
      <w:pPr>
        <w:snapToGrid w:val="0"/>
        <w:spacing w:line="240" w:lineRule="auto"/>
        <w:ind w:firstLineChars="0" w:firstLine="0"/>
        <w:jc w:val="center"/>
        <w:rPr>
          <w:b/>
          <w:bCs/>
          <w:color w:val="000000" w:themeColor="text1"/>
          <w:sz w:val="18"/>
          <w:szCs w:val="18"/>
        </w:rPr>
      </w:pPr>
      <w:r>
        <w:rPr>
          <w:b/>
          <w:bCs/>
          <w:noProof/>
          <w:color w:val="000000" w:themeColor="text1"/>
          <w:sz w:val="18"/>
          <w:szCs w:val="18"/>
        </w:rPr>
        <w:drawing>
          <wp:inline distT="0" distB="0" distL="0" distR="0" wp14:anchorId="72CEC362" wp14:editId="012A7F8A">
            <wp:extent cx="1883410" cy="1572895"/>
            <wp:effectExtent l="0" t="0" r="2540" b="8255"/>
            <wp:docPr id="1863993728" name="图片 186399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93728" name="图片 1863993728"/>
                    <pic:cNvPicPr>
                      <a:picLocks noChangeAspect="1"/>
                    </pic:cNvPicPr>
                  </pic:nvPicPr>
                  <pic:blipFill>
                    <a:blip r:embed="rId270"/>
                    <a:srcRect/>
                    <a:stretch>
                      <a:fillRect/>
                    </a:stretch>
                  </pic:blipFill>
                  <pic:spPr>
                    <a:xfrm>
                      <a:off x="0" y="0"/>
                      <a:ext cx="1886220" cy="1575593"/>
                    </a:xfrm>
                    <a:prstGeom prst="rect">
                      <a:avLst/>
                    </a:prstGeom>
                    <a:ln>
                      <a:noFill/>
                    </a:ln>
                  </pic:spPr>
                </pic:pic>
              </a:graphicData>
            </a:graphic>
          </wp:inline>
        </w:drawing>
      </w:r>
      <w:r>
        <w:rPr>
          <w:b/>
          <w:bCs/>
          <w:noProof/>
          <w:color w:val="000000" w:themeColor="text1"/>
          <w:sz w:val="18"/>
          <w:szCs w:val="18"/>
        </w:rPr>
        <w:drawing>
          <wp:inline distT="0" distB="0" distL="0" distR="0" wp14:anchorId="566B8B34" wp14:editId="76C81AF6">
            <wp:extent cx="1892935" cy="1577340"/>
            <wp:effectExtent l="0" t="0" r="0" b="3810"/>
            <wp:docPr id="1863993729" name="图片 186399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93729" name="图片 1863993729"/>
                    <pic:cNvPicPr>
                      <a:picLocks noChangeAspect="1"/>
                    </pic:cNvPicPr>
                  </pic:nvPicPr>
                  <pic:blipFill>
                    <a:blip r:embed="rId271"/>
                    <a:srcRect/>
                    <a:stretch>
                      <a:fillRect/>
                    </a:stretch>
                  </pic:blipFill>
                  <pic:spPr>
                    <a:xfrm>
                      <a:off x="0" y="0"/>
                      <a:ext cx="1899887" cy="1583588"/>
                    </a:xfrm>
                    <a:prstGeom prst="rect">
                      <a:avLst/>
                    </a:prstGeom>
                    <a:ln>
                      <a:noFill/>
                    </a:ln>
                  </pic:spPr>
                </pic:pic>
              </a:graphicData>
            </a:graphic>
          </wp:inline>
        </w:drawing>
      </w:r>
      <w:r>
        <w:rPr>
          <w:b/>
          <w:bCs/>
          <w:noProof/>
          <w:color w:val="000000" w:themeColor="text1"/>
          <w:sz w:val="18"/>
          <w:szCs w:val="18"/>
        </w:rPr>
        <w:drawing>
          <wp:inline distT="0" distB="0" distL="0" distR="0" wp14:anchorId="75BF4933" wp14:editId="466810DA">
            <wp:extent cx="2000885" cy="1568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72"/>
                    <a:srcRect l="5873" t="8826" r="10191" b="5176"/>
                    <a:stretch>
                      <a:fillRect/>
                    </a:stretch>
                  </pic:blipFill>
                  <pic:spPr>
                    <a:xfrm>
                      <a:off x="0" y="0"/>
                      <a:ext cx="2015202" cy="1579689"/>
                    </a:xfrm>
                    <a:prstGeom prst="rect">
                      <a:avLst/>
                    </a:prstGeom>
                    <a:ln>
                      <a:noFill/>
                    </a:ln>
                  </pic:spPr>
                </pic:pic>
              </a:graphicData>
            </a:graphic>
          </wp:inline>
        </w:drawing>
      </w:r>
    </w:p>
    <w:p w14:paraId="5D254693" w14:textId="77777777" w:rsidR="00CB045B" w:rsidRDefault="007F1C5A">
      <w:pPr>
        <w:spacing w:line="300" w:lineRule="exact"/>
        <w:ind w:firstLineChars="300" w:firstLine="630"/>
        <w:rPr>
          <w:rFonts w:eastAsia="楷体"/>
          <w:sz w:val="21"/>
          <w:szCs w:val="21"/>
        </w:rPr>
      </w:pPr>
      <w:r>
        <w:rPr>
          <w:rFonts w:ascii="楷体" w:eastAsia="楷体" w:hAnsi="楷体" w:hint="eastAsia"/>
          <w:sz w:val="21"/>
          <w:szCs w:val="21"/>
        </w:rPr>
        <w:t>(</w:t>
      </w:r>
      <w:r>
        <w:rPr>
          <w:rFonts w:eastAsia="楷体" w:hint="eastAsia"/>
          <w:sz w:val="21"/>
          <w:szCs w:val="21"/>
        </w:rPr>
        <w:t>a</w:t>
      </w:r>
      <w:r>
        <w:rPr>
          <w:rFonts w:ascii="楷体" w:eastAsia="楷体" w:hAnsi="楷体" w:cs="Times New Roman" w:hint="eastAsia"/>
          <w:sz w:val="21"/>
          <w:szCs w:val="21"/>
        </w:rPr>
        <w:t>)</w:t>
      </w:r>
      <w:r>
        <w:rPr>
          <w:rFonts w:eastAsia="楷体"/>
          <w:sz w:val="21"/>
          <w:szCs w:val="21"/>
        </w:rPr>
        <w:t>PA6</w:t>
      </w:r>
      <w:r>
        <w:rPr>
          <w:rFonts w:eastAsia="楷体" w:hint="eastAsia"/>
          <w:sz w:val="21"/>
          <w:szCs w:val="21"/>
        </w:rPr>
        <w:t>分子数量分布</w:t>
      </w:r>
      <w:r>
        <w:rPr>
          <w:rFonts w:eastAsia="楷体"/>
          <w:sz w:val="21"/>
          <w:szCs w:val="21"/>
        </w:rPr>
        <w:t xml:space="preserve">         </w:t>
      </w:r>
      <w:r>
        <w:rPr>
          <w:rFonts w:ascii="楷体" w:eastAsia="楷体" w:hAnsi="楷体" w:hint="eastAsia"/>
          <w:sz w:val="21"/>
          <w:szCs w:val="21"/>
        </w:rPr>
        <w:t>(</w:t>
      </w:r>
      <w:r>
        <w:rPr>
          <w:rFonts w:eastAsia="楷体" w:hint="eastAsia"/>
          <w:sz w:val="21"/>
          <w:szCs w:val="21"/>
        </w:rPr>
        <w:t>b</w:t>
      </w:r>
      <w:r>
        <w:rPr>
          <w:rFonts w:ascii="楷体" w:eastAsia="楷体" w:hAnsi="楷体"/>
          <w:sz w:val="21"/>
          <w:szCs w:val="21"/>
        </w:rPr>
        <w:t>)</w:t>
      </w:r>
      <w:r>
        <w:rPr>
          <w:rFonts w:eastAsia="楷体"/>
          <w:sz w:val="21"/>
          <w:szCs w:val="21"/>
        </w:rPr>
        <w:t>PA46</w:t>
      </w:r>
      <w:r>
        <w:rPr>
          <w:rFonts w:eastAsia="楷体" w:hint="eastAsia"/>
          <w:sz w:val="21"/>
          <w:szCs w:val="21"/>
        </w:rPr>
        <w:t>分子数量分布</w:t>
      </w:r>
      <w:r>
        <w:rPr>
          <w:rFonts w:eastAsia="楷体" w:hint="eastAsia"/>
          <w:sz w:val="21"/>
          <w:szCs w:val="21"/>
        </w:rPr>
        <w:t xml:space="preserve"> </w:t>
      </w:r>
      <w:r>
        <w:rPr>
          <w:rFonts w:eastAsia="楷体"/>
          <w:sz w:val="21"/>
          <w:szCs w:val="21"/>
        </w:rPr>
        <w:t xml:space="preserve">         </w:t>
      </w:r>
      <w:r>
        <w:rPr>
          <w:rFonts w:ascii="楷体" w:eastAsia="楷体" w:hAnsi="楷体"/>
          <w:sz w:val="21"/>
          <w:szCs w:val="21"/>
        </w:rPr>
        <w:t>(</w:t>
      </w:r>
      <w:r>
        <w:rPr>
          <w:rFonts w:eastAsia="楷体" w:hint="eastAsia"/>
          <w:sz w:val="21"/>
          <w:szCs w:val="21"/>
        </w:rPr>
        <w:t>c</w:t>
      </w:r>
      <w:r>
        <w:rPr>
          <w:rFonts w:ascii="楷体" w:eastAsia="楷体" w:hAnsi="楷体" w:hint="eastAsia"/>
          <w:sz w:val="21"/>
          <w:szCs w:val="21"/>
        </w:rPr>
        <w:t>)</w:t>
      </w:r>
      <w:r>
        <w:rPr>
          <w:rFonts w:eastAsia="楷体"/>
          <w:sz w:val="21"/>
          <w:szCs w:val="21"/>
        </w:rPr>
        <w:t>PA66</w:t>
      </w:r>
      <w:r>
        <w:rPr>
          <w:rFonts w:eastAsia="楷体" w:hint="eastAsia"/>
          <w:sz w:val="21"/>
          <w:szCs w:val="21"/>
        </w:rPr>
        <w:t>分子数量分布</w:t>
      </w:r>
    </w:p>
    <w:p w14:paraId="7A11633F" w14:textId="77777777" w:rsidR="00CB045B" w:rsidRDefault="007F1C5A">
      <w:pPr>
        <w:snapToGrid w:val="0"/>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3-31</w:t>
      </w:r>
      <w:r>
        <w:rPr>
          <w:rFonts w:eastAsia="楷体" w:hint="eastAsia"/>
          <w:sz w:val="21"/>
          <w:szCs w:val="21"/>
        </w:rPr>
        <w:t xml:space="preserve"> </w:t>
      </w:r>
      <w:r>
        <w:rPr>
          <w:rFonts w:eastAsia="楷体" w:hint="eastAsia"/>
          <w:sz w:val="21"/>
          <w:szCs w:val="21"/>
        </w:rPr>
        <w:t>焦油和焦炭分子数量分布</w:t>
      </w:r>
    </w:p>
    <w:p w14:paraId="081963AC" w14:textId="04F2B8D9" w:rsidR="00CB045B" w:rsidRDefault="007F1C5A">
      <w:pPr>
        <w:snapToGrid w:val="0"/>
        <w:spacing w:line="300" w:lineRule="exact"/>
        <w:ind w:firstLineChars="0" w:firstLine="0"/>
        <w:jc w:val="center"/>
        <w:rPr>
          <w:rFonts w:eastAsia="楷体"/>
          <w:sz w:val="21"/>
          <w:szCs w:val="21"/>
        </w:rPr>
      </w:pPr>
      <w:r>
        <w:rPr>
          <w:rFonts w:eastAsia="楷体"/>
          <w:sz w:val="21"/>
          <w:szCs w:val="21"/>
        </w:rPr>
        <w:t>Fig.  3-31 Distribution of tar and coke molecules</w:t>
      </w:r>
    </w:p>
    <w:p w14:paraId="6EAA0C7C" w14:textId="054F958E" w:rsidR="00722469" w:rsidRPr="00722469" w:rsidRDefault="00722469" w:rsidP="00722469">
      <w:pPr>
        <w:ind w:firstLine="480"/>
        <w:rPr>
          <w:rFonts w:cs="宋体"/>
          <w:color w:val="000000" w:themeColor="text1"/>
          <w:kern w:val="0"/>
        </w:rPr>
      </w:pPr>
      <w:r>
        <w:rPr>
          <w:rFonts w:cs="宋体" w:hint="eastAsia"/>
          <w:color w:val="000000" w:themeColor="text1"/>
          <w:kern w:val="0"/>
        </w:rPr>
        <w:t>为了对焦油和焦炭的结构进一步分析，本章将碳原子通过化学键连接形成闭合环状结构的碳链称为环状碳链。通过环上碳原子的数量分为三元环、四元环、五元环等，数量大于六的称为杂环。图</w:t>
      </w:r>
      <w:r>
        <w:rPr>
          <w:rFonts w:cs="宋体"/>
          <w:color w:val="000000" w:themeColor="text1"/>
          <w:kern w:val="0"/>
        </w:rPr>
        <w:t>3-32</w:t>
      </w:r>
      <w:r>
        <w:rPr>
          <w:rFonts w:cs="宋体" w:hint="eastAsia"/>
          <w:color w:val="000000" w:themeColor="text1"/>
          <w:kern w:val="0"/>
        </w:rPr>
        <w:t>可以清晰的看出三元环最多，五元环、六元环和杂环的数量相差无几，处于中间位置。由于</w:t>
      </w:r>
      <w:r>
        <w:rPr>
          <w:rFonts w:cs="宋体"/>
          <w:color w:val="000000" w:themeColor="text1"/>
          <w:kern w:val="0"/>
        </w:rPr>
        <w:t>四元环形成后，其四个顶点的基团之间的张力会变大，导致结构容易断裂</w:t>
      </w:r>
      <w:r>
        <w:rPr>
          <w:rFonts w:cs="宋体" w:hint="eastAsia"/>
          <w:color w:val="000000" w:themeColor="text1"/>
          <w:kern w:val="0"/>
        </w:rPr>
        <w:t>。</w:t>
      </w:r>
      <w:r>
        <w:rPr>
          <w:rFonts w:cs="宋体"/>
          <w:color w:val="000000" w:themeColor="text1"/>
          <w:kern w:val="0"/>
        </w:rPr>
        <w:t>这种不稳定性使得四元环一旦生成，就倾向于断裂成链环类物质</w:t>
      </w:r>
      <w:r>
        <w:rPr>
          <w:rFonts w:cs="宋体" w:hint="eastAsia"/>
          <w:color w:val="000000" w:themeColor="text1"/>
          <w:kern w:val="0"/>
        </w:rPr>
        <w:t>，因此</w:t>
      </w:r>
      <w:r>
        <w:rPr>
          <w:rFonts w:cs="宋体" w:hint="eastAsia"/>
          <w:color w:val="000000" w:themeColor="text1"/>
          <w:kern w:val="0"/>
        </w:rPr>
        <w:lastRenderedPageBreak/>
        <w:t>四元环的数量最少</w:t>
      </w:r>
      <w:r>
        <w:rPr>
          <w:rFonts w:cs="宋体"/>
          <w:color w:val="000000" w:themeColor="text1"/>
          <w:kern w:val="0"/>
        </w:rPr>
        <w:t>。相比之下，五元环</w:t>
      </w:r>
      <w:r>
        <w:rPr>
          <w:rFonts w:cs="宋体" w:hint="eastAsia"/>
          <w:color w:val="000000" w:themeColor="text1"/>
          <w:kern w:val="0"/>
        </w:rPr>
        <w:t>、</w:t>
      </w:r>
      <w:r>
        <w:rPr>
          <w:rFonts w:cs="宋体"/>
          <w:color w:val="000000" w:themeColor="text1"/>
          <w:kern w:val="0"/>
        </w:rPr>
        <w:t>六元环</w:t>
      </w:r>
      <w:r>
        <w:rPr>
          <w:rFonts w:cs="宋体" w:hint="eastAsia"/>
          <w:color w:val="000000" w:themeColor="text1"/>
          <w:kern w:val="0"/>
        </w:rPr>
        <w:t>和杂环</w:t>
      </w:r>
      <w:r>
        <w:rPr>
          <w:rFonts w:cs="宋体"/>
          <w:color w:val="000000" w:themeColor="text1"/>
          <w:kern w:val="0"/>
        </w:rPr>
        <w:t>具有更高的稳定性，更易于在化学合成中保留。</w:t>
      </w:r>
      <w:r>
        <w:rPr>
          <w:rFonts w:cs="宋体" w:hint="eastAsia"/>
          <w:color w:val="000000" w:themeColor="text1"/>
          <w:kern w:val="0"/>
        </w:rPr>
        <w:t>鉴于三元环在数量上达到一定的稳定状态后不再显著变化，而四元环的数量相对较少且同样呈现稳定趋势，在后续的研究中，五元环和六元环的形成及变化趋势为我们深入理解焦油与焦炭的形成机制提供了新的视角。</w:t>
      </w:r>
    </w:p>
    <w:p w14:paraId="511173A8" w14:textId="77777777" w:rsidR="00CB045B" w:rsidRDefault="007F1C5A">
      <w:pPr>
        <w:snapToGrid w:val="0"/>
        <w:spacing w:line="240" w:lineRule="auto"/>
        <w:ind w:firstLineChars="0" w:firstLine="0"/>
        <w:rPr>
          <w:b/>
          <w:bCs/>
          <w:color w:val="000000" w:themeColor="text1"/>
          <w:sz w:val="18"/>
          <w:szCs w:val="18"/>
        </w:rPr>
      </w:pPr>
      <w:r>
        <w:rPr>
          <w:b/>
          <w:bCs/>
          <w:noProof/>
          <w:color w:val="000000" w:themeColor="text1"/>
          <w:sz w:val="18"/>
          <w:szCs w:val="18"/>
        </w:rPr>
        <w:drawing>
          <wp:inline distT="0" distB="0" distL="0" distR="0" wp14:anchorId="215B679E" wp14:editId="4AA2EBDE">
            <wp:extent cx="1925320" cy="15900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73"/>
                    <a:srcRect l="8388"/>
                    <a:stretch>
                      <a:fillRect/>
                    </a:stretch>
                  </pic:blipFill>
                  <pic:spPr>
                    <a:xfrm>
                      <a:off x="0" y="0"/>
                      <a:ext cx="1986504" cy="1640461"/>
                    </a:xfrm>
                    <a:prstGeom prst="rect">
                      <a:avLst/>
                    </a:prstGeom>
                    <a:ln>
                      <a:noFill/>
                    </a:ln>
                  </pic:spPr>
                </pic:pic>
              </a:graphicData>
            </a:graphic>
          </wp:inline>
        </w:drawing>
      </w:r>
      <w:r>
        <w:rPr>
          <w:b/>
          <w:bCs/>
          <w:noProof/>
          <w:color w:val="000000" w:themeColor="text1"/>
          <w:sz w:val="18"/>
          <w:szCs w:val="18"/>
        </w:rPr>
        <w:drawing>
          <wp:inline distT="0" distB="0" distL="0" distR="0" wp14:anchorId="673F8AD3" wp14:editId="0BBD9F11">
            <wp:extent cx="1903095" cy="1615440"/>
            <wp:effectExtent l="0" t="0" r="1905"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74"/>
                    <a:srcRect/>
                    <a:stretch>
                      <a:fillRect/>
                    </a:stretch>
                  </pic:blipFill>
                  <pic:spPr>
                    <a:xfrm>
                      <a:off x="0" y="0"/>
                      <a:ext cx="1943326" cy="1649622"/>
                    </a:xfrm>
                    <a:prstGeom prst="rect">
                      <a:avLst/>
                    </a:prstGeom>
                    <a:ln>
                      <a:noFill/>
                    </a:ln>
                  </pic:spPr>
                </pic:pic>
              </a:graphicData>
            </a:graphic>
          </wp:inline>
        </w:drawing>
      </w:r>
      <w:r>
        <w:rPr>
          <w:b/>
          <w:bCs/>
          <w:noProof/>
          <w:color w:val="000000" w:themeColor="text1"/>
          <w:sz w:val="18"/>
          <w:szCs w:val="18"/>
        </w:rPr>
        <w:drawing>
          <wp:inline distT="0" distB="0" distL="0" distR="0" wp14:anchorId="048BFD8F" wp14:editId="098B1B23">
            <wp:extent cx="2004060" cy="15868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75"/>
                    <a:srcRect l="7840" t="11473" r="9744" b="3247"/>
                    <a:stretch>
                      <a:fillRect/>
                    </a:stretch>
                  </pic:blipFill>
                  <pic:spPr>
                    <a:xfrm>
                      <a:off x="0" y="0"/>
                      <a:ext cx="2078815" cy="1645729"/>
                    </a:xfrm>
                    <a:prstGeom prst="rect">
                      <a:avLst/>
                    </a:prstGeom>
                    <a:ln>
                      <a:noFill/>
                    </a:ln>
                  </pic:spPr>
                </pic:pic>
              </a:graphicData>
            </a:graphic>
          </wp:inline>
        </w:drawing>
      </w:r>
    </w:p>
    <w:p w14:paraId="258EDA63" w14:textId="77777777" w:rsidR="00CB045B" w:rsidRDefault="007F1C5A">
      <w:pPr>
        <w:spacing w:line="300" w:lineRule="exact"/>
        <w:ind w:firstLineChars="300" w:firstLine="630"/>
        <w:rPr>
          <w:rFonts w:eastAsia="楷体"/>
          <w:sz w:val="21"/>
          <w:szCs w:val="21"/>
        </w:rPr>
      </w:pPr>
      <w:r>
        <w:rPr>
          <w:rFonts w:ascii="楷体" w:eastAsia="楷体" w:hAnsi="楷体" w:hint="eastAsia"/>
          <w:sz w:val="21"/>
          <w:szCs w:val="21"/>
        </w:rPr>
        <w:t>(</w:t>
      </w:r>
      <w:r>
        <w:rPr>
          <w:rFonts w:eastAsia="楷体" w:hint="eastAsia"/>
          <w:sz w:val="21"/>
          <w:szCs w:val="21"/>
        </w:rPr>
        <w:t>a</w:t>
      </w:r>
      <w:r>
        <w:rPr>
          <w:rFonts w:ascii="楷体" w:eastAsia="楷体" w:hAnsi="楷体" w:cs="Times New Roman" w:hint="eastAsia"/>
          <w:sz w:val="21"/>
          <w:szCs w:val="21"/>
        </w:rPr>
        <w:t>)</w:t>
      </w:r>
      <w:r>
        <w:rPr>
          <w:rFonts w:eastAsia="楷体"/>
          <w:sz w:val="21"/>
          <w:szCs w:val="21"/>
        </w:rPr>
        <w:t>PA6</w:t>
      </w:r>
      <w:r>
        <w:rPr>
          <w:rFonts w:eastAsia="楷体" w:hint="eastAsia"/>
          <w:sz w:val="21"/>
          <w:szCs w:val="21"/>
        </w:rPr>
        <w:t>分子数量分布</w:t>
      </w:r>
      <w:r>
        <w:rPr>
          <w:rFonts w:eastAsia="楷体"/>
          <w:sz w:val="21"/>
          <w:szCs w:val="21"/>
        </w:rPr>
        <w:t xml:space="preserve">         </w:t>
      </w:r>
      <w:r>
        <w:rPr>
          <w:rFonts w:ascii="楷体" w:eastAsia="楷体" w:hAnsi="楷体" w:hint="eastAsia"/>
          <w:sz w:val="21"/>
          <w:szCs w:val="21"/>
        </w:rPr>
        <w:t>(</w:t>
      </w:r>
      <w:r>
        <w:rPr>
          <w:rFonts w:eastAsia="楷体" w:hint="eastAsia"/>
          <w:sz w:val="21"/>
          <w:szCs w:val="21"/>
        </w:rPr>
        <w:t>b</w:t>
      </w:r>
      <w:r>
        <w:rPr>
          <w:rFonts w:ascii="楷体" w:eastAsia="楷体" w:hAnsi="楷体"/>
          <w:sz w:val="21"/>
          <w:szCs w:val="21"/>
        </w:rPr>
        <w:t>)</w:t>
      </w:r>
      <w:r>
        <w:rPr>
          <w:rFonts w:eastAsia="楷体"/>
          <w:sz w:val="21"/>
          <w:szCs w:val="21"/>
        </w:rPr>
        <w:t>PA46</w:t>
      </w:r>
      <w:r>
        <w:rPr>
          <w:rFonts w:eastAsia="楷体" w:hint="eastAsia"/>
          <w:sz w:val="21"/>
          <w:szCs w:val="21"/>
        </w:rPr>
        <w:t>分子数量分布</w:t>
      </w:r>
      <w:r>
        <w:rPr>
          <w:rFonts w:eastAsia="楷体" w:hint="eastAsia"/>
          <w:sz w:val="21"/>
          <w:szCs w:val="21"/>
        </w:rPr>
        <w:t xml:space="preserve"> </w:t>
      </w:r>
      <w:r>
        <w:rPr>
          <w:rFonts w:eastAsia="楷体"/>
          <w:sz w:val="21"/>
          <w:szCs w:val="21"/>
        </w:rPr>
        <w:t xml:space="preserve">         </w:t>
      </w:r>
      <w:r>
        <w:rPr>
          <w:rFonts w:ascii="楷体" w:eastAsia="楷体" w:hAnsi="楷体"/>
          <w:sz w:val="21"/>
          <w:szCs w:val="21"/>
        </w:rPr>
        <w:t>(</w:t>
      </w:r>
      <w:r>
        <w:rPr>
          <w:rFonts w:eastAsia="楷体" w:hint="eastAsia"/>
          <w:sz w:val="21"/>
          <w:szCs w:val="21"/>
        </w:rPr>
        <w:t>c</w:t>
      </w:r>
      <w:r>
        <w:rPr>
          <w:rFonts w:ascii="楷体" w:eastAsia="楷体" w:hAnsi="楷体" w:hint="eastAsia"/>
          <w:sz w:val="21"/>
          <w:szCs w:val="21"/>
        </w:rPr>
        <w:t>)</w:t>
      </w:r>
      <w:r>
        <w:rPr>
          <w:rFonts w:eastAsia="楷体"/>
          <w:sz w:val="21"/>
          <w:szCs w:val="21"/>
        </w:rPr>
        <w:t>PA66</w:t>
      </w:r>
      <w:r>
        <w:rPr>
          <w:rFonts w:eastAsia="楷体" w:hint="eastAsia"/>
          <w:sz w:val="21"/>
          <w:szCs w:val="21"/>
        </w:rPr>
        <w:t>分子数量分布</w:t>
      </w:r>
    </w:p>
    <w:p w14:paraId="745CC015" w14:textId="77777777" w:rsidR="00CB045B" w:rsidRDefault="007F1C5A">
      <w:pPr>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 xml:space="preserve">3-32 </w:t>
      </w:r>
      <w:r>
        <w:rPr>
          <w:rFonts w:eastAsia="楷体" w:hint="eastAsia"/>
          <w:sz w:val="21"/>
          <w:szCs w:val="21"/>
        </w:rPr>
        <w:t>多元环分子数量分布</w:t>
      </w:r>
    </w:p>
    <w:p w14:paraId="2541E7B5" w14:textId="77777777" w:rsidR="00CB045B" w:rsidRDefault="007F1C5A">
      <w:pPr>
        <w:spacing w:line="300" w:lineRule="exact"/>
        <w:ind w:firstLineChars="0" w:firstLine="0"/>
        <w:jc w:val="center"/>
        <w:rPr>
          <w:rFonts w:eastAsia="楷体"/>
          <w:sz w:val="21"/>
          <w:szCs w:val="21"/>
        </w:rPr>
      </w:pPr>
      <w:r>
        <w:rPr>
          <w:rFonts w:eastAsia="楷体"/>
          <w:sz w:val="21"/>
          <w:szCs w:val="21"/>
        </w:rPr>
        <w:t>Fig. 3-32 Number distribution of multivariate ring molecules</w:t>
      </w:r>
    </w:p>
    <w:p w14:paraId="250B9961" w14:textId="21365BCF" w:rsidR="00CB045B" w:rsidRDefault="007F1C5A">
      <w:pPr>
        <w:ind w:firstLine="480"/>
        <w:rPr>
          <w:rFonts w:cs="宋体"/>
          <w:color w:val="000000" w:themeColor="text1"/>
          <w:kern w:val="0"/>
        </w:rPr>
      </w:pPr>
      <w:r>
        <w:rPr>
          <w:rFonts w:cs="宋体" w:hint="eastAsia"/>
          <w:color w:val="000000" w:themeColor="text1"/>
          <w:kern w:val="0"/>
        </w:rPr>
        <w:t>同时图</w:t>
      </w:r>
      <w:r>
        <w:rPr>
          <w:rFonts w:cs="宋体"/>
          <w:color w:val="000000" w:themeColor="text1"/>
          <w:kern w:val="0"/>
        </w:rPr>
        <w:t>3</w:t>
      </w:r>
      <w:r w:rsidR="00722469">
        <w:rPr>
          <w:rFonts w:cs="宋体"/>
          <w:color w:val="000000" w:themeColor="text1"/>
          <w:kern w:val="0"/>
        </w:rPr>
        <w:t>-33</w:t>
      </w:r>
      <w:r>
        <w:rPr>
          <w:rFonts w:cs="宋体" w:hint="eastAsia"/>
          <w:color w:val="000000" w:themeColor="text1"/>
          <w:kern w:val="0"/>
        </w:rPr>
        <w:t>也清晰地呈现了部分环状分子在</w:t>
      </w:r>
      <w:r>
        <w:rPr>
          <w:rFonts w:cs="宋体" w:hint="eastAsia"/>
          <w:color w:val="000000" w:themeColor="text1"/>
          <w:kern w:val="0"/>
        </w:rPr>
        <w:t>500</w:t>
      </w:r>
      <w:r>
        <w:rPr>
          <w:rFonts w:cs="宋体"/>
          <w:color w:val="000000" w:themeColor="text1"/>
          <w:kern w:val="0"/>
        </w:rPr>
        <w:t xml:space="preserve"> </w:t>
      </w:r>
      <w:proofErr w:type="spellStart"/>
      <w:r>
        <w:rPr>
          <w:rFonts w:cs="宋体" w:hint="eastAsia"/>
          <w:color w:val="000000" w:themeColor="text1"/>
          <w:kern w:val="0"/>
        </w:rPr>
        <w:t>ps</w:t>
      </w:r>
      <w:proofErr w:type="spellEnd"/>
      <w:r>
        <w:rPr>
          <w:rFonts w:cs="宋体" w:hint="eastAsia"/>
          <w:color w:val="000000" w:themeColor="text1"/>
          <w:kern w:val="0"/>
        </w:rPr>
        <w:t>时间尺度内在体系中的分布情况，其中紫色表示</w:t>
      </w:r>
      <w:r>
        <w:rPr>
          <w:rFonts w:cs="宋体"/>
          <w:color w:val="000000" w:themeColor="text1"/>
          <w:kern w:val="0"/>
        </w:rPr>
        <w:t>H</w:t>
      </w:r>
      <w:r>
        <w:rPr>
          <w:rFonts w:cs="宋体" w:hint="eastAsia"/>
          <w:color w:val="000000" w:themeColor="text1"/>
          <w:kern w:val="0"/>
        </w:rPr>
        <w:t>原子，</w:t>
      </w:r>
      <w:r>
        <w:rPr>
          <w:rFonts w:cs="宋体" w:hint="eastAsia"/>
          <w:color w:val="000000" w:themeColor="text1"/>
          <w:kern w:val="0"/>
        </w:rPr>
        <w:t>N</w:t>
      </w:r>
      <w:r>
        <w:rPr>
          <w:rFonts w:cs="宋体" w:hint="eastAsia"/>
          <w:color w:val="000000" w:themeColor="text1"/>
          <w:kern w:val="0"/>
        </w:rPr>
        <w:t>为绿色，</w:t>
      </w:r>
      <w:r>
        <w:rPr>
          <w:rFonts w:cs="宋体" w:hint="eastAsia"/>
          <w:color w:val="000000" w:themeColor="text1"/>
          <w:kern w:val="0"/>
        </w:rPr>
        <w:t>C</w:t>
      </w:r>
      <w:r>
        <w:rPr>
          <w:rFonts w:cs="宋体" w:hint="eastAsia"/>
          <w:color w:val="000000" w:themeColor="text1"/>
          <w:kern w:val="0"/>
        </w:rPr>
        <w:t>为暗红色。</w:t>
      </w:r>
    </w:p>
    <w:p w14:paraId="4907F5FB" w14:textId="77777777" w:rsidR="00CB045B" w:rsidRDefault="007F1C5A">
      <w:pPr>
        <w:snapToGrid w:val="0"/>
        <w:spacing w:line="240" w:lineRule="auto"/>
        <w:ind w:firstLineChars="0" w:firstLine="0"/>
        <w:jc w:val="center"/>
        <w:rPr>
          <w:rFonts w:cs="宋体"/>
          <w:color w:val="000000" w:themeColor="text1"/>
          <w:kern w:val="0"/>
          <w:highlight w:val="yellow"/>
        </w:rPr>
      </w:pPr>
      <w:r>
        <w:rPr>
          <w:rFonts w:cs="宋体" w:hint="eastAsia"/>
          <w:noProof/>
          <w:color w:val="000000" w:themeColor="text1"/>
          <w:kern w:val="0"/>
        </w:rPr>
        <w:drawing>
          <wp:inline distT="0" distB="0" distL="0" distR="0" wp14:anchorId="389CCC6E" wp14:editId="725B7312">
            <wp:extent cx="2159635" cy="1503680"/>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76" cstate="hqprint"/>
                    <a:srcRect l="10401" t="5544" b="8478"/>
                    <a:stretch>
                      <a:fillRect/>
                    </a:stretch>
                  </pic:blipFill>
                  <pic:spPr>
                    <a:xfrm>
                      <a:off x="0" y="0"/>
                      <a:ext cx="2238628" cy="1558685"/>
                    </a:xfrm>
                    <a:prstGeom prst="rect">
                      <a:avLst/>
                    </a:prstGeom>
                    <a:ln>
                      <a:noFill/>
                    </a:ln>
                  </pic:spPr>
                </pic:pic>
              </a:graphicData>
            </a:graphic>
          </wp:inline>
        </w:drawing>
      </w:r>
    </w:p>
    <w:p w14:paraId="51746C8F" w14:textId="77777777" w:rsidR="00CB045B" w:rsidRDefault="007F1C5A">
      <w:pPr>
        <w:spacing w:line="300" w:lineRule="exact"/>
        <w:ind w:firstLineChars="0" w:firstLine="0"/>
        <w:jc w:val="center"/>
        <w:rPr>
          <w:rFonts w:eastAsia="楷体"/>
          <w:sz w:val="21"/>
          <w:szCs w:val="21"/>
        </w:rPr>
      </w:pPr>
      <w:r>
        <w:rPr>
          <w:rFonts w:eastAsia="楷体" w:hint="eastAsia"/>
          <w:sz w:val="21"/>
          <w:szCs w:val="21"/>
        </w:rPr>
        <w:t>图</w:t>
      </w:r>
      <w:r>
        <w:rPr>
          <w:rFonts w:eastAsia="楷体"/>
          <w:sz w:val="21"/>
          <w:szCs w:val="21"/>
        </w:rPr>
        <w:t>3-33</w:t>
      </w:r>
      <w:r>
        <w:rPr>
          <w:rFonts w:eastAsia="楷体" w:hint="eastAsia"/>
          <w:sz w:val="21"/>
          <w:szCs w:val="21"/>
        </w:rPr>
        <w:t xml:space="preserve"> </w:t>
      </w:r>
      <w:r>
        <w:rPr>
          <w:rFonts w:eastAsia="楷体" w:hint="eastAsia"/>
          <w:sz w:val="21"/>
          <w:szCs w:val="21"/>
        </w:rPr>
        <w:t>环状分子在</w:t>
      </w:r>
      <w:r>
        <w:rPr>
          <w:rFonts w:eastAsia="楷体" w:hint="eastAsia"/>
          <w:sz w:val="21"/>
          <w:szCs w:val="21"/>
        </w:rPr>
        <w:t>500ps</w:t>
      </w:r>
      <w:r>
        <w:rPr>
          <w:rFonts w:eastAsia="楷体" w:hint="eastAsia"/>
          <w:sz w:val="21"/>
          <w:szCs w:val="21"/>
        </w:rPr>
        <w:t>时的快照</w:t>
      </w:r>
    </w:p>
    <w:p w14:paraId="7A7583A3" w14:textId="77777777" w:rsidR="00CB045B" w:rsidRDefault="007F1C5A">
      <w:pPr>
        <w:spacing w:line="300" w:lineRule="exact"/>
        <w:ind w:firstLineChars="0" w:firstLine="0"/>
        <w:jc w:val="center"/>
        <w:rPr>
          <w:rFonts w:eastAsia="楷体"/>
          <w:sz w:val="21"/>
          <w:szCs w:val="21"/>
        </w:rPr>
      </w:pPr>
      <w:r>
        <w:rPr>
          <w:rFonts w:eastAsia="楷体"/>
          <w:sz w:val="21"/>
          <w:szCs w:val="21"/>
        </w:rPr>
        <w:t>Fig. 3-33 Snapshots of cyclic molecules at 500ps</w:t>
      </w:r>
    </w:p>
    <w:p w14:paraId="0947EE51" w14:textId="77777777" w:rsidR="00CB045B" w:rsidRDefault="007F1C5A">
      <w:pPr>
        <w:keepNext/>
        <w:keepLines/>
        <w:spacing w:beforeLines="50" w:before="163"/>
        <w:ind w:firstLineChars="0" w:firstLine="0"/>
        <w:jc w:val="left"/>
        <w:outlineLvl w:val="1"/>
        <w:rPr>
          <w:rFonts w:eastAsia="黑体" w:cstheme="majorBidi"/>
          <w:bCs/>
          <w:sz w:val="28"/>
          <w:szCs w:val="32"/>
        </w:rPr>
      </w:pPr>
      <w:bookmarkStart w:id="81" w:name="_Toc200287661"/>
      <w:bookmarkEnd w:id="80"/>
      <w:r>
        <w:rPr>
          <w:rFonts w:eastAsia="黑体" w:cstheme="majorBidi" w:hint="eastAsia"/>
          <w:bCs/>
          <w:sz w:val="28"/>
          <w:szCs w:val="32"/>
        </w:rPr>
        <w:t>3</w:t>
      </w:r>
      <w:r>
        <w:rPr>
          <w:rFonts w:eastAsia="黑体" w:cstheme="majorBidi"/>
          <w:bCs/>
          <w:sz w:val="28"/>
          <w:szCs w:val="32"/>
        </w:rPr>
        <w:t xml:space="preserve">.6 </w:t>
      </w:r>
      <w:r>
        <w:rPr>
          <w:rFonts w:eastAsia="黑体" w:cstheme="majorBidi"/>
          <w:bCs/>
          <w:sz w:val="28"/>
          <w:szCs w:val="32"/>
        </w:rPr>
        <w:t>本章小结</w:t>
      </w:r>
      <w:bookmarkEnd w:id="81"/>
    </w:p>
    <w:p w14:paraId="278E54B2" w14:textId="77777777" w:rsidR="00CB045B" w:rsidRDefault="007F1C5A">
      <w:pPr>
        <w:ind w:firstLine="480"/>
      </w:pPr>
      <w:r>
        <w:rPr>
          <w:rFonts w:hint="eastAsia"/>
        </w:rPr>
        <w:t>本章深入分析了热解过程中气体生成、化学键变化、活化能以及焦油和焦炭的形成规律。首先，为了确定热解模拟体系的温度，根据电弧燃烧的温度分布特征，将模拟温度设定为</w:t>
      </w:r>
      <w:r>
        <w:rPr>
          <w:rFonts w:hint="eastAsia"/>
        </w:rPr>
        <w:t>2000</w:t>
      </w:r>
      <w:r>
        <w:rPr>
          <w:rFonts w:hint="eastAsia"/>
        </w:rPr>
        <w:t>、</w:t>
      </w:r>
      <w:r>
        <w:rPr>
          <w:rFonts w:hint="eastAsia"/>
        </w:rPr>
        <w:t>2300</w:t>
      </w:r>
      <w:r>
        <w:rPr>
          <w:rFonts w:hint="eastAsia"/>
        </w:rPr>
        <w:t>和</w:t>
      </w:r>
      <w:r>
        <w:rPr>
          <w:rFonts w:hint="eastAsia"/>
        </w:rPr>
        <w:t>2600 K</w:t>
      </w:r>
      <w:r>
        <w:rPr>
          <w:rFonts w:hint="eastAsia"/>
        </w:rPr>
        <w:t>。在产气材料热解生成气体结果分析中，发现</w:t>
      </w:r>
      <w:r>
        <w:t>PA6</w:t>
      </w:r>
      <w:r>
        <w:rPr>
          <w:rFonts w:hint="eastAsia"/>
        </w:rPr>
        <w:t>、</w:t>
      </w:r>
      <w:r>
        <w:t>PA46</w:t>
      </w:r>
      <w:r>
        <w:rPr>
          <w:rFonts w:hint="eastAsia"/>
        </w:rPr>
        <w:t>和</w:t>
      </w:r>
      <w:r>
        <w:t>PA66</w:t>
      </w:r>
      <w:r>
        <w:rPr>
          <w:rFonts w:hint="eastAsia"/>
        </w:rPr>
        <w:t>在高温下的热解速率随温度升高而显著加快，主要生成小分子气体（如</w:t>
      </w:r>
      <w:r>
        <w:t>H₂</w:t>
      </w:r>
      <w:r>
        <w:rPr>
          <w:rFonts w:hint="eastAsia"/>
        </w:rPr>
        <w:t>、</w:t>
      </w:r>
      <w:r>
        <w:t>H₂O</w:t>
      </w:r>
      <w:r>
        <w:rPr>
          <w:rFonts w:hint="eastAsia"/>
        </w:rPr>
        <w:t>、</w:t>
      </w:r>
      <w:r>
        <w:t>CO</w:t>
      </w:r>
      <w:r>
        <w:rPr>
          <w:rFonts w:hint="eastAsia"/>
        </w:rPr>
        <w:t>）以及少量焦油和焦炭。其中，</w:t>
      </w:r>
      <w:r>
        <w:t>H₂</w:t>
      </w:r>
      <w:r>
        <w:rPr>
          <w:rFonts w:hint="eastAsia"/>
        </w:rPr>
        <w:t>、</w:t>
      </w:r>
      <w:r>
        <w:t>H₂O</w:t>
      </w:r>
      <w:r>
        <w:rPr>
          <w:rFonts w:hint="eastAsia"/>
        </w:rPr>
        <w:t>和</w:t>
      </w:r>
      <w:r>
        <w:t>CO</w:t>
      </w:r>
      <w:r>
        <w:rPr>
          <w:rFonts w:hint="eastAsia"/>
        </w:rPr>
        <w:t>是热解产物中的主要气体，其生成速率和数量随温度升高而增加。值得注意的是，高温下</w:t>
      </w:r>
      <w:r>
        <w:t>H₂</w:t>
      </w:r>
      <w:r>
        <w:rPr>
          <w:rFonts w:hint="eastAsia"/>
        </w:rPr>
        <w:t>的生成速率最快，</w:t>
      </w:r>
      <w:r>
        <w:t>H₂O</w:t>
      </w:r>
      <w:r>
        <w:rPr>
          <w:rFonts w:hint="eastAsia"/>
        </w:rPr>
        <w:t>次之，而</w:t>
      </w:r>
      <w:r>
        <w:t>CO</w:t>
      </w:r>
      <w:r>
        <w:rPr>
          <w:rFonts w:hint="eastAsia"/>
        </w:rPr>
        <w:t>的生成受到副反应的影响，呈现先增后减的趋势。此外，</w:t>
      </w:r>
      <w:r>
        <w:t>PA46</w:t>
      </w:r>
      <w:r>
        <w:rPr>
          <w:rFonts w:hint="eastAsia"/>
        </w:rPr>
        <w:t>在热解初期表现出较大的数量波动，这归因于其生成的小分子数量较多且处于生成与分解的动态平衡中。</w:t>
      </w:r>
    </w:p>
    <w:p w14:paraId="1A53FE24" w14:textId="77777777" w:rsidR="00CB045B" w:rsidRDefault="007F1C5A">
      <w:pPr>
        <w:ind w:firstLine="480"/>
      </w:pPr>
      <w:r>
        <w:rPr>
          <w:rFonts w:hint="eastAsia"/>
        </w:rPr>
        <w:t>在产气材料断键结果分析中，三种材料的热解主要以酰胺键及其相邻化学键（</w:t>
      </w:r>
      <w:r>
        <w:rPr>
          <w:rFonts w:cs="Times New Roman"/>
        </w:rPr>
        <w:t>α</w:t>
      </w:r>
      <w:r>
        <w:rPr>
          <w:rFonts w:cs="Times New Roman"/>
        </w:rPr>
        <w:t>、</w:t>
      </w:r>
      <w:r>
        <w:rPr>
          <w:rFonts w:cs="Times New Roman"/>
        </w:rPr>
        <w:t xml:space="preserve">β </w:t>
      </w:r>
      <w:r>
        <w:t>C-C</w:t>
      </w:r>
      <w:r>
        <w:rPr>
          <w:rFonts w:hint="eastAsia"/>
        </w:rPr>
        <w:t>键）的断裂为主。</w:t>
      </w:r>
      <w:r>
        <w:t>PA6</w:t>
      </w:r>
      <w:r>
        <w:rPr>
          <w:rFonts w:hint="eastAsia"/>
        </w:rPr>
        <w:t>和</w:t>
      </w:r>
      <w:r>
        <w:t>PA66</w:t>
      </w:r>
      <w:r>
        <w:rPr>
          <w:rFonts w:hint="eastAsia"/>
        </w:rPr>
        <w:t>的断裂路径相似，而</w:t>
      </w:r>
      <w:r>
        <w:t>PA46</w:t>
      </w:r>
      <w:r>
        <w:rPr>
          <w:rFonts w:hint="eastAsia"/>
        </w:rPr>
        <w:t>由于分子结构的非对称性，能够更快地分解出小分子产物。具体来说，</w:t>
      </w:r>
      <w:r>
        <w:t>H₂</w:t>
      </w:r>
      <w:r>
        <w:rPr>
          <w:rFonts w:hint="eastAsia"/>
        </w:rPr>
        <w:t>主要来源于氢自由基的结合，</w:t>
      </w:r>
      <w:r>
        <w:t>H₂O</w:t>
      </w:r>
      <w:r>
        <w:rPr>
          <w:rFonts w:hint="eastAsia"/>
        </w:rPr>
        <w:t>的生成与</w:t>
      </w:r>
      <w:r>
        <w:rPr>
          <w:rFonts w:hint="eastAsia"/>
        </w:rPr>
        <w:sym w:font="Wingdings 2" w:char="F09F"/>
      </w:r>
      <w:r>
        <w:t>H</w:t>
      </w:r>
      <w:r>
        <w:rPr>
          <w:rFonts w:hint="eastAsia"/>
        </w:rPr>
        <w:t>和</w:t>
      </w:r>
      <w:r>
        <w:rPr>
          <w:rFonts w:hint="eastAsia"/>
        </w:rPr>
        <w:sym w:font="Wingdings 2" w:char="F09F"/>
      </w:r>
      <w:r>
        <w:t>OH</w:t>
      </w:r>
      <w:r>
        <w:rPr>
          <w:rFonts w:hint="eastAsia"/>
        </w:rPr>
        <w:t>的反应相关，而</w:t>
      </w:r>
      <w:r>
        <w:t>CO</w:t>
      </w:r>
      <w:r>
        <w:rPr>
          <w:rFonts w:hint="eastAsia"/>
        </w:rPr>
        <w:t>的生成则与</w:t>
      </w:r>
      <w:r>
        <w:t>C-C</w:t>
      </w:r>
      <w:r>
        <w:rPr>
          <w:rFonts w:hint="eastAsia"/>
        </w:rPr>
        <w:t>键断裂和含氧小分子的反应有关。</w:t>
      </w:r>
    </w:p>
    <w:p w14:paraId="23497DE0" w14:textId="77777777" w:rsidR="00CB045B" w:rsidRDefault="007F1C5A">
      <w:pPr>
        <w:ind w:firstLine="480"/>
      </w:pPr>
      <w:r>
        <w:rPr>
          <w:rFonts w:hint="eastAsia"/>
        </w:rPr>
        <w:lastRenderedPageBreak/>
        <w:t>为了进一步理解产气材料的热解行为，进行了活化能分析。通过</w:t>
      </w:r>
      <w:r>
        <w:rPr>
          <w:rFonts w:hint="eastAsia"/>
        </w:rPr>
        <w:t>Arrhenius</w:t>
      </w:r>
      <w:r>
        <w:rPr>
          <w:rFonts w:hint="eastAsia"/>
        </w:rPr>
        <w:t>方程拟合，得出</w:t>
      </w:r>
      <w:r>
        <w:rPr>
          <w:rFonts w:hint="eastAsia"/>
        </w:rPr>
        <w:t>PA6</w:t>
      </w:r>
      <w:r>
        <w:rPr>
          <w:rFonts w:hint="eastAsia"/>
        </w:rPr>
        <w:t>、</w:t>
      </w:r>
      <w:r>
        <w:rPr>
          <w:rFonts w:hint="eastAsia"/>
        </w:rPr>
        <w:t>PA46</w:t>
      </w:r>
      <w:r>
        <w:rPr>
          <w:rFonts w:hint="eastAsia"/>
        </w:rPr>
        <w:t>和</w:t>
      </w:r>
      <w:r>
        <w:rPr>
          <w:rFonts w:hint="eastAsia"/>
        </w:rPr>
        <w:t>PA66</w:t>
      </w:r>
      <w:r>
        <w:rPr>
          <w:rFonts w:hint="eastAsia"/>
        </w:rPr>
        <w:t>的活化能分别为</w:t>
      </w:r>
      <w:r>
        <w:rPr>
          <w:rFonts w:hint="eastAsia"/>
        </w:rPr>
        <w:t>166.16 kJ/mol</w:t>
      </w:r>
      <w:r>
        <w:rPr>
          <w:rFonts w:hint="eastAsia"/>
        </w:rPr>
        <w:t>、</w:t>
      </w:r>
      <w:r>
        <w:rPr>
          <w:rFonts w:hint="eastAsia"/>
        </w:rPr>
        <w:t>178.60 kJ/mol</w:t>
      </w:r>
      <w:r>
        <w:rPr>
          <w:rFonts w:hint="eastAsia"/>
        </w:rPr>
        <w:t>和</w:t>
      </w:r>
      <w:r>
        <w:rPr>
          <w:rFonts w:hint="eastAsia"/>
        </w:rPr>
        <w:t>190.37 kJ/mol</w:t>
      </w:r>
      <w:r>
        <w:rPr>
          <w:rFonts w:hint="eastAsia"/>
        </w:rPr>
        <w:t>，表明</w:t>
      </w:r>
      <w:r>
        <w:rPr>
          <w:rFonts w:hint="eastAsia"/>
        </w:rPr>
        <w:t>PA66</w:t>
      </w:r>
      <w:r>
        <w:rPr>
          <w:rFonts w:hint="eastAsia"/>
        </w:rPr>
        <w:t>的分子结构最稳定，热解难度最大。接着通过</w:t>
      </w:r>
      <w:r>
        <w:rPr>
          <w:rFonts w:hint="eastAsia"/>
        </w:rPr>
        <w:t>TG</w:t>
      </w:r>
      <w:r>
        <w:rPr>
          <w:rFonts w:hint="eastAsia"/>
        </w:rPr>
        <w:t>实验中</w:t>
      </w:r>
      <w:r>
        <w:t>FWO</w:t>
      </w:r>
      <w:r>
        <w:rPr>
          <w:rFonts w:hint="eastAsia"/>
        </w:rPr>
        <w:t>法计算活化能，实验结果与模拟结果一致，验证了模拟计算的准确性。</w:t>
      </w:r>
    </w:p>
    <w:p w14:paraId="556EC933" w14:textId="77777777" w:rsidR="00CB045B" w:rsidRDefault="007F1C5A">
      <w:pPr>
        <w:ind w:firstLine="480"/>
      </w:pPr>
      <w:r>
        <w:rPr>
          <w:rFonts w:hint="eastAsia"/>
        </w:rPr>
        <w:t>最后，在焦油和焦炭分析中，在</w:t>
      </w:r>
      <w:r>
        <w:rPr>
          <w:rFonts w:hint="eastAsia"/>
        </w:rPr>
        <w:t>2600 K</w:t>
      </w:r>
      <w:r>
        <w:rPr>
          <w:rFonts w:hint="eastAsia"/>
        </w:rPr>
        <w:t>的条件下，轻质焦油占主导，其次是重质焦油，焦炭数量最少。轻质焦油对断路器性能的影响最大，主要表现为细小碳黑的生成和冷却后附着物的累积。研究还发现，三元环的数量最多，四元环因结构的不稳定性导致数量最少，五元环、六元环和杂环的稳定性较高。</w:t>
      </w:r>
    </w:p>
    <w:p w14:paraId="2DAD2EC6" w14:textId="77777777" w:rsidR="00CB045B" w:rsidRDefault="00CB045B">
      <w:pPr>
        <w:ind w:firstLine="480"/>
      </w:pPr>
    </w:p>
    <w:p w14:paraId="762E0285" w14:textId="77777777" w:rsidR="00B870FF" w:rsidRDefault="00B870FF">
      <w:pPr>
        <w:ind w:firstLine="480"/>
      </w:pPr>
    </w:p>
    <w:p w14:paraId="14EE7724" w14:textId="77777777" w:rsidR="00B870FF" w:rsidRDefault="00B870FF">
      <w:pPr>
        <w:ind w:firstLine="480"/>
      </w:pPr>
    </w:p>
    <w:p w14:paraId="67EACE48" w14:textId="77777777" w:rsidR="00B870FF" w:rsidRDefault="00B870FF">
      <w:pPr>
        <w:ind w:firstLine="480"/>
      </w:pPr>
    </w:p>
    <w:p w14:paraId="18C05990" w14:textId="77777777" w:rsidR="00B870FF" w:rsidRDefault="00B870FF">
      <w:pPr>
        <w:ind w:firstLine="480"/>
      </w:pPr>
    </w:p>
    <w:p w14:paraId="6428EB75" w14:textId="77777777" w:rsidR="00B870FF" w:rsidRDefault="00B870FF">
      <w:pPr>
        <w:ind w:firstLine="480"/>
      </w:pPr>
    </w:p>
    <w:p w14:paraId="2BE3BE5E" w14:textId="77777777" w:rsidR="00B870FF" w:rsidRDefault="00B870FF">
      <w:pPr>
        <w:ind w:firstLine="480"/>
      </w:pPr>
    </w:p>
    <w:p w14:paraId="4C3E7718" w14:textId="77777777" w:rsidR="00B870FF" w:rsidRDefault="00B870FF">
      <w:pPr>
        <w:ind w:firstLine="480"/>
      </w:pPr>
    </w:p>
    <w:p w14:paraId="24FC77FA" w14:textId="77777777" w:rsidR="00B870FF" w:rsidRDefault="00B870FF">
      <w:pPr>
        <w:ind w:firstLine="480"/>
      </w:pPr>
    </w:p>
    <w:p w14:paraId="2839E869" w14:textId="77777777" w:rsidR="00B870FF" w:rsidRDefault="00B870FF">
      <w:pPr>
        <w:ind w:firstLine="480"/>
      </w:pPr>
    </w:p>
    <w:p w14:paraId="1BB1F4ED" w14:textId="77777777" w:rsidR="00B870FF" w:rsidRDefault="00B870FF">
      <w:pPr>
        <w:ind w:firstLine="480"/>
      </w:pPr>
    </w:p>
    <w:p w14:paraId="5222EBC0" w14:textId="77777777" w:rsidR="00B870FF" w:rsidRDefault="00B870FF">
      <w:pPr>
        <w:ind w:firstLine="480"/>
      </w:pPr>
    </w:p>
    <w:p w14:paraId="436EF9E1" w14:textId="77777777" w:rsidR="00B870FF" w:rsidRDefault="00B870FF">
      <w:pPr>
        <w:ind w:firstLine="480"/>
      </w:pPr>
    </w:p>
    <w:p w14:paraId="08D56C9C" w14:textId="77777777" w:rsidR="00B870FF" w:rsidRDefault="00B870FF">
      <w:pPr>
        <w:ind w:firstLine="480"/>
      </w:pPr>
    </w:p>
    <w:p w14:paraId="65BE7B9F" w14:textId="77777777" w:rsidR="00B870FF" w:rsidRDefault="00B870FF">
      <w:pPr>
        <w:ind w:firstLine="480"/>
      </w:pPr>
    </w:p>
    <w:p w14:paraId="35DD9F71" w14:textId="77777777" w:rsidR="00B870FF" w:rsidRDefault="00B870FF">
      <w:pPr>
        <w:ind w:firstLine="480"/>
      </w:pPr>
    </w:p>
    <w:p w14:paraId="671BE947" w14:textId="77777777" w:rsidR="00B870FF" w:rsidRDefault="00B870FF">
      <w:pPr>
        <w:ind w:firstLine="480"/>
      </w:pPr>
    </w:p>
    <w:p w14:paraId="5C012F46" w14:textId="77777777" w:rsidR="00B870FF" w:rsidRDefault="00B870FF">
      <w:pPr>
        <w:ind w:firstLine="480"/>
      </w:pPr>
    </w:p>
    <w:p w14:paraId="17DA6235" w14:textId="77777777" w:rsidR="00B870FF" w:rsidRDefault="00B870FF">
      <w:pPr>
        <w:ind w:firstLine="480"/>
      </w:pPr>
    </w:p>
    <w:p w14:paraId="143BE455" w14:textId="77777777" w:rsidR="00B870FF" w:rsidRDefault="00B870FF">
      <w:pPr>
        <w:ind w:firstLine="480"/>
      </w:pPr>
    </w:p>
    <w:p w14:paraId="739F42B5" w14:textId="77777777" w:rsidR="00B870FF" w:rsidRDefault="00B870FF">
      <w:pPr>
        <w:ind w:firstLine="480"/>
      </w:pPr>
    </w:p>
    <w:p w14:paraId="03B9C512" w14:textId="77777777" w:rsidR="00B870FF" w:rsidRDefault="00B870FF">
      <w:pPr>
        <w:ind w:firstLine="480"/>
      </w:pPr>
    </w:p>
    <w:p w14:paraId="461651A3" w14:textId="77777777" w:rsidR="00B870FF" w:rsidRDefault="00B870FF">
      <w:pPr>
        <w:ind w:firstLine="480"/>
      </w:pPr>
    </w:p>
    <w:p w14:paraId="6DDE4CA1" w14:textId="77777777" w:rsidR="00B870FF" w:rsidRDefault="00B870FF">
      <w:pPr>
        <w:ind w:firstLine="480"/>
      </w:pPr>
    </w:p>
    <w:p w14:paraId="0EE75130" w14:textId="77777777" w:rsidR="00B870FF" w:rsidRDefault="00B870FF">
      <w:pPr>
        <w:ind w:firstLine="480"/>
      </w:pPr>
    </w:p>
    <w:p w14:paraId="4FD5625C" w14:textId="77777777" w:rsidR="00B870FF" w:rsidRDefault="00B870FF">
      <w:pPr>
        <w:ind w:firstLine="480"/>
      </w:pPr>
    </w:p>
    <w:p w14:paraId="3D69EA0E" w14:textId="77777777" w:rsidR="00B870FF" w:rsidRDefault="00B870FF">
      <w:pPr>
        <w:ind w:firstLine="480"/>
      </w:pPr>
    </w:p>
    <w:p w14:paraId="5A89E2DC" w14:textId="77777777" w:rsidR="00B870FF" w:rsidRDefault="00B870FF" w:rsidP="00B870FF">
      <w:pPr>
        <w:widowControl/>
        <w:ind w:firstLineChars="0" w:firstLine="0"/>
        <w:jc w:val="center"/>
      </w:pPr>
    </w:p>
    <w:p w14:paraId="76D10875" w14:textId="77777777" w:rsidR="00B870FF" w:rsidRDefault="00B870FF" w:rsidP="00B870FF">
      <w:pPr>
        <w:widowControl/>
        <w:ind w:firstLineChars="0" w:firstLine="0"/>
        <w:jc w:val="center"/>
      </w:pPr>
    </w:p>
    <w:p w14:paraId="4C3E57FB" w14:textId="77777777" w:rsidR="00B870FF" w:rsidRDefault="00B870FF" w:rsidP="00B870FF">
      <w:pPr>
        <w:widowControl/>
        <w:ind w:firstLineChars="0" w:firstLine="0"/>
        <w:jc w:val="center"/>
      </w:pPr>
    </w:p>
    <w:p w14:paraId="0EC20C2E" w14:textId="77777777" w:rsidR="00B870FF" w:rsidRDefault="00B870FF" w:rsidP="00B870FF">
      <w:pPr>
        <w:widowControl/>
        <w:ind w:firstLineChars="0" w:firstLine="0"/>
        <w:jc w:val="center"/>
      </w:pPr>
    </w:p>
    <w:p w14:paraId="455A0BF0" w14:textId="77777777" w:rsidR="00B870FF" w:rsidRDefault="00B870FF" w:rsidP="00B870FF">
      <w:pPr>
        <w:widowControl/>
        <w:ind w:firstLineChars="0" w:firstLine="0"/>
        <w:jc w:val="center"/>
      </w:pPr>
    </w:p>
    <w:p w14:paraId="2A88DE1D" w14:textId="77777777" w:rsidR="00B870FF" w:rsidRDefault="00B870FF" w:rsidP="00B870FF">
      <w:pPr>
        <w:widowControl/>
        <w:ind w:firstLineChars="0" w:firstLine="0"/>
        <w:jc w:val="center"/>
      </w:pPr>
    </w:p>
    <w:p w14:paraId="5FBDD5E6" w14:textId="77777777" w:rsidR="00B870FF" w:rsidRDefault="00B870FF" w:rsidP="00B870FF">
      <w:pPr>
        <w:widowControl/>
        <w:ind w:firstLineChars="0" w:firstLine="0"/>
        <w:jc w:val="center"/>
      </w:pPr>
    </w:p>
    <w:p w14:paraId="10C3D0D1" w14:textId="77777777" w:rsidR="00B870FF" w:rsidRDefault="00B870FF" w:rsidP="00B870FF">
      <w:pPr>
        <w:widowControl/>
        <w:ind w:firstLineChars="0" w:firstLine="0"/>
        <w:jc w:val="center"/>
      </w:pPr>
    </w:p>
    <w:p w14:paraId="432EA9DB" w14:textId="77777777" w:rsidR="00B870FF" w:rsidRDefault="00B870FF" w:rsidP="00B870FF">
      <w:pPr>
        <w:widowControl/>
        <w:ind w:firstLineChars="0" w:firstLine="0"/>
        <w:jc w:val="center"/>
      </w:pPr>
    </w:p>
    <w:p w14:paraId="70371EC8" w14:textId="77777777" w:rsidR="00B870FF" w:rsidRDefault="00B870FF" w:rsidP="00B870FF">
      <w:pPr>
        <w:widowControl/>
        <w:ind w:firstLineChars="0" w:firstLine="0"/>
        <w:jc w:val="center"/>
      </w:pPr>
    </w:p>
    <w:p w14:paraId="0DA4D1E6" w14:textId="77777777" w:rsidR="00B870FF" w:rsidRDefault="00B870FF" w:rsidP="00B870FF">
      <w:pPr>
        <w:widowControl/>
        <w:ind w:firstLineChars="0" w:firstLine="0"/>
        <w:jc w:val="center"/>
      </w:pPr>
    </w:p>
    <w:p w14:paraId="0715261F" w14:textId="77777777" w:rsidR="00B870FF" w:rsidRDefault="00B870FF" w:rsidP="00B870FF">
      <w:pPr>
        <w:widowControl/>
        <w:ind w:firstLineChars="0" w:firstLine="0"/>
        <w:jc w:val="center"/>
      </w:pPr>
    </w:p>
    <w:p w14:paraId="51642444" w14:textId="77777777" w:rsidR="00B870FF" w:rsidRDefault="00B870FF" w:rsidP="00B870FF">
      <w:pPr>
        <w:widowControl/>
        <w:ind w:firstLineChars="0" w:firstLine="0"/>
        <w:jc w:val="center"/>
      </w:pPr>
    </w:p>
    <w:p w14:paraId="09D0169A" w14:textId="77777777" w:rsidR="00B870FF" w:rsidRDefault="00B870FF" w:rsidP="00B870FF">
      <w:pPr>
        <w:widowControl/>
        <w:ind w:firstLineChars="0" w:firstLine="0"/>
        <w:jc w:val="center"/>
      </w:pPr>
    </w:p>
    <w:p w14:paraId="0EFFD9E1" w14:textId="77777777" w:rsidR="00B870FF" w:rsidRDefault="00B870FF" w:rsidP="00B870FF">
      <w:pPr>
        <w:widowControl/>
        <w:ind w:firstLineChars="0" w:firstLine="0"/>
        <w:jc w:val="center"/>
      </w:pPr>
      <w:r>
        <w:rPr>
          <w:rFonts w:hint="eastAsia"/>
        </w:rPr>
        <w:t>&lt;</w:t>
      </w:r>
      <w:r>
        <w:rPr>
          <w:rFonts w:hint="eastAsia"/>
        </w:rPr>
        <w:t>此页空白</w:t>
      </w:r>
      <w:r>
        <w:t>&gt;</w:t>
      </w:r>
    </w:p>
    <w:p w14:paraId="08564E9B" w14:textId="77777777" w:rsidR="00B870FF" w:rsidRDefault="00B870FF" w:rsidP="00B870FF">
      <w:pPr>
        <w:widowControl/>
        <w:ind w:firstLineChars="0" w:firstLine="0"/>
        <w:jc w:val="center"/>
      </w:pPr>
    </w:p>
    <w:p w14:paraId="721236D2" w14:textId="77777777" w:rsidR="00B870FF" w:rsidRDefault="00B870FF" w:rsidP="00B870FF">
      <w:pPr>
        <w:widowControl/>
        <w:ind w:firstLineChars="0" w:firstLine="0"/>
        <w:jc w:val="center"/>
      </w:pPr>
    </w:p>
    <w:p w14:paraId="3FCDFE11" w14:textId="77777777" w:rsidR="00B870FF" w:rsidRDefault="00B870FF" w:rsidP="00B870FF">
      <w:pPr>
        <w:widowControl/>
        <w:ind w:firstLineChars="0" w:firstLine="0"/>
        <w:jc w:val="center"/>
      </w:pPr>
    </w:p>
    <w:p w14:paraId="5C989BAE" w14:textId="77777777" w:rsidR="00B870FF" w:rsidRDefault="00B870FF" w:rsidP="00B870FF">
      <w:pPr>
        <w:widowControl/>
        <w:ind w:firstLineChars="0" w:firstLine="0"/>
        <w:jc w:val="center"/>
      </w:pPr>
    </w:p>
    <w:p w14:paraId="65994351" w14:textId="77777777" w:rsidR="00B870FF" w:rsidRDefault="00B870FF" w:rsidP="00B870FF">
      <w:pPr>
        <w:widowControl/>
        <w:ind w:firstLineChars="0" w:firstLine="0"/>
        <w:jc w:val="center"/>
      </w:pPr>
    </w:p>
    <w:p w14:paraId="43B863DA" w14:textId="77777777" w:rsidR="00B870FF" w:rsidRDefault="00B870FF" w:rsidP="00B870FF">
      <w:pPr>
        <w:widowControl/>
        <w:ind w:firstLineChars="0" w:firstLine="0"/>
        <w:jc w:val="center"/>
      </w:pPr>
    </w:p>
    <w:p w14:paraId="13DB6B7A" w14:textId="77777777" w:rsidR="00B870FF" w:rsidRDefault="00B870FF" w:rsidP="00B870FF">
      <w:pPr>
        <w:widowControl/>
        <w:ind w:firstLineChars="0" w:firstLine="0"/>
        <w:jc w:val="center"/>
      </w:pPr>
    </w:p>
    <w:p w14:paraId="63B6F385" w14:textId="77777777" w:rsidR="00B870FF" w:rsidRDefault="00B870FF" w:rsidP="00B870FF">
      <w:pPr>
        <w:widowControl/>
        <w:ind w:firstLineChars="0" w:firstLine="0"/>
        <w:jc w:val="center"/>
      </w:pPr>
    </w:p>
    <w:p w14:paraId="7CA92B1A" w14:textId="77777777" w:rsidR="00B870FF" w:rsidRDefault="00B870FF" w:rsidP="00B870FF">
      <w:pPr>
        <w:widowControl/>
        <w:ind w:firstLineChars="0" w:firstLine="0"/>
        <w:jc w:val="center"/>
      </w:pPr>
    </w:p>
    <w:p w14:paraId="00E772F8" w14:textId="77777777" w:rsidR="00B870FF" w:rsidRDefault="00B870FF" w:rsidP="00B870FF">
      <w:pPr>
        <w:widowControl/>
        <w:ind w:firstLineChars="0" w:firstLine="0"/>
        <w:jc w:val="center"/>
      </w:pPr>
    </w:p>
    <w:p w14:paraId="4A324492" w14:textId="77777777" w:rsidR="00B870FF" w:rsidRDefault="00B870FF" w:rsidP="00B870FF">
      <w:pPr>
        <w:widowControl/>
        <w:ind w:firstLineChars="0" w:firstLine="0"/>
        <w:jc w:val="center"/>
      </w:pPr>
    </w:p>
    <w:p w14:paraId="057D82E4" w14:textId="77777777" w:rsidR="00B870FF" w:rsidRDefault="00B870FF" w:rsidP="00B870FF">
      <w:pPr>
        <w:widowControl/>
        <w:ind w:firstLineChars="0" w:firstLine="0"/>
        <w:jc w:val="center"/>
      </w:pPr>
    </w:p>
    <w:p w14:paraId="3B130858" w14:textId="77777777" w:rsidR="00B870FF" w:rsidRDefault="00B870FF" w:rsidP="00B870FF">
      <w:pPr>
        <w:widowControl/>
        <w:ind w:firstLineChars="0" w:firstLine="0"/>
        <w:jc w:val="center"/>
      </w:pPr>
    </w:p>
    <w:p w14:paraId="6433F58D" w14:textId="77777777" w:rsidR="00B870FF" w:rsidRDefault="00B870FF" w:rsidP="00B870FF">
      <w:pPr>
        <w:widowControl/>
        <w:ind w:firstLineChars="0" w:firstLine="0"/>
        <w:jc w:val="center"/>
      </w:pPr>
    </w:p>
    <w:p w14:paraId="38601D68" w14:textId="77777777" w:rsidR="00B870FF" w:rsidRDefault="00B870FF" w:rsidP="00B870FF">
      <w:pPr>
        <w:widowControl/>
        <w:ind w:firstLineChars="0" w:firstLine="0"/>
        <w:jc w:val="center"/>
      </w:pPr>
    </w:p>
    <w:p w14:paraId="5A54E9EF" w14:textId="77777777" w:rsidR="00B870FF" w:rsidRDefault="00B870FF" w:rsidP="00B870FF">
      <w:pPr>
        <w:snapToGrid w:val="0"/>
        <w:ind w:firstLineChars="0" w:firstLine="0"/>
        <w:rPr>
          <w:color w:val="000000" w:themeColor="text1"/>
          <w:sz w:val="18"/>
          <w:szCs w:val="18"/>
        </w:rPr>
      </w:pPr>
    </w:p>
    <w:p w14:paraId="287A8E01" w14:textId="77777777" w:rsidR="00B870FF" w:rsidRDefault="00B870FF">
      <w:pPr>
        <w:ind w:firstLine="480"/>
      </w:pPr>
    </w:p>
    <w:p w14:paraId="3F79CE01" w14:textId="77777777" w:rsidR="00B870FF" w:rsidRDefault="00B870FF" w:rsidP="00B870FF">
      <w:pPr>
        <w:ind w:firstLineChars="0" w:firstLine="0"/>
      </w:pPr>
    </w:p>
    <w:p w14:paraId="4F5EB5E8" w14:textId="77777777" w:rsidR="00B870FF" w:rsidRDefault="00B870FF">
      <w:pPr>
        <w:ind w:firstLine="480"/>
      </w:pPr>
    </w:p>
    <w:p w14:paraId="162986AB" w14:textId="7F755CB8" w:rsidR="00B870FF" w:rsidRDefault="00B870FF" w:rsidP="00B870FF">
      <w:pPr>
        <w:ind w:firstLineChars="0" w:firstLine="0"/>
        <w:sectPr w:rsidR="00B870FF">
          <w:headerReference w:type="default" r:id="rId277"/>
          <w:pgSz w:w="11906" w:h="16838"/>
          <w:pgMar w:top="1418" w:right="1191" w:bottom="1191" w:left="1191" w:header="851" w:footer="851" w:gutter="284"/>
          <w:cols w:space="425"/>
          <w:docGrid w:type="lines" w:linePitch="326"/>
        </w:sectPr>
      </w:pPr>
    </w:p>
    <w:p w14:paraId="521FF921" w14:textId="77777777" w:rsidR="00CB045B" w:rsidRDefault="00CB045B">
      <w:pPr>
        <w:spacing w:line="240" w:lineRule="auto"/>
        <w:ind w:firstLineChars="0" w:firstLine="0"/>
      </w:pPr>
    </w:p>
    <w:p w14:paraId="2FA54ADE" w14:textId="4038435A" w:rsidR="00CB045B" w:rsidRDefault="007F1C5A">
      <w:pPr>
        <w:keepNext/>
        <w:keepLines/>
        <w:ind w:firstLineChars="0" w:firstLine="0"/>
        <w:jc w:val="left"/>
        <w:outlineLvl w:val="0"/>
        <w:rPr>
          <w:rFonts w:eastAsia="黑体"/>
          <w:bCs/>
          <w:kern w:val="44"/>
          <w:sz w:val="32"/>
          <w:szCs w:val="44"/>
        </w:rPr>
      </w:pPr>
      <w:bookmarkStart w:id="82" w:name="_Toc200287662"/>
      <w:r>
        <w:rPr>
          <w:rFonts w:eastAsia="黑体" w:hint="eastAsia"/>
          <w:bCs/>
          <w:kern w:val="44"/>
          <w:sz w:val="32"/>
          <w:szCs w:val="44"/>
        </w:rPr>
        <w:t>4</w:t>
      </w:r>
      <w:r>
        <w:rPr>
          <w:rFonts w:eastAsia="黑体"/>
          <w:bCs/>
          <w:kern w:val="44"/>
          <w:sz w:val="32"/>
          <w:szCs w:val="44"/>
        </w:rPr>
        <w:t xml:space="preserve"> </w:t>
      </w:r>
      <w:r>
        <w:rPr>
          <w:rFonts w:eastAsia="黑体" w:hint="eastAsia"/>
          <w:bCs/>
          <w:kern w:val="44"/>
          <w:sz w:val="32"/>
          <w:szCs w:val="44"/>
        </w:rPr>
        <w:t>P</w:t>
      </w:r>
      <w:r>
        <w:rPr>
          <w:rFonts w:eastAsia="黑体"/>
          <w:bCs/>
          <w:kern w:val="44"/>
          <w:sz w:val="32"/>
          <w:szCs w:val="44"/>
        </w:rPr>
        <w:t>A</w:t>
      </w:r>
      <w:r>
        <w:rPr>
          <w:rFonts w:eastAsia="黑体" w:hint="eastAsia"/>
          <w:bCs/>
          <w:kern w:val="44"/>
          <w:sz w:val="32"/>
          <w:szCs w:val="44"/>
        </w:rPr>
        <w:t>s</w:t>
      </w:r>
      <w:r>
        <w:rPr>
          <w:rFonts w:eastAsia="黑体" w:hint="eastAsia"/>
          <w:bCs/>
          <w:kern w:val="44"/>
          <w:sz w:val="32"/>
          <w:szCs w:val="44"/>
        </w:rPr>
        <w:t>系产气材料在电场模拟热辐射下的分解特性</w:t>
      </w:r>
      <w:bookmarkEnd w:id="82"/>
      <w:r>
        <w:rPr>
          <w:rFonts w:eastAsia="黑体"/>
          <w:bCs/>
          <w:vanish/>
          <w:color w:val="FF0000"/>
          <w:kern w:val="44"/>
          <w:sz w:val="32"/>
          <w:szCs w:val="44"/>
        </w:rPr>
        <w:fldChar w:fldCharType="begin"/>
      </w:r>
      <w:r>
        <w:rPr>
          <w:rFonts w:eastAsia="黑体"/>
          <w:bCs/>
          <w:vanish/>
          <w:color w:val="FF0000"/>
          <w:kern w:val="44"/>
          <w:sz w:val="32"/>
          <w:szCs w:val="44"/>
        </w:rPr>
        <w:instrText xml:space="preserve"> </w:instrText>
      </w:r>
      <w:r>
        <w:rPr>
          <w:rFonts w:eastAsia="黑体" w:hint="eastAsia"/>
          <w:bCs/>
          <w:vanish/>
          <w:color w:val="FF0000"/>
          <w:kern w:val="44"/>
          <w:sz w:val="32"/>
          <w:szCs w:val="44"/>
        </w:rPr>
        <w:instrText>MACROBUTTON MTEditEquationSection2</w:instrText>
      </w:r>
      <w:r>
        <w:rPr>
          <w:rFonts w:eastAsia="黑体"/>
          <w:bCs/>
          <w:vanish/>
          <w:color w:val="FF0000"/>
          <w:kern w:val="44"/>
          <w:sz w:val="32"/>
          <w:szCs w:val="44"/>
        </w:rPr>
        <w:instrText xml:space="preserve"> </w:instrText>
      </w:r>
      <w:r>
        <w:rPr>
          <w:rStyle w:val="MTEquationSection"/>
          <w:rFonts w:hint="eastAsia"/>
          <w:vanish/>
        </w:rPr>
        <w:instrText>公式章</w:instrText>
      </w:r>
      <w:r>
        <w:rPr>
          <w:rStyle w:val="MTEquationSection"/>
          <w:rFonts w:hint="eastAsia"/>
          <w:vanish/>
        </w:rPr>
        <w:instrText xml:space="preserve"> 4 </w:instrText>
      </w:r>
      <w:r>
        <w:rPr>
          <w:rStyle w:val="MTEquationSection"/>
          <w:rFonts w:hint="eastAsia"/>
          <w:vanish/>
        </w:rPr>
        <w:instrText>节</w:instrText>
      </w:r>
      <w:r>
        <w:rPr>
          <w:rStyle w:val="MTEquationSection"/>
          <w:rFonts w:hint="eastAsia"/>
          <w:vanish/>
        </w:rPr>
        <w:instrText xml:space="preserve"> 1</w:instrText>
      </w:r>
      <w:r>
        <w:rPr>
          <w:rFonts w:eastAsia="黑体"/>
          <w:bCs/>
          <w:vanish/>
          <w:color w:val="FF0000"/>
          <w:kern w:val="44"/>
          <w:sz w:val="32"/>
          <w:szCs w:val="44"/>
        </w:rPr>
        <w:fldChar w:fldCharType="begin"/>
      </w:r>
      <w:r>
        <w:rPr>
          <w:rFonts w:eastAsia="黑体"/>
          <w:bCs/>
          <w:vanish/>
          <w:color w:val="FF0000"/>
          <w:kern w:val="44"/>
          <w:sz w:val="32"/>
          <w:szCs w:val="44"/>
        </w:rPr>
        <w:instrText xml:space="preserve"> </w:instrText>
      </w:r>
      <w:r>
        <w:rPr>
          <w:rFonts w:eastAsia="黑体" w:hint="eastAsia"/>
          <w:bCs/>
          <w:vanish/>
          <w:color w:val="FF0000"/>
          <w:kern w:val="44"/>
          <w:sz w:val="32"/>
          <w:szCs w:val="44"/>
        </w:rPr>
        <w:instrText>SEQ MTEqn \r \h \* MERGEFORMAT</w:instrText>
      </w:r>
      <w:r>
        <w:rPr>
          <w:rFonts w:eastAsia="黑体"/>
          <w:bCs/>
          <w:vanish/>
          <w:color w:val="FF0000"/>
          <w:kern w:val="44"/>
          <w:sz w:val="32"/>
          <w:szCs w:val="44"/>
        </w:rPr>
        <w:instrText xml:space="preserve"> </w:instrText>
      </w:r>
      <w:r>
        <w:rPr>
          <w:rFonts w:eastAsia="黑体"/>
          <w:bCs/>
          <w:vanish/>
          <w:color w:val="FF0000"/>
          <w:kern w:val="44"/>
          <w:sz w:val="32"/>
          <w:szCs w:val="44"/>
        </w:rPr>
        <w:fldChar w:fldCharType="end"/>
      </w:r>
      <w:r>
        <w:rPr>
          <w:rFonts w:eastAsia="黑体"/>
          <w:bCs/>
          <w:vanish/>
          <w:color w:val="FF0000"/>
          <w:kern w:val="44"/>
          <w:sz w:val="32"/>
          <w:szCs w:val="44"/>
        </w:rPr>
        <w:fldChar w:fldCharType="begin"/>
      </w:r>
      <w:r>
        <w:rPr>
          <w:rFonts w:eastAsia="黑体"/>
          <w:bCs/>
          <w:vanish/>
          <w:color w:val="FF0000"/>
          <w:kern w:val="44"/>
          <w:sz w:val="32"/>
          <w:szCs w:val="44"/>
        </w:rPr>
        <w:instrText xml:space="preserve"> SEQ MTSec \r 1 \h \* MERGEFORMAT </w:instrText>
      </w:r>
      <w:r>
        <w:rPr>
          <w:rFonts w:eastAsia="黑体"/>
          <w:bCs/>
          <w:vanish/>
          <w:color w:val="FF0000"/>
          <w:kern w:val="44"/>
          <w:sz w:val="32"/>
          <w:szCs w:val="44"/>
        </w:rPr>
        <w:fldChar w:fldCharType="end"/>
      </w:r>
      <w:r>
        <w:rPr>
          <w:rFonts w:eastAsia="黑体"/>
          <w:bCs/>
          <w:vanish/>
          <w:color w:val="FF0000"/>
          <w:kern w:val="44"/>
          <w:sz w:val="32"/>
          <w:szCs w:val="44"/>
        </w:rPr>
        <w:fldChar w:fldCharType="begin"/>
      </w:r>
      <w:r>
        <w:rPr>
          <w:rFonts w:eastAsia="黑体"/>
          <w:bCs/>
          <w:vanish/>
          <w:color w:val="FF0000"/>
          <w:kern w:val="44"/>
          <w:sz w:val="32"/>
          <w:szCs w:val="44"/>
        </w:rPr>
        <w:instrText xml:space="preserve"> SEQ MTChap \r 4 \h \* MERGEFORMAT </w:instrText>
      </w:r>
      <w:r>
        <w:rPr>
          <w:rFonts w:eastAsia="黑体"/>
          <w:bCs/>
          <w:vanish/>
          <w:color w:val="FF0000"/>
          <w:kern w:val="44"/>
          <w:sz w:val="32"/>
          <w:szCs w:val="44"/>
        </w:rPr>
        <w:fldChar w:fldCharType="end"/>
      </w:r>
      <w:r>
        <w:rPr>
          <w:rFonts w:eastAsia="黑体"/>
          <w:bCs/>
          <w:vanish/>
          <w:color w:val="FF0000"/>
          <w:kern w:val="44"/>
          <w:sz w:val="32"/>
          <w:szCs w:val="44"/>
        </w:rPr>
        <w:fldChar w:fldCharType="end"/>
      </w:r>
    </w:p>
    <w:p w14:paraId="7336055B" w14:textId="77777777" w:rsidR="00CB045B" w:rsidRDefault="00CB045B">
      <w:pPr>
        <w:ind w:firstLine="480"/>
      </w:pPr>
    </w:p>
    <w:p w14:paraId="7A7864AC" w14:textId="77777777" w:rsidR="00CB045B" w:rsidRDefault="007F1C5A">
      <w:pPr>
        <w:ind w:firstLine="480"/>
        <w:rPr>
          <w:rFonts w:cs="宋体"/>
          <w:color w:val="000000" w:themeColor="text1"/>
          <w:kern w:val="0"/>
        </w:rPr>
      </w:pPr>
      <w:r>
        <w:rPr>
          <w:rFonts w:cs="宋体" w:hint="eastAsia"/>
          <w:color w:val="000000" w:themeColor="text1"/>
          <w:kern w:val="0"/>
        </w:rPr>
        <w:t>第三章研究了</w:t>
      </w:r>
      <w:r>
        <w:rPr>
          <w:rFonts w:cs="宋体" w:hint="eastAsia"/>
          <w:color w:val="000000" w:themeColor="text1"/>
          <w:kern w:val="0"/>
        </w:rPr>
        <w:t>P</w:t>
      </w:r>
      <w:r>
        <w:rPr>
          <w:rFonts w:cs="宋体"/>
          <w:color w:val="000000" w:themeColor="text1"/>
          <w:kern w:val="0"/>
        </w:rPr>
        <w:t>A</w:t>
      </w:r>
      <w:r>
        <w:rPr>
          <w:rFonts w:cs="宋体" w:hint="eastAsia"/>
          <w:color w:val="000000" w:themeColor="text1"/>
          <w:kern w:val="0"/>
        </w:rPr>
        <w:t>s</w:t>
      </w:r>
      <w:r>
        <w:rPr>
          <w:rFonts w:cs="宋体" w:hint="eastAsia"/>
          <w:color w:val="000000" w:themeColor="text1"/>
          <w:kern w:val="0"/>
        </w:rPr>
        <w:t>在</w:t>
      </w:r>
      <w:r>
        <w:rPr>
          <w:rFonts w:cs="宋体" w:hint="eastAsia"/>
          <w:color w:val="000000" w:themeColor="text1"/>
          <w:kern w:val="0"/>
        </w:rPr>
        <w:t>2</w:t>
      </w:r>
      <w:r>
        <w:rPr>
          <w:rFonts w:cs="宋体"/>
          <w:color w:val="000000" w:themeColor="text1"/>
          <w:kern w:val="0"/>
        </w:rPr>
        <w:t>000-</w:t>
      </w:r>
      <w:r>
        <w:rPr>
          <w:rFonts w:cs="宋体" w:hint="eastAsia"/>
          <w:color w:val="000000" w:themeColor="text1"/>
          <w:kern w:val="0"/>
        </w:rPr>
        <w:t>2</w:t>
      </w:r>
      <w:r>
        <w:rPr>
          <w:rFonts w:cs="宋体"/>
          <w:color w:val="000000" w:themeColor="text1"/>
          <w:kern w:val="0"/>
        </w:rPr>
        <w:t>600 K</w:t>
      </w:r>
      <w:r>
        <w:rPr>
          <w:rFonts w:cs="宋体" w:hint="eastAsia"/>
          <w:color w:val="000000" w:themeColor="text1"/>
          <w:kern w:val="0"/>
        </w:rPr>
        <w:t>的温度下热分解特性并且通过分子的数量变化计算了活化能，同时以</w:t>
      </w:r>
      <w:r>
        <w:rPr>
          <w:rFonts w:cs="宋体"/>
          <w:color w:val="000000" w:themeColor="text1"/>
          <w:kern w:val="0"/>
        </w:rPr>
        <w:t>TG</w:t>
      </w:r>
      <w:r>
        <w:rPr>
          <w:rFonts w:cs="宋体" w:hint="eastAsia"/>
          <w:color w:val="000000" w:themeColor="text1"/>
          <w:kern w:val="0"/>
        </w:rPr>
        <w:t>实验对活化能进行了测量，初步验证了模拟体系的正确性。然而，在直流断路器中，产气材料通常是由电弧导致的材料热分解，那么，电场的存在也是影响材料热解形式的重要原因。为了了解电场引起的热辐射对产气材料的影响，本章采取在体系内增加交变电场的方式引起材料共振导致温度升高来对其进行模拟，选用与热场相同的方式进行分析。由于上一章节着重分析了热解活化能和生成的气体，本章节不仅在电场作用下进行模拟，同时对电弧作用后的产气材料局部放电特性进行分析来完善</w:t>
      </w:r>
      <w:r>
        <w:rPr>
          <w:rFonts w:cs="宋体" w:hint="eastAsia"/>
          <w:color w:val="000000" w:themeColor="text1"/>
          <w:kern w:val="0"/>
        </w:rPr>
        <w:t>P</w:t>
      </w:r>
      <w:r>
        <w:rPr>
          <w:rFonts w:cs="宋体"/>
          <w:color w:val="000000" w:themeColor="text1"/>
          <w:kern w:val="0"/>
        </w:rPr>
        <w:t>A</w:t>
      </w:r>
      <w:r>
        <w:rPr>
          <w:rFonts w:cs="宋体" w:hint="eastAsia"/>
          <w:color w:val="000000" w:themeColor="text1"/>
          <w:kern w:val="0"/>
        </w:rPr>
        <w:t>s</w:t>
      </w:r>
      <w:r>
        <w:rPr>
          <w:rFonts w:cs="宋体" w:hint="eastAsia"/>
          <w:color w:val="000000" w:themeColor="text1"/>
          <w:kern w:val="0"/>
        </w:rPr>
        <w:t>在电场作用下的热分解特性。</w:t>
      </w:r>
    </w:p>
    <w:p w14:paraId="77BB1AFC" w14:textId="77777777" w:rsidR="00CB045B" w:rsidRDefault="007F1C5A">
      <w:pPr>
        <w:keepNext/>
        <w:keepLines/>
        <w:spacing w:beforeLines="50" w:before="163"/>
        <w:ind w:firstLineChars="0" w:firstLine="0"/>
        <w:jc w:val="left"/>
        <w:outlineLvl w:val="1"/>
        <w:rPr>
          <w:rFonts w:eastAsia="黑体" w:cstheme="majorBidi"/>
          <w:bCs/>
          <w:sz w:val="28"/>
          <w:szCs w:val="32"/>
        </w:rPr>
      </w:pPr>
      <w:bookmarkStart w:id="83" w:name="_Toc200287663"/>
      <w:bookmarkEnd w:id="76"/>
      <w:bookmarkEnd w:id="77"/>
      <w:r>
        <w:rPr>
          <w:rFonts w:eastAsia="黑体" w:cstheme="majorBidi"/>
          <w:bCs/>
          <w:sz w:val="28"/>
          <w:szCs w:val="32"/>
        </w:rPr>
        <w:t>4</w:t>
      </w:r>
      <w:r>
        <w:rPr>
          <w:rFonts w:eastAsia="黑体" w:cstheme="majorBidi" w:hint="eastAsia"/>
          <w:bCs/>
          <w:sz w:val="28"/>
          <w:szCs w:val="32"/>
        </w:rPr>
        <w:t>.</w:t>
      </w:r>
      <w:r>
        <w:rPr>
          <w:rFonts w:eastAsia="黑体" w:cstheme="majorBidi"/>
          <w:bCs/>
          <w:sz w:val="28"/>
          <w:szCs w:val="32"/>
        </w:rPr>
        <w:t xml:space="preserve">1 </w:t>
      </w:r>
      <w:r>
        <w:rPr>
          <w:rFonts w:eastAsia="黑体" w:cstheme="majorBidi" w:hint="eastAsia"/>
          <w:bCs/>
          <w:sz w:val="28"/>
          <w:szCs w:val="32"/>
        </w:rPr>
        <w:t>电弧模拟热辐射的模拟方法</w:t>
      </w:r>
      <w:bookmarkEnd w:id="83"/>
    </w:p>
    <w:p w14:paraId="6007232A" w14:textId="77777777" w:rsidR="00CB045B" w:rsidRDefault="007F1C5A">
      <w:pPr>
        <w:ind w:firstLine="480"/>
        <w:rPr>
          <w:rFonts w:cs="宋体"/>
          <w:color w:val="000000" w:themeColor="text1"/>
          <w:kern w:val="0"/>
        </w:rPr>
      </w:pPr>
      <w:r>
        <w:rPr>
          <w:rFonts w:cs="宋体" w:hint="eastAsia"/>
          <w:color w:val="000000" w:themeColor="text1"/>
          <w:kern w:val="0"/>
        </w:rPr>
        <w:t>电弧作为一种典型的气体放电现象，其本质是处于等离子体态的高温电离气体。在电弧放电过程中，放电通道内形成的热电离气体在焦耳热效应作用下，可在微秒量级内产生数万摄氏度的极端高温。这种瞬时高温场的建立会引发多重耦合效应：首先，材料晶格振动能级突破德拜温度限制，导致晶格结构瓦解并发生固态</w:t>
      </w:r>
      <w:r>
        <w:rPr>
          <w:rFonts w:cs="宋体" w:hint="eastAsia"/>
          <w:color w:val="000000" w:themeColor="text1"/>
          <w:kern w:val="0"/>
        </w:rPr>
        <w:t>-</w:t>
      </w:r>
      <w:r>
        <w:rPr>
          <w:rFonts w:cs="宋体" w:hint="eastAsia"/>
          <w:color w:val="000000" w:themeColor="text1"/>
          <w:kern w:val="0"/>
        </w:rPr>
        <w:t>液态</w:t>
      </w:r>
      <w:r>
        <w:rPr>
          <w:rFonts w:cs="宋体" w:hint="eastAsia"/>
          <w:color w:val="000000" w:themeColor="text1"/>
          <w:kern w:val="0"/>
        </w:rPr>
        <w:t>-</w:t>
      </w:r>
      <w:r>
        <w:rPr>
          <w:rFonts w:cs="宋体" w:hint="eastAsia"/>
          <w:color w:val="000000" w:themeColor="text1"/>
          <w:kern w:val="0"/>
        </w:rPr>
        <w:t>气态的级联相变；其次，高温热扰动使化学键解离能阈值被突破，诱发</w:t>
      </w:r>
      <w:r>
        <w:rPr>
          <w:rFonts w:cs="宋体" w:hint="eastAsia"/>
          <w:color w:val="000000" w:themeColor="text1"/>
          <w:kern w:val="0"/>
        </w:rPr>
        <w:t>C-H</w:t>
      </w:r>
      <w:r>
        <w:rPr>
          <w:rFonts w:cs="宋体" w:hint="eastAsia"/>
          <w:color w:val="000000" w:themeColor="text1"/>
          <w:kern w:val="0"/>
        </w:rPr>
        <w:t>、</w:t>
      </w:r>
      <w:r>
        <w:rPr>
          <w:rFonts w:cs="宋体" w:hint="eastAsia"/>
          <w:color w:val="000000" w:themeColor="text1"/>
          <w:kern w:val="0"/>
        </w:rPr>
        <w:t>C-O</w:t>
      </w:r>
      <w:r>
        <w:rPr>
          <w:rFonts w:cs="宋体" w:hint="eastAsia"/>
          <w:color w:val="000000" w:themeColor="text1"/>
          <w:kern w:val="0"/>
        </w:rPr>
        <w:t>等分子键的断裂重组；最终在接触界面形成损伤。</w:t>
      </w:r>
    </w:p>
    <w:p w14:paraId="5B439DFD" w14:textId="025585D2" w:rsidR="0075074B" w:rsidRPr="002C34C8" w:rsidRDefault="007F1C5A" w:rsidP="0075074B">
      <w:pPr>
        <w:ind w:firstLine="480"/>
        <w:rPr>
          <w:rFonts w:cs="宋体"/>
          <w:color w:val="FF0000"/>
          <w:kern w:val="0"/>
        </w:rPr>
      </w:pPr>
      <w:r>
        <w:rPr>
          <w:rFonts w:cs="宋体" w:hint="eastAsia"/>
          <w:color w:val="000000" w:themeColor="text1"/>
          <w:kern w:val="0"/>
        </w:rPr>
        <w:t>需要深入阐释的是，这种损伤机制不仅包含表观形态的改变，强电场作用还会诱导激发态电子通过非辐射跃迁释放能量，这部分能量转化为分子动能后，将进一步加剧材料表面的动态热力学演变和微观结构损伤。在交变电场持续作用下，分子固有偶极矩与外加电场发生耦合作用，通过介电弛豫过程将电磁能量转化为分子振动模式的内能。当外场激励频率与材料分子偶极振动特征频率达到频谱匹配时，将引发共振能量的转移，此时体系的能量吸收效率显著增强。这种共振增强机制源于电场对分子极化率的调制作用：外电场通过影响电子云分布改变分子偶极矩，促使激发态电子通过弛豫过程释放能量，进而转化为分子平动</w:t>
      </w:r>
      <w:r>
        <w:rPr>
          <w:rFonts w:cs="宋体" w:hint="eastAsia"/>
          <w:color w:val="000000" w:themeColor="text1"/>
          <w:kern w:val="0"/>
        </w:rPr>
        <w:t>/</w:t>
      </w:r>
      <w:r>
        <w:rPr>
          <w:rFonts w:cs="宋体" w:hint="eastAsia"/>
          <w:color w:val="000000" w:themeColor="text1"/>
          <w:kern w:val="0"/>
        </w:rPr>
        <w:t>转动动能。</w:t>
      </w:r>
    </w:p>
    <w:p w14:paraId="1438CB9D" w14:textId="0F154D45" w:rsidR="00CB045B" w:rsidRPr="002C34C8" w:rsidRDefault="007F1C5A" w:rsidP="0075074B">
      <w:pPr>
        <w:ind w:firstLine="480"/>
        <w:rPr>
          <w:rFonts w:cs="宋体"/>
          <w:color w:val="FF0000"/>
          <w:kern w:val="0"/>
        </w:rPr>
      </w:pPr>
      <w:r>
        <w:rPr>
          <w:rFonts w:cs="宋体" w:hint="eastAsia"/>
          <w:color w:val="000000" w:themeColor="text1"/>
          <w:kern w:val="0"/>
        </w:rPr>
        <w:t>基于上述机理，材料的红外吸收特性本质上由其分子偶极振动本征频率决定。通过精准调控外加电场频率使其与材料特征吸收峰匹配，可有效模拟产气材料在电弧作用下的</w:t>
      </w:r>
      <w:bookmarkStart w:id="84" w:name="_Hlk199774164"/>
      <w:r>
        <w:rPr>
          <w:rFonts w:cs="宋体" w:hint="eastAsia"/>
          <w:color w:val="000000" w:themeColor="text1"/>
          <w:kern w:val="0"/>
        </w:rPr>
        <w:t>动态热力学响应及气化行为特征</w:t>
      </w:r>
      <w:bookmarkEnd w:id="84"/>
      <w:r>
        <w:rPr>
          <w:rFonts w:cs="宋体" w:hint="eastAsia"/>
          <w:color w:val="000000" w:themeColor="text1"/>
          <w:kern w:val="0"/>
        </w:rPr>
        <w:t>。同时，本文将以“电场”来对上述电场引起热辐射的过程进行指代。</w:t>
      </w:r>
      <w:r w:rsidR="00615780" w:rsidRPr="00E03FB4">
        <w:rPr>
          <w:rFonts w:cs="宋体" w:hint="eastAsia"/>
          <w:kern w:val="0"/>
        </w:rPr>
        <w:t>模拟时将电弧的宽频谱能量简化为单一频率的交变电场并基于</w:t>
      </w:r>
      <w:r w:rsidR="00615780" w:rsidRPr="00E03FB4">
        <w:rPr>
          <w:rFonts w:cs="宋体" w:hint="eastAsia"/>
          <w:kern w:val="0"/>
        </w:rPr>
        <w:t>IR</w:t>
      </w:r>
      <w:r w:rsidR="00615780" w:rsidRPr="00E03FB4">
        <w:rPr>
          <w:rFonts w:cs="宋体" w:hint="eastAsia"/>
          <w:kern w:val="0"/>
        </w:rPr>
        <w:t>谱峰选择电场频率，该方法虽不能模拟实际工况下电弧对产气材料的作用，但对于材料的动态热力学响应及气化行为特征研究有一定的意义。</w:t>
      </w:r>
    </w:p>
    <w:p w14:paraId="61E7FFF4" w14:textId="77777777" w:rsidR="00CB045B" w:rsidRDefault="007F1C5A">
      <w:pPr>
        <w:keepNext/>
        <w:keepLines/>
        <w:spacing w:beforeLines="50" w:before="163"/>
        <w:ind w:firstLineChars="0" w:firstLine="0"/>
        <w:jc w:val="left"/>
        <w:outlineLvl w:val="2"/>
        <w:rPr>
          <w:rFonts w:eastAsia="黑体"/>
          <w:bCs/>
          <w:szCs w:val="32"/>
        </w:rPr>
      </w:pPr>
      <w:bookmarkStart w:id="85" w:name="_Toc200287664"/>
      <w:r>
        <w:rPr>
          <w:rFonts w:eastAsia="黑体"/>
          <w:bCs/>
          <w:szCs w:val="32"/>
        </w:rPr>
        <w:t xml:space="preserve">4.1.1 </w:t>
      </w:r>
      <w:r>
        <w:rPr>
          <w:rFonts w:eastAsia="黑体" w:hint="eastAsia"/>
          <w:bCs/>
          <w:szCs w:val="32"/>
        </w:rPr>
        <w:t>强度选择</w:t>
      </w:r>
      <w:bookmarkEnd w:id="85"/>
    </w:p>
    <w:p w14:paraId="1C531D24" w14:textId="77777777" w:rsidR="00CB045B" w:rsidRDefault="007F1C5A">
      <w:pPr>
        <w:ind w:firstLine="480"/>
        <w:rPr>
          <w:rFonts w:cs="宋体"/>
          <w:color w:val="000000" w:themeColor="text1"/>
          <w:kern w:val="0"/>
        </w:rPr>
      </w:pPr>
      <w:r>
        <w:rPr>
          <w:rFonts w:cs="宋体" w:hint="eastAsia"/>
          <w:color w:val="000000" w:themeColor="text1"/>
          <w:kern w:val="0"/>
        </w:rPr>
        <w:t>在研究电场作用下产气材料分子裂解过程时，需要综合考虑多种复杂因素，以确保实</w:t>
      </w:r>
      <w:r>
        <w:rPr>
          <w:rFonts w:cs="宋体" w:hint="eastAsia"/>
          <w:color w:val="000000" w:themeColor="text1"/>
          <w:kern w:val="0"/>
        </w:rPr>
        <w:lastRenderedPageBreak/>
        <w:t>验结果的准确性和可重复性。首先，电场强度的选择是一个关键参数，它对分子裂解过程有着直接而显著的影响。当电场强度过大时，材料内部的热积累效应会迅速加剧，导致热溢溃现象的发生。这种现象会使材料发生过度热分解，破坏其原有的分子结构和物理性能，从而影响实验结果的可靠性。另一方面，如果电场强度设置得过低，体系内的温度将无法达到分子裂解所需的阈值。这种情况下，生成的分子数量会显著减少，使得裂解过程的规律性和可观察性变得模糊不清。</w:t>
      </w:r>
    </w:p>
    <w:p w14:paraId="3B91BE54" w14:textId="77777777" w:rsidR="00CB045B" w:rsidRDefault="007F1C5A">
      <w:pPr>
        <w:ind w:firstLine="480"/>
        <w:rPr>
          <w:rFonts w:cs="宋体"/>
          <w:color w:val="000000" w:themeColor="text1"/>
          <w:kern w:val="0"/>
        </w:rPr>
      </w:pPr>
      <w:r>
        <w:rPr>
          <w:rFonts w:cs="宋体" w:hint="eastAsia"/>
          <w:color w:val="000000" w:themeColor="text1"/>
          <w:kern w:val="0"/>
        </w:rPr>
        <w:t>为了平衡这些相互矛盾的要求，我们以</w:t>
      </w:r>
      <w:r>
        <w:rPr>
          <w:rFonts w:cs="宋体" w:hint="eastAsia"/>
          <w:color w:val="000000" w:themeColor="text1"/>
          <w:kern w:val="0"/>
        </w:rPr>
        <w:t>PA6</w:t>
      </w:r>
      <w:r>
        <w:rPr>
          <w:rFonts w:cs="宋体" w:hint="eastAsia"/>
          <w:color w:val="000000" w:themeColor="text1"/>
          <w:kern w:val="0"/>
        </w:rPr>
        <w:t>为例，分析了电场强度</w:t>
      </w:r>
      <w:r>
        <w:rPr>
          <w:position w:val="-4"/>
        </w:rPr>
        <w:object w:dxaOrig="242" w:dyaOrig="265" w14:anchorId="395A74F2">
          <v:shape id="_x0000_i1124" type="#_x0000_t75" style="width:14.65pt;height:14.65pt" o:ole="">
            <v:imagedata r:id="rId278" o:title=""/>
          </v:shape>
          <o:OLEObject Type="Embed" ProgID="Equation.DSMT4" ShapeID="_x0000_i1124" DrawAspect="Content" ObjectID="_1811157606" r:id="rId279"/>
        </w:object>
      </w:r>
      <w:r>
        <w:rPr>
          <w:rFonts w:cs="宋体" w:hint="eastAsia"/>
          <w:color w:val="000000" w:themeColor="text1"/>
          <w:kern w:val="0"/>
        </w:rPr>
        <w:t>在</w:t>
      </w:r>
      <w:r>
        <w:rPr>
          <w:rFonts w:cs="宋体" w:hint="eastAsia"/>
          <w:color w:val="000000" w:themeColor="text1"/>
          <w:kern w:val="0"/>
        </w:rPr>
        <w:t>0.01-0.5 volts/Angstrom</w:t>
      </w:r>
      <w:r>
        <w:rPr>
          <w:rFonts w:cs="宋体" w:hint="eastAsia"/>
          <w:color w:val="000000" w:themeColor="text1"/>
          <w:kern w:val="0"/>
        </w:rPr>
        <w:t>范围内对体系内温度的影响，如图</w:t>
      </w:r>
      <w:r>
        <w:rPr>
          <w:rFonts w:cs="宋体" w:hint="eastAsia"/>
          <w:color w:val="000000" w:themeColor="text1"/>
          <w:kern w:val="0"/>
        </w:rPr>
        <w:t>4-1</w:t>
      </w:r>
      <w:r>
        <w:rPr>
          <w:rFonts w:cs="宋体" w:hint="eastAsia"/>
          <w:color w:val="000000" w:themeColor="text1"/>
          <w:kern w:val="0"/>
        </w:rPr>
        <w:t>所示。发现当电场强度设置为</w:t>
      </w:r>
      <w:r>
        <w:rPr>
          <w:rFonts w:cs="宋体" w:hint="eastAsia"/>
          <w:color w:val="000000" w:themeColor="text1"/>
          <w:kern w:val="0"/>
        </w:rPr>
        <w:t>0.3 volts/Angstrom</w:t>
      </w:r>
      <w:r>
        <w:rPr>
          <w:rFonts w:cs="宋体" w:hint="eastAsia"/>
          <w:color w:val="000000" w:themeColor="text1"/>
          <w:kern w:val="0"/>
        </w:rPr>
        <w:t>时，体系内的温度变化适中，既能避免过度热分解，又能观察到明显的分子裂解现象。因此，我们最终选择</w:t>
      </w:r>
      <w:r>
        <w:rPr>
          <w:position w:val="-4"/>
        </w:rPr>
        <w:object w:dxaOrig="242" w:dyaOrig="265" w14:anchorId="5E45480C">
          <v:shape id="_x0000_i1125" type="#_x0000_t75" style="width:14.65pt;height:14.65pt" o:ole="">
            <v:imagedata r:id="rId280" o:title=""/>
          </v:shape>
          <o:OLEObject Type="Embed" ProgID="Equation.DSMT4" ShapeID="_x0000_i1125" DrawAspect="Content" ObjectID="_1811157607" r:id="rId281"/>
        </w:object>
      </w:r>
      <w:r>
        <w:rPr>
          <w:rFonts w:cs="宋体" w:hint="eastAsia"/>
          <w:color w:val="000000" w:themeColor="text1"/>
          <w:kern w:val="0"/>
        </w:rPr>
        <w:t>=0.3 volts/Angstrom</w:t>
      </w:r>
      <w:r>
        <w:rPr>
          <w:rFonts w:cs="宋体" w:hint="eastAsia"/>
          <w:color w:val="000000" w:themeColor="text1"/>
          <w:kern w:val="0"/>
        </w:rPr>
        <w:t>作为模拟计算的最佳电场强度。</w:t>
      </w:r>
    </w:p>
    <w:p w14:paraId="613F6498" w14:textId="77777777" w:rsidR="00CB045B" w:rsidRDefault="007F1C5A">
      <w:pPr>
        <w:spacing w:line="240" w:lineRule="auto"/>
        <w:ind w:firstLineChars="0" w:firstLine="0"/>
        <w:jc w:val="center"/>
        <w:rPr>
          <w:color w:val="000000" w:themeColor="text1"/>
        </w:rPr>
      </w:pPr>
      <w:r>
        <w:rPr>
          <w:noProof/>
        </w:rPr>
        <w:drawing>
          <wp:inline distT="0" distB="0" distL="0" distR="0" wp14:anchorId="22E9CFED" wp14:editId="7EDA6939">
            <wp:extent cx="2713355" cy="21431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82"/>
                    <a:srcRect/>
                    <a:stretch>
                      <a:fillRect/>
                    </a:stretch>
                  </pic:blipFill>
                  <pic:spPr>
                    <a:xfrm>
                      <a:off x="0" y="0"/>
                      <a:ext cx="2756364" cy="2177057"/>
                    </a:xfrm>
                    <a:prstGeom prst="rect">
                      <a:avLst/>
                    </a:prstGeom>
                    <a:ln>
                      <a:noFill/>
                    </a:ln>
                  </pic:spPr>
                </pic:pic>
              </a:graphicData>
            </a:graphic>
          </wp:inline>
        </w:drawing>
      </w:r>
    </w:p>
    <w:p w14:paraId="58031161" w14:textId="77777777" w:rsidR="00CB045B" w:rsidRDefault="007F1C5A">
      <w:pPr>
        <w:spacing w:line="300" w:lineRule="exact"/>
        <w:ind w:firstLineChars="0" w:firstLine="0"/>
        <w:jc w:val="center"/>
        <w:rPr>
          <w:rFonts w:eastAsia="楷体" w:cstheme="majorBidi"/>
          <w:sz w:val="21"/>
          <w:szCs w:val="20"/>
        </w:rPr>
      </w:pPr>
      <w:r>
        <w:rPr>
          <w:rFonts w:eastAsia="楷体" w:cstheme="majorBidi" w:hint="eastAsia"/>
          <w:sz w:val="21"/>
          <w:szCs w:val="20"/>
        </w:rPr>
        <w:t>图</w:t>
      </w:r>
      <w:r>
        <w:rPr>
          <w:rFonts w:eastAsia="楷体" w:cstheme="majorBidi"/>
          <w:sz w:val="21"/>
          <w:szCs w:val="20"/>
        </w:rPr>
        <w:t xml:space="preserve">4-1 </w:t>
      </w:r>
      <w:r>
        <w:rPr>
          <w:rFonts w:eastAsia="楷体" w:cstheme="majorBidi" w:hint="eastAsia"/>
          <w:sz w:val="21"/>
          <w:szCs w:val="20"/>
        </w:rPr>
        <w:t>不同电场强度下</w:t>
      </w:r>
      <w:r>
        <w:rPr>
          <w:rFonts w:eastAsia="楷体" w:cstheme="majorBidi"/>
          <w:sz w:val="21"/>
          <w:szCs w:val="20"/>
        </w:rPr>
        <w:t>PA6</w:t>
      </w:r>
      <w:r>
        <w:rPr>
          <w:rFonts w:eastAsia="楷体" w:cstheme="majorBidi" w:hint="eastAsia"/>
          <w:sz w:val="21"/>
          <w:szCs w:val="20"/>
        </w:rPr>
        <w:t>体系内温度变化</w:t>
      </w:r>
    </w:p>
    <w:p w14:paraId="08BEA13D" w14:textId="3DFC5247" w:rsidR="00CB045B" w:rsidRDefault="007F1C5A">
      <w:pPr>
        <w:spacing w:line="300" w:lineRule="exact"/>
        <w:ind w:firstLineChars="0" w:firstLine="0"/>
        <w:jc w:val="center"/>
        <w:rPr>
          <w:rFonts w:eastAsia="楷体" w:cs="Times New Roman"/>
          <w:sz w:val="21"/>
          <w:szCs w:val="21"/>
        </w:rPr>
      </w:pPr>
      <w:r>
        <w:rPr>
          <w:rFonts w:eastAsia="楷体" w:cs="Times New Roman"/>
          <w:sz w:val="21"/>
          <w:szCs w:val="21"/>
        </w:rPr>
        <w:t>Fig. 4-1 Temperature variation in PA6 system under different electric field strengths</w:t>
      </w:r>
    </w:p>
    <w:p w14:paraId="693CBCDF" w14:textId="77777777" w:rsidR="00CA0251" w:rsidRDefault="00CA0251" w:rsidP="00CA0251">
      <w:pPr>
        <w:keepNext/>
        <w:keepLines/>
        <w:spacing w:beforeLines="50" w:before="163"/>
        <w:ind w:firstLineChars="0" w:firstLine="0"/>
        <w:jc w:val="left"/>
        <w:outlineLvl w:val="2"/>
        <w:rPr>
          <w:rFonts w:eastAsia="黑体"/>
          <w:bCs/>
          <w:szCs w:val="32"/>
        </w:rPr>
      </w:pPr>
      <w:bookmarkStart w:id="86" w:name="_Toc200287665"/>
      <w:r>
        <w:rPr>
          <w:rFonts w:eastAsia="黑体"/>
          <w:bCs/>
          <w:szCs w:val="32"/>
        </w:rPr>
        <w:t xml:space="preserve">4.1.2 </w:t>
      </w:r>
      <w:r>
        <w:rPr>
          <w:rFonts w:eastAsia="黑体" w:hint="eastAsia"/>
          <w:bCs/>
          <w:szCs w:val="32"/>
        </w:rPr>
        <w:t>频率选择</w:t>
      </w:r>
      <w:bookmarkEnd w:id="86"/>
    </w:p>
    <w:p w14:paraId="5A26A83A" w14:textId="77777777" w:rsidR="00CA0251" w:rsidRDefault="00CA0251" w:rsidP="00CA0251">
      <w:pPr>
        <w:ind w:firstLine="480"/>
        <w:rPr>
          <w:rFonts w:cs="宋体"/>
          <w:color w:val="000000" w:themeColor="text1"/>
          <w:kern w:val="0"/>
        </w:rPr>
      </w:pPr>
      <w:r>
        <w:rPr>
          <w:rFonts w:cs="宋体" w:hint="eastAsia"/>
          <w:color w:val="000000" w:themeColor="text1"/>
          <w:kern w:val="0"/>
        </w:rPr>
        <w:t>为了深入研究</w:t>
      </w:r>
      <w:r>
        <w:rPr>
          <w:rFonts w:cs="宋体" w:hint="eastAsia"/>
          <w:color w:val="000000" w:themeColor="text1"/>
          <w:kern w:val="0"/>
        </w:rPr>
        <w:t>PAs</w:t>
      </w:r>
      <w:r>
        <w:rPr>
          <w:rFonts w:cs="宋体" w:hint="eastAsia"/>
          <w:color w:val="000000" w:themeColor="text1"/>
          <w:kern w:val="0"/>
        </w:rPr>
        <w:t>系列材料在电场作用下的分子行为和特性，通过建模软件</w:t>
      </w:r>
      <w:r>
        <w:rPr>
          <w:rFonts w:cs="宋体" w:hint="eastAsia"/>
          <w:color w:val="000000" w:themeColor="text1"/>
          <w:kern w:val="0"/>
        </w:rPr>
        <w:t>Materials</w:t>
      </w:r>
      <w:r>
        <w:rPr>
          <w:rFonts w:cs="宋体"/>
          <w:color w:val="000000" w:themeColor="text1"/>
          <w:kern w:val="0"/>
        </w:rPr>
        <w:t xml:space="preserve"> </w:t>
      </w:r>
      <w:r>
        <w:rPr>
          <w:rFonts w:cs="宋体" w:hint="eastAsia"/>
          <w:color w:val="000000" w:themeColor="text1"/>
          <w:kern w:val="0"/>
        </w:rPr>
        <w:t>Studio</w:t>
      </w:r>
      <w:r>
        <w:rPr>
          <w:rFonts w:cs="宋体" w:hint="eastAsia"/>
          <w:color w:val="000000" w:themeColor="text1"/>
          <w:kern w:val="0"/>
        </w:rPr>
        <w:t>建立</w:t>
      </w:r>
      <w:r>
        <w:rPr>
          <w:rFonts w:cs="宋体" w:hint="eastAsia"/>
          <w:color w:val="000000" w:themeColor="text1"/>
          <w:kern w:val="0"/>
        </w:rPr>
        <w:t>P</w:t>
      </w:r>
      <w:r>
        <w:rPr>
          <w:rFonts w:cs="宋体"/>
          <w:color w:val="000000" w:themeColor="text1"/>
          <w:kern w:val="0"/>
        </w:rPr>
        <w:t>A</w:t>
      </w:r>
      <w:r>
        <w:rPr>
          <w:rFonts w:cs="宋体" w:hint="eastAsia"/>
          <w:color w:val="000000" w:themeColor="text1"/>
          <w:kern w:val="0"/>
        </w:rPr>
        <w:t>s</w:t>
      </w:r>
      <w:r>
        <w:rPr>
          <w:rFonts w:cs="宋体" w:hint="eastAsia"/>
          <w:color w:val="000000" w:themeColor="text1"/>
          <w:kern w:val="0"/>
        </w:rPr>
        <w:t>系单体的分子模型，具体过程同本文</w:t>
      </w:r>
      <w:r>
        <w:rPr>
          <w:rFonts w:cs="宋体"/>
          <w:color w:val="000000" w:themeColor="text1"/>
          <w:kern w:val="0"/>
        </w:rPr>
        <w:t>1.4.1</w:t>
      </w:r>
      <w:r>
        <w:rPr>
          <w:rFonts w:cs="宋体" w:hint="eastAsia"/>
          <w:color w:val="000000" w:themeColor="text1"/>
          <w:kern w:val="0"/>
        </w:rPr>
        <w:t>节相同。模拟时其他参数与热场相似，同时为了更为清晰的探究电场对产气材料的作用，通过对体系施加如式（</w:t>
      </w:r>
      <w:r>
        <w:rPr>
          <w:rFonts w:cs="宋体" w:hint="eastAsia"/>
          <w:color w:val="000000" w:themeColor="text1"/>
          <w:kern w:val="0"/>
        </w:rPr>
        <w:t>4-1</w:t>
      </w:r>
      <w:r>
        <w:rPr>
          <w:rFonts w:cs="宋体" w:hint="eastAsia"/>
          <w:color w:val="000000" w:themeColor="text1"/>
          <w:kern w:val="0"/>
        </w:rPr>
        <w:t>）所示的电场来进行模拟。这种施加方式使我们能够更准确地评估电场单独作用下产气材料的行为和特性，而不受其他因素的干扰。</w:t>
      </w:r>
    </w:p>
    <w:p w14:paraId="742A7F47" w14:textId="2A4FEDAA" w:rsidR="00CA0251" w:rsidRDefault="00CA0251" w:rsidP="00CA0251">
      <w:pPr>
        <w:pStyle w:val="MTDisplayEquation"/>
      </w:pPr>
      <w:r>
        <w:tab/>
      </w:r>
      <w:r w:rsidRPr="00CA0251">
        <w:rPr>
          <w:position w:val="-10"/>
        </w:rPr>
        <w:object w:dxaOrig="1579" w:dyaOrig="320" w14:anchorId="27A5911C">
          <v:shape id="_x0000_i1126" type="#_x0000_t75" style="width:78.35pt;height:16.6pt" o:ole="">
            <v:imagedata r:id="rId283" o:title=""/>
          </v:shape>
          <o:OLEObject Type="Embed" ProgID="Equation.DSMT4" ShapeID="_x0000_i1126" DrawAspect="Content" ObjectID="_1811157608" r:id="rId28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909F1">
          <w:rPr>
            <w:noProof/>
          </w:rPr>
          <w:instrText>4</w:instrText>
        </w:r>
      </w:fldSimple>
      <w:r>
        <w:instrText>-</w:instrText>
      </w:r>
      <w:fldSimple w:instr=" SEQ MTEqn \c \* Arabic \* MERGEFORMAT ">
        <w:r w:rsidR="00A909F1">
          <w:rPr>
            <w:noProof/>
          </w:rPr>
          <w:instrText>1</w:instrText>
        </w:r>
      </w:fldSimple>
      <w:r>
        <w:instrText>)</w:instrText>
      </w:r>
      <w:r>
        <w:fldChar w:fldCharType="end"/>
      </w:r>
    </w:p>
    <w:p w14:paraId="518447ED" w14:textId="3A12894F" w:rsidR="00CA0251" w:rsidRDefault="00CA0251" w:rsidP="00CA0251">
      <w:pPr>
        <w:ind w:firstLine="480"/>
        <w:rPr>
          <w:rFonts w:ascii="宋体" w:hAnsi="宋体" w:cs="宋体"/>
          <w:kern w:val="0"/>
        </w:rPr>
      </w:pPr>
      <w:r>
        <w:rPr>
          <w:rFonts w:ascii="宋体" w:hAnsi="宋体" w:cs="宋体" w:hint="eastAsia"/>
          <w:kern w:val="0"/>
        </w:rPr>
        <w:t>式中：</w:t>
      </w:r>
    </w:p>
    <w:p w14:paraId="5AC81F1F" w14:textId="77777777" w:rsidR="00CA0251" w:rsidRDefault="00CA0251" w:rsidP="00CA0251">
      <w:pPr>
        <w:ind w:firstLine="480"/>
        <w:rPr>
          <w:szCs w:val="24"/>
        </w:rPr>
      </w:pPr>
      <w:r>
        <w:rPr>
          <w:position w:val="-4"/>
        </w:rPr>
        <w:object w:dxaOrig="242" w:dyaOrig="265" w14:anchorId="710E33CA">
          <v:shape id="_x0000_i1127" type="#_x0000_t75" style="width:14.65pt;height:14.65pt" o:ole="">
            <v:imagedata r:id="rId285" o:title=""/>
          </v:shape>
          <o:OLEObject Type="Embed" ProgID="Equation.DSMT4" ShapeID="_x0000_i1127" DrawAspect="Content" ObjectID="_1811157609" r:id="rId286"/>
        </w:object>
      </w:r>
      <w:r>
        <w:t xml:space="preserve"> </w:t>
      </w:r>
      <w:r>
        <w:rPr>
          <w:rFonts w:cs="Times New Roman"/>
          <w:szCs w:val="24"/>
        </w:rPr>
        <w:t xml:space="preserve">—— </w:t>
      </w:r>
      <w:r>
        <w:rPr>
          <w:rFonts w:ascii="宋体" w:hAnsi="宋体" w:cs="宋体" w:hint="eastAsia"/>
          <w:kern w:val="0"/>
        </w:rPr>
        <w:t>电场强度</w:t>
      </w:r>
      <w:r>
        <w:rPr>
          <w:rFonts w:hint="eastAsia"/>
          <w:szCs w:val="24"/>
        </w:rPr>
        <w:t>；</w:t>
      </w:r>
    </w:p>
    <w:p w14:paraId="4A5EC1CD" w14:textId="77777777" w:rsidR="00CA0251" w:rsidRDefault="00CA0251" w:rsidP="00CA0251">
      <w:pPr>
        <w:ind w:firstLine="480"/>
        <w:rPr>
          <w:kern w:val="0"/>
        </w:rPr>
      </w:pPr>
      <w:r>
        <w:rPr>
          <w:position w:val="-4"/>
        </w:rPr>
        <w:object w:dxaOrig="242" w:dyaOrig="265" w14:anchorId="48E5CD26">
          <v:shape id="_x0000_i1128" type="#_x0000_t75" style="width:14.65pt;height:14.65pt" o:ole="">
            <v:imagedata r:id="rId287" o:title=""/>
          </v:shape>
          <o:OLEObject Type="Embed" ProgID="Equation.DSMT4" ShapeID="_x0000_i1128" DrawAspect="Content" ObjectID="_1811157610" r:id="rId288"/>
        </w:object>
      </w:r>
      <w:r>
        <w:t xml:space="preserve"> </w:t>
      </w:r>
      <w:r>
        <w:rPr>
          <w:rFonts w:cs="Times New Roman"/>
          <w:szCs w:val="24"/>
        </w:rPr>
        <w:t xml:space="preserve">—— </w:t>
      </w:r>
      <w:r>
        <w:rPr>
          <w:rFonts w:cs="Times New Roman" w:hint="eastAsia"/>
          <w:szCs w:val="24"/>
        </w:rPr>
        <w:t>初始时刻</w:t>
      </w:r>
      <w:r>
        <w:rPr>
          <w:rFonts w:hint="eastAsia"/>
          <w:kern w:val="0"/>
        </w:rPr>
        <w:t>电场强度；</w:t>
      </w:r>
    </w:p>
    <w:p w14:paraId="303DB1A3" w14:textId="77777777" w:rsidR="00CA0251" w:rsidRDefault="00CA0251" w:rsidP="00CA0251">
      <w:pPr>
        <w:ind w:firstLine="480"/>
        <w:rPr>
          <w:kern w:val="0"/>
        </w:rPr>
      </w:pPr>
      <w:r>
        <w:rPr>
          <w:position w:val="-10"/>
        </w:rPr>
        <w:object w:dxaOrig="242" w:dyaOrig="323" w14:anchorId="32FBF74F">
          <v:shape id="_x0000_i1129" type="#_x0000_t75" style="width:14.65pt;height:14.65pt" o:ole="">
            <v:imagedata r:id="rId289" o:title=""/>
          </v:shape>
          <o:OLEObject Type="Embed" ProgID="Equation.DSMT4" ShapeID="_x0000_i1129" DrawAspect="Content" ObjectID="_1811157611" r:id="rId290"/>
        </w:object>
      </w:r>
      <w:r>
        <w:t xml:space="preserve"> </w:t>
      </w:r>
      <w:r>
        <w:rPr>
          <w:rFonts w:cs="Times New Roman"/>
          <w:szCs w:val="24"/>
        </w:rPr>
        <w:t xml:space="preserve">—— </w:t>
      </w:r>
      <w:r>
        <w:rPr>
          <w:rFonts w:hint="eastAsia"/>
          <w:kern w:val="0"/>
        </w:rPr>
        <w:t>频率；</w:t>
      </w:r>
    </w:p>
    <w:p w14:paraId="49D47DBA" w14:textId="77777777" w:rsidR="00CA0251" w:rsidRDefault="00CA0251" w:rsidP="00CA0251">
      <w:pPr>
        <w:ind w:firstLine="480"/>
        <w:rPr>
          <w:kern w:val="0"/>
        </w:rPr>
      </w:pPr>
      <w:r>
        <w:rPr>
          <w:position w:val="-6"/>
        </w:rPr>
        <w:object w:dxaOrig="138" w:dyaOrig="242" w14:anchorId="074B56A3">
          <v:shape id="_x0000_i1130" type="#_x0000_t75" style="width:7.5pt;height:14.65pt" o:ole="">
            <v:imagedata r:id="rId291" o:title=""/>
          </v:shape>
          <o:OLEObject Type="Embed" ProgID="Equation.DSMT4" ShapeID="_x0000_i1130" DrawAspect="Content" ObjectID="_1811157612" r:id="rId292"/>
        </w:object>
      </w:r>
      <w:r>
        <w:t xml:space="preserve"> </w:t>
      </w:r>
      <w:r>
        <w:rPr>
          <w:rFonts w:cs="Times New Roman"/>
          <w:szCs w:val="24"/>
        </w:rPr>
        <w:t xml:space="preserve">—— </w:t>
      </w:r>
      <w:r>
        <w:rPr>
          <w:rFonts w:hint="eastAsia"/>
          <w:kern w:val="0"/>
        </w:rPr>
        <w:t>时间。</w:t>
      </w:r>
    </w:p>
    <w:p w14:paraId="77E8154B" w14:textId="77777777" w:rsidR="00CA0251" w:rsidRDefault="00CA0251" w:rsidP="00CA0251">
      <w:pPr>
        <w:ind w:firstLine="480"/>
        <w:rPr>
          <w:rFonts w:cs="宋体"/>
          <w:color w:val="000000" w:themeColor="text1"/>
          <w:kern w:val="0"/>
        </w:rPr>
      </w:pPr>
      <w:r>
        <w:rPr>
          <w:rFonts w:cs="宋体" w:hint="eastAsia"/>
          <w:color w:val="000000" w:themeColor="text1"/>
          <w:kern w:val="0"/>
        </w:rPr>
        <w:t>图</w:t>
      </w:r>
      <w:r>
        <w:rPr>
          <w:rFonts w:cs="宋体" w:hint="eastAsia"/>
          <w:color w:val="000000" w:themeColor="text1"/>
          <w:kern w:val="0"/>
        </w:rPr>
        <w:t>4-2</w:t>
      </w:r>
      <w:r>
        <w:rPr>
          <w:rFonts w:cs="宋体" w:hint="eastAsia"/>
          <w:color w:val="000000" w:themeColor="text1"/>
          <w:kern w:val="0"/>
        </w:rPr>
        <w:t>展示了产气材料的</w:t>
      </w:r>
      <w:r>
        <w:rPr>
          <w:rFonts w:cs="宋体" w:hint="eastAsia"/>
          <w:color w:val="000000" w:themeColor="text1"/>
          <w:kern w:val="0"/>
        </w:rPr>
        <w:t>IR</w:t>
      </w:r>
      <w:r>
        <w:rPr>
          <w:rFonts w:cs="宋体" w:hint="eastAsia"/>
          <w:color w:val="000000" w:themeColor="text1"/>
          <w:kern w:val="0"/>
        </w:rPr>
        <w:t>图，其中不同波数的吸收峰对应于材料中不同化学键的振动频率。同时根据图</w:t>
      </w:r>
      <w:r>
        <w:rPr>
          <w:rFonts w:cs="宋体" w:hint="eastAsia"/>
          <w:color w:val="000000" w:themeColor="text1"/>
          <w:kern w:val="0"/>
        </w:rPr>
        <w:t>4</w:t>
      </w:r>
      <w:r>
        <w:rPr>
          <w:rFonts w:cs="宋体"/>
          <w:color w:val="000000" w:themeColor="text1"/>
          <w:kern w:val="0"/>
        </w:rPr>
        <w:t>-2</w:t>
      </w:r>
      <w:r>
        <w:rPr>
          <w:rFonts w:cs="宋体" w:hint="eastAsia"/>
          <w:color w:val="000000" w:themeColor="text1"/>
          <w:kern w:val="0"/>
        </w:rPr>
        <w:t>可得</w:t>
      </w:r>
      <w:r>
        <w:rPr>
          <w:rFonts w:cs="宋体" w:hint="eastAsia"/>
          <w:color w:val="000000" w:themeColor="text1"/>
          <w:kern w:val="0"/>
        </w:rPr>
        <w:t>P</w:t>
      </w:r>
      <w:r>
        <w:rPr>
          <w:rFonts w:cs="宋体"/>
          <w:color w:val="000000" w:themeColor="text1"/>
          <w:kern w:val="0"/>
        </w:rPr>
        <w:t>A6</w:t>
      </w:r>
      <w:r>
        <w:rPr>
          <w:rFonts w:cs="宋体" w:hint="eastAsia"/>
          <w:color w:val="000000" w:themeColor="text1"/>
          <w:kern w:val="0"/>
        </w:rPr>
        <w:t>最大响应频率时对应波数为</w:t>
      </w:r>
      <w:r>
        <w:rPr>
          <w:rFonts w:cs="宋体" w:hint="eastAsia"/>
          <w:color w:val="000000" w:themeColor="text1"/>
          <w:kern w:val="0"/>
        </w:rPr>
        <w:t>3653 cm</w:t>
      </w:r>
      <w:r>
        <w:rPr>
          <w:rFonts w:cs="宋体"/>
          <w:color w:val="000000" w:themeColor="text1"/>
          <w:kern w:val="0"/>
          <w:vertAlign w:val="superscript"/>
        </w:rPr>
        <w:t>-1</w:t>
      </w:r>
      <w:r>
        <w:rPr>
          <w:rFonts w:cs="宋体" w:hint="eastAsia"/>
          <w:color w:val="000000" w:themeColor="text1"/>
          <w:kern w:val="0"/>
        </w:rPr>
        <w:t>，</w:t>
      </w:r>
      <w:r>
        <w:rPr>
          <w:rFonts w:cs="宋体" w:hint="eastAsia"/>
          <w:color w:val="000000" w:themeColor="text1"/>
          <w:kern w:val="0"/>
        </w:rPr>
        <w:t>P</w:t>
      </w:r>
      <w:r>
        <w:rPr>
          <w:rFonts w:cs="宋体"/>
          <w:color w:val="000000" w:themeColor="text1"/>
          <w:kern w:val="0"/>
        </w:rPr>
        <w:t>A46</w:t>
      </w:r>
      <w:r>
        <w:rPr>
          <w:rFonts w:cs="宋体" w:hint="eastAsia"/>
          <w:color w:val="000000" w:themeColor="text1"/>
          <w:kern w:val="0"/>
        </w:rPr>
        <w:t>为</w:t>
      </w:r>
      <w:r>
        <w:rPr>
          <w:rFonts w:cs="宋体" w:hint="eastAsia"/>
          <w:color w:val="000000" w:themeColor="text1"/>
          <w:kern w:val="0"/>
        </w:rPr>
        <w:t xml:space="preserve">3670 </w:t>
      </w:r>
      <w:r>
        <w:rPr>
          <w:rFonts w:cs="宋体" w:hint="eastAsia"/>
          <w:color w:val="000000" w:themeColor="text1"/>
          <w:kern w:val="0"/>
        </w:rPr>
        <w:lastRenderedPageBreak/>
        <w:t>cm</w:t>
      </w:r>
      <w:r>
        <w:rPr>
          <w:rFonts w:cs="宋体"/>
          <w:color w:val="000000" w:themeColor="text1"/>
          <w:kern w:val="0"/>
          <w:vertAlign w:val="superscript"/>
        </w:rPr>
        <w:t>-1</w:t>
      </w:r>
      <w:r>
        <w:rPr>
          <w:rFonts w:cs="宋体" w:hint="eastAsia"/>
          <w:color w:val="000000" w:themeColor="text1"/>
          <w:kern w:val="0"/>
        </w:rPr>
        <w:t>，</w:t>
      </w:r>
      <w:r>
        <w:rPr>
          <w:rFonts w:cs="宋体"/>
          <w:color w:val="000000" w:themeColor="text1"/>
          <w:kern w:val="0"/>
        </w:rPr>
        <w:t>PA6</w:t>
      </w:r>
      <w:r>
        <w:rPr>
          <w:rFonts w:cs="宋体" w:hint="eastAsia"/>
          <w:color w:val="000000" w:themeColor="text1"/>
          <w:kern w:val="0"/>
        </w:rPr>
        <w:t>6</w:t>
      </w:r>
      <w:r>
        <w:rPr>
          <w:rFonts w:cs="宋体" w:hint="eastAsia"/>
          <w:color w:val="000000" w:themeColor="text1"/>
          <w:kern w:val="0"/>
        </w:rPr>
        <w:t>为</w:t>
      </w:r>
      <w:r>
        <w:rPr>
          <w:rFonts w:cs="宋体" w:hint="eastAsia"/>
          <w:color w:val="000000" w:themeColor="text1"/>
          <w:kern w:val="0"/>
        </w:rPr>
        <w:t>3670 cm</w:t>
      </w:r>
      <w:r>
        <w:rPr>
          <w:rFonts w:cs="宋体"/>
          <w:color w:val="000000" w:themeColor="text1"/>
          <w:kern w:val="0"/>
          <w:vertAlign w:val="superscript"/>
        </w:rPr>
        <w:t>-1</w:t>
      </w:r>
      <w:r>
        <w:rPr>
          <w:rFonts w:cs="宋体" w:hint="eastAsia"/>
          <w:color w:val="000000" w:themeColor="text1"/>
          <w:kern w:val="0"/>
        </w:rPr>
        <w:t>。</w:t>
      </w:r>
    </w:p>
    <w:p w14:paraId="1D85DE73" w14:textId="6C252526" w:rsidR="00CA0251" w:rsidRDefault="00CA0251" w:rsidP="00CA0251">
      <w:pPr>
        <w:ind w:firstLine="480"/>
        <w:rPr>
          <w:rFonts w:cs="宋体"/>
          <w:color w:val="000000" w:themeColor="text1"/>
          <w:kern w:val="0"/>
        </w:rPr>
      </w:pPr>
      <w:r>
        <w:rPr>
          <w:rFonts w:cs="宋体" w:hint="eastAsia"/>
          <w:color w:val="000000" w:themeColor="text1"/>
          <w:kern w:val="0"/>
        </w:rPr>
        <w:t>同时以</w:t>
      </w:r>
      <w:r>
        <w:rPr>
          <w:rFonts w:cs="宋体" w:hint="eastAsia"/>
          <w:color w:val="000000" w:themeColor="text1"/>
          <w:kern w:val="0"/>
        </w:rPr>
        <w:t>P</w:t>
      </w:r>
      <w:r>
        <w:rPr>
          <w:rFonts w:cs="宋体"/>
          <w:color w:val="000000" w:themeColor="text1"/>
          <w:kern w:val="0"/>
        </w:rPr>
        <w:t>A6</w:t>
      </w:r>
      <w:r>
        <w:rPr>
          <w:rFonts w:cs="宋体" w:hint="eastAsia"/>
          <w:color w:val="000000" w:themeColor="text1"/>
          <w:kern w:val="0"/>
        </w:rPr>
        <w:t>为例</w:t>
      </w:r>
      <w:r>
        <w:rPr>
          <w:rFonts w:cs="宋体"/>
          <w:color w:val="000000" w:themeColor="text1"/>
          <w:kern w:val="0"/>
        </w:rPr>
        <w:t>分析了</w:t>
      </w:r>
      <w:r>
        <w:rPr>
          <w:rFonts w:cs="宋体" w:hint="eastAsia"/>
          <w:color w:val="000000" w:themeColor="text1"/>
          <w:kern w:val="0"/>
        </w:rPr>
        <w:t>波数为</w:t>
      </w:r>
      <w:r>
        <w:rPr>
          <w:rFonts w:cs="宋体"/>
          <w:color w:val="000000" w:themeColor="text1"/>
          <w:kern w:val="0"/>
        </w:rPr>
        <w:t>3653</w:t>
      </w:r>
      <w:r>
        <w:rPr>
          <w:rFonts w:cs="宋体" w:hint="eastAsia"/>
          <w:color w:val="000000" w:themeColor="text1"/>
          <w:kern w:val="0"/>
        </w:rPr>
        <w:t>、</w:t>
      </w:r>
      <w:r>
        <w:rPr>
          <w:rFonts w:cs="宋体"/>
          <w:color w:val="000000" w:themeColor="text1"/>
          <w:kern w:val="0"/>
        </w:rPr>
        <w:t>2719</w:t>
      </w:r>
      <w:r>
        <w:rPr>
          <w:rFonts w:cs="宋体" w:hint="eastAsia"/>
          <w:color w:val="000000" w:themeColor="text1"/>
          <w:kern w:val="0"/>
        </w:rPr>
        <w:t>、</w:t>
      </w:r>
      <w:r>
        <w:rPr>
          <w:rFonts w:cs="宋体"/>
          <w:color w:val="000000" w:themeColor="text1"/>
          <w:kern w:val="0"/>
        </w:rPr>
        <w:t xml:space="preserve">890 </w:t>
      </w:r>
      <w:r>
        <w:rPr>
          <w:rFonts w:cs="宋体" w:hint="eastAsia"/>
          <w:color w:val="000000" w:themeColor="text1"/>
          <w:kern w:val="0"/>
        </w:rPr>
        <w:t>cm</w:t>
      </w:r>
      <w:r>
        <w:rPr>
          <w:rFonts w:cs="宋体"/>
          <w:color w:val="000000" w:themeColor="text1"/>
          <w:kern w:val="0"/>
          <w:vertAlign w:val="superscript"/>
        </w:rPr>
        <w:t>-1</w:t>
      </w:r>
      <w:r>
        <w:rPr>
          <w:rFonts w:cs="宋体" w:hint="eastAsia"/>
          <w:color w:val="000000" w:themeColor="text1"/>
          <w:kern w:val="0"/>
        </w:rPr>
        <w:t>时</w:t>
      </w:r>
      <w:r w:rsidRPr="00CA0251">
        <w:rPr>
          <w:rFonts w:cs="宋体"/>
          <w:color w:val="000000" w:themeColor="text1"/>
          <w:kern w:val="0"/>
          <w:position w:val="-4"/>
        </w:rPr>
        <w:object w:dxaOrig="240" w:dyaOrig="260" w14:anchorId="2C42CB25">
          <v:shape id="_x0000_i1131" type="#_x0000_t75" style="width:11.85pt;height:13.45pt" o:ole="">
            <v:imagedata r:id="rId293" o:title=""/>
          </v:shape>
          <o:OLEObject Type="Embed" ProgID="Equation.DSMT4" ShapeID="_x0000_i1131" DrawAspect="Content" ObjectID="_1811157613" r:id="rId294"/>
        </w:object>
      </w:r>
      <w:r>
        <w:rPr>
          <w:rFonts w:cs="宋体" w:hint="eastAsia"/>
          <w:color w:val="000000" w:themeColor="text1"/>
          <w:kern w:val="0"/>
        </w:rPr>
        <w:t>为</w:t>
      </w:r>
      <w:r>
        <w:rPr>
          <w:rFonts w:cs="宋体" w:hint="eastAsia"/>
          <w:color w:val="000000" w:themeColor="text1"/>
          <w:kern w:val="0"/>
        </w:rPr>
        <w:t>0</w:t>
      </w:r>
      <w:r>
        <w:rPr>
          <w:rFonts w:cs="宋体"/>
          <w:color w:val="000000" w:themeColor="text1"/>
          <w:kern w:val="0"/>
        </w:rPr>
        <w:t xml:space="preserve">.3 </w:t>
      </w:r>
      <w:r>
        <w:rPr>
          <w:rFonts w:cs="宋体" w:hint="eastAsia"/>
          <w:color w:val="000000" w:themeColor="text1"/>
          <w:kern w:val="0"/>
        </w:rPr>
        <w:t>volts/Angstrom</w:t>
      </w:r>
      <w:r>
        <w:rPr>
          <w:rFonts w:cs="宋体" w:hint="eastAsia"/>
          <w:color w:val="000000" w:themeColor="text1"/>
          <w:kern w:val="0"/>
        </w:rPr>
        <w:t>的电场对</w:t>
      </w:r>
      <w:r>
        <w:rPr>
          <w:rFonts w:cs="宋体" w:hint="eastAsia"/>
          <w:color w:val="000000" w:themeColor="text1"/>
          <w:kern w:val="0"/>
        </w:rPr>
        <w:t>P</w:t>
      </w:r>
      <w:r>
        <w:rPr>
          <w:rFonts w:cs="宋体"/>
          <w:color w:val="000000" w:themeColor="text1"/>
          <w:kern w:val="0"/>
        </w:rPr>
        <w:t>A6</w:t>
      </w:r>
      <w:r>
        <w:rPr>
          <w:rFonts w:cs="宋体" w:hint="eastAsia"/>
          <w:color w:val="000000" w:themeColor="text1"/>
          <w:kern w:val="0"/>
        </w:rPr>
        <w:t>造成的影响，体系内温度变化如图</w:t>
      </w:r>
      <w:r>
        <w:rPr>
          <w:rFonts w:cs="宋体" w:hint="eastAsia"/>
          <w:color w:val="000000" w:themeColor="text1"/>
          <w:kern w:val="0"/>
        </w:rPr>
        <w:t>4</w:t>
      </w:r>
      <w:r>
        <w:rPr>
          <w:rFonts w:cs="宋体"/>
          <w:color w:val="000000" w:themeColor="text1"/>
          <w:kern w:val="0"/>
        </w:rPr>
        <w:t>-3</w:t>
      </w:r>
      <w:r>
        <w:rPr>
          <w:rFonts w:cs="宋体" w:hint="eastAsia"/>
          <w:color w:val="000000" w:themeColor="text1"/>
          <w:kern w:val="0"/>
        </w:rPr>
        <w:t>所示。展示了</w:t>
      </w:r>
      <w:r>
        <w:rPr>
          <w:rFonts w:cs="宋体" w:hint="eastAsia"/>
          <w:color w:val="000000" w:themeColor="text1"/>
          <w:kern w:val="0"/>
        </w:rPr>
        <w:t>PA6</w:t>
      </w:r>
      <w:r>
        <w:rPr>
          <w:rFonts w:cs="宋体" w:hint="eastAsia"/>
          <w:color w:val="000000" w:themeColor="text1"/>
          <w:kern w:val="0"/>
        </w:rPr>
        <w:t>在不同波数下的温度变化图，进一步揭示了电场强度与材料温度响应之间的关系。可以看出透射比越低体系内升温越慢，这验证了材料的红外吸收特性与电场作用下的温度变化之间存在的关系。</w:t>
      </w:r>
    </w:p>
    <w:p w14:paraId="33B3B386" w14:textId="77777777" w:rsidR="00CA0251" w:rsidRDefault="00CA0251" w:rsidP="00CA0251">
      <w:pPr>
        <w:spacing w:line="240" w:lineRule="auto"/>
        <w:ind w:firstLineChars="0" w:firstLine="0"/>
        <w:jc w:val="center"/>
        <w:rPr>
          <w:rFonts w:cs="宋体"/>
          <w:color w:val="000000" w:themeColor="text1"/>
          <w:kern w:val="0"/>
        </w:rPr>
      </w:pPr>
      <w:r>
        <w:rPr>
          <w:rFonts w:cs="宋体"/>
          <w:noProof/>
          <w:color w:val="000000" w:themeColor="text1"/>
          <w:kern w:val="0"/>
        </w:rPr>
        <w:drawing>
          <wp:inline distT="0" distB="0" distL="0" distR="0" wp14:anchorId="2B8900FC" wp14:editId="41F78DCD">
            <wp:extent cx="1805305" cy="1616710"/>
            <wp:effectExtent l="0" t="0" r="4445" b="2540"/>
            <wp:docPr id="1029" name="图片 14"/>
            <wp:cNvGraphicFramePr/>
            <a:graphic xmlns:a="http://schemas.openxmlformats.org/drawingml/2006/main">
              <a:graphicData uri="http://schemas.openxmlformats.org/drawingml/2006/picture">
                <pic:pic xmlns:pic="http://schemas.openxmlformats.org/drawingml/2006/picture">
                  <pic:nvPicPr>
                    <pic:cNvPr id="1029" name="图片 14"/>
                    <pic:cNvPicPr/>
                  </pic:nvPicPr>
                  <pic:blipFill>
                    <a:blip r:embed="rId295"/>
                    <a:srcRect l="4190" t="10036" r="11620" b="5098"/>
                    <a:stretch>
                      <a:fillRect/>
                    </a:stretch>
                  </pic:blipFill>
                  <pic:spPr>
                    <a:xfrm>
                      <a:off x="0" y="0"/>
                      <a:ext cx="1811657" cy="1622043"/>
                    </a:xfrm>
                    <a:prstGeom prst="rect">
                      <a:avLst/>
                    </a:prstGeom>
                    <a:ln>
                      <a:noFill/>
                    </a:ln>
                  </pic:spPr>
                </pic:pic>
              </a:graphicData>
            </a:graphic>
          </wp:inline>
        </w:drawing>
      </w:r>
      <w:r>
        <w:rPr>
          <w:rFonts w:cs="宋体"/>
          <w:noProof/>
          <w:color w:val="000000" w:themeColor="text1"/>
          <w:kern w:val="0"/>
        </w:rPr>
        <w:drawing>
          <wp:inline distT="0" distB="0" distL="0" distR="0" wp14:anchorId="5107CB89" wp14:editId="33182D59">
            <wp:extent cx="1965325" cy="1616075"/>
            <wp:effectExtent l="0" t="0" r="0" b="3175"/>
            <wp:docPr id="1028" name="图片 2"/>
            <wp:cNvGraphicFramePr/>
            <a:graphic xmlns:a="http://schemas.openxmlformats.org/drawingml/2006/main">
              <a:graphicData uri="http://schemas.openxmlformats.org/drawingml/2006/picture">
                <pic:pic xmlns:pic="http://schemas.openxmlformats.org/drawingml/2006/picture">
                  <pic:nvPicPr>
                    <pic:cNvPr id="1028" name="图片 2"/>
                    <pic:cNvPicPr/>
                  </pic:nvPicPr>
                  <pic:blipFill>
                    <a:blip r:embed="rId296"/>
                    <a:srcRect l="1960" t="10318" r="10577" b="5471"/>
                    <a:stretch>
                      <a:fillRect/>
                    </a:stretch>
                  </pic:blipFill>
                  <pic:spPr>
                    <a:xfrm>
                      <a:off x="0" y="0"/>
                      <a:ext cx="1973917" cy="1622637"/>
                    </a:xfrm>
                    <a:prstGeom prst="rect">
                      <a:avLst/>
                    </a:prstGeom>
                    <a:ln>
                      <a:noFill/>
                    </a:ln>
                  </pic:spPr>
                </pic:pic>
              </a:graphicData>
            </a:graphic>
          </wp:inline>
        </w:drawing>
      </w:r>
      <w:r>
        <w:rPr>
          <w:rFonts w:cs="宋体"/>
          <w:noProof/>
          <w:color w:val="000000" w:themeColor="text1"/>
          <w:kern w:val="0"/>
        </w:rPr>
        <w:drawing>
          <wp:inline distT="0" distB="0" distL="0" distR="0" wp14:anchorId="41907C5C" wp14:editId="5EFFA4C5">
            <wp:extent cx="1866900" cy="1619250"/>
            <wp:effectExtent l="0" t="0" r="0" b="0"/>
            <wp:docPr id="1030" name="图片 16"/>
            <wp:cNvGraphicFramePr/>
            <a:graphic xmlns:a="http://schemas.openxmlformats.org/drawingml/2006/main">
              <a:graphicData uri="http://schemas.openxmlformats.org/drawingml/2006/picture">
                <pic:pic xmlns:pic="http://schemas.openxmlformats.org/drawingml/2006/picture">
                  <pic:nvPicPr>
                    <pic:cNvPr id="1030" name="图片 16"/>
                    <pic:cNvPicPr/>
                  </pic:nvPicPr>
                  <pic:blipFill>
                    <a:blip r:embed="rId297"/>
                    <a:srcRect l="2664" t="9322" r="10786" b="4878"/>
                    <a:stretch>
                      <a:fillRect/>
                    </a:stretch>
                  </pic:blipFill>
                  <pic:spPr>
                    <a:xfrm>
                      <a:off x="0" y="0"/>
                      <a:ext cx="1867659" cy="1619908"/>
                    </a:xfrm>
                    <a:prstGeom prst="rect">
                      <a:avLst/>
                    </a:prstGeom>
                    <a:ln>
                      <a:noFill/>
                    </a:ln>
                  </pic:spPr>
                </pic:pic>
              </a:graphicData>
            </a:graphic>
          </wp:inline>
        </w:drawing>
      </w:r>
    </w:p>
    <w:p w14:paraId="0FFAFC0A" w14:textId="77777777" w:rsidR="00CA0251" w:rsidRDefault="00CA0251" w:rsidP="00CA0251">
      <w:pPr>
        <w:spacing w:line="300" w:lineRule="exact"/>
        <w:ind w:firstLineChars="100" w:firstLine="210"/>
        <w:jc w:val="center"/>
        <w:rPr>
          <w:rFonts w:eastAsia="楷体"/>
          <w:sz w:val="21"/>
          <w:szCs w:val="21"/>
        </w:rPr>
      </w:pPr>
      <w:r>
        <w:rPr>
          <w:rFonts w:eastAsia="楷体" w:hint="eastAsia"/>
          <w:sz w:val="21"/>
          <w:szCs w:val="21"/>
        </w:rPr>
        <w:t xml:space="preserve"> </w:t>
      </w:r>
      <w:r>
        <w:rPr>
          <w:rFonts w:eastAsia="楷体"/>
          <w:sz w:val="21"/>
          <w:szCs w:val="21"/>
        </w:rPr>
        <w:t xml:space="preserve">   </w:t>
      </w:r>
      <w:r>
        <w:rPr>
          <w:rFonts w:eastAsia="楷体" w:hint="eastAsia"/>
          <w:sz w:val="21"/>
          <w:szCs w:val="21"/>
        </w:rPr>
        <w:t>（</w:t>
      </w:r>
      <w:r>
        <w:rPr>
          <w:rFonts w:eastAsia="楷体" w:hint="eastAsia"/>
          <w:sz w:val="21"/>
          <w:szCs w:val="21"/>
        </w:rPr>
        <w:t>a</w:t>
      </w:r>
      <w:r>
        <w:rPr>
          <w:rFonts w:eastAsia="楷体" w:hint="eastAsia"/>
          <w:sz w:val="21"/>
          <w:szCs w:val="21"/>
        </w:rPr>
        <w:t>）</w:t>
      </w:r>
      <w:r>
        <w:rPr>
          <w:rFonts w:eastAsia="楷体" w:hint="eastAsia"/>
          <w:sz w:val="21"/>
          <w:szCs w:val="21"/>
        </w:rPr>
        <w:t>P</w:t>
      </w:r>
      <w:r>
        <w:rPr>
          <w:rFonts w:eastAsia="楷体"/>
          <w:sz w:val="21"/>
          <w:szCs w:val="21"/>
        </w:rPr>
        <w:t xml:space="preserve">A6 </w:t>
      </w:r>
      <w:r>
        <w:rPr>
          <w:rFonts w:eastAsia="楷体" w:hint="eastAsia"/>
          <w:sz w:val="21"/>
          <w:szCs w:val="21"/>
        </w:rPr>
        <w:t>I</w:t>
      </w:r>
      <w:r>
        <w:rPr>
          <w:rFonts w:eastAsia="楷体"/>
          <w:sz w:val="21"/>
          <w:szCs w:val="21"/>
        </w:rPr>
        <w:t>R</w:t>
      </w:r>
      <w:r>
        <w:rPr>
          <w:rFonts w:eastAsia="楷体" w:hint="eastAsia"/>
          <w:sz w:val="21"/>
          <w:szCs w:val="21"/>
        </w:rPr>
        <w:t>图</w:t>
      </w:r>
      <w:r>
        <w:rPr>
          <w:rFonts w:eastAsia="楷体" w:hint="eastAsia"/>
          <w:sz w:val="21"/>
          <w:szCs w:val="21"/>
        </w:rPr>
        <w:t xml:space="preserve"> </w:t>
      </w:r>
      <w:r>
        <w:rPr>
          <w:rFonts w:eastAsia="楷体"/>
          <w:sz w:val="21"/>
          <w:szCs w:val="21"/>
        </w:rPr>
        <w:t xml:space="preserve">               </w:t>
      </w:r>
      <w:r>
        <w:rPr>
          <w:rFonts w:eastAsia="楷体" w:hint="eastAsia"/>
          <w:sz w:val="21"/>
          <w:szCs w:val="21"/>
        </w:rPr>
        <w:t>（</w:t>
      </w:r>
      <w:r>
        <w:rPr>
          <w:rFonts w:eastAsia="楷体" w:hint="eastAsia"/>
          <w:sz w:val="21"/>
          <w:szCs w:val="21"/>
        </w:rPr>
        <w:t>b</w:t>
      </w:r>
      <w:r>
        <w:rPr>
          <w:rFonts w:eastAsia="楷体" w:hint="eastAsia"/>
          <w:sz w:val="21"/>
          <w:szCs w:val="21"/>
        </w:rPr>
        <w:t>）</w:t>
      </w:r>
      <w:r>
        <w:rPr>
          <w:rFonts w:eastAsia="楷体" w:hint="eastAsia"/>
          <w:sz w:val="21"/>
          <w:szCs w:val="21"/>
        </w:rPr>
        <w:t>P</w:t>
      </w:r>
      <w:r>
        <w:rPr>
          <w:rFonts w:eastAsia="楷体"/>
          <w:sz w:val="21"/>
          <w:szCs w:val="21"/>
        </w:rPr>
        <w:t>A46</w:t>
      </w:r>
      <w:r>
        <w:rPr>
          <w:rFonts w:eastAsia="楷体" w:hint="eastAsia"/>
          <w:sz w:val="21"/>
          <w:szCs w:val="21"/>
        </w:rPr>
        <w:t xml:space="preserve"> I</w:t>
      </w:r>
      <w:r>
        <w:rPr>
          <w:rFonts w:eastAsia="楷体"/>
          <w:sz w:val="21"/>
          <w:szCs w:val="21"/>
        </w:rPr>
        <w:t>R</w:t>
      </w:r>
      <w:r>
        <w:rPr>
          <w:rFonts w:eastAsia="楷体" w:hint="eastAsia"/>
          <w:sz w:val="21"/>
          <w:szCs w:val="21"/>
        </w:rPr>
        <w:t>图</w:t>
      </w:r>
      <w:r>
        <w:rPr>
          <w:rFonts w:eastAsia="楷体" w:hint="eastAsia"/>
          <w:sz w:val="21"/>
          <w:szCs w:val="21"/>
        </w:rPr>
        <w:t xml:space="preserve"> </w:t>
      </w:r>
      <w:r>
        <w:rPr>
          <w:rFonts w:eastAsia="楷体"/>
          <w:sz w:val="21"/>
          <w:szCs w:val="21"/>
        </w:rPr>
        <w:t xml:space="preserve">           </w:t>
      </w:r>
      <w:r>
        <w:rPr>
          <w:rFonts w:eastAsia="楷体" w:hint="eastAsia"/>
          <w:sz w:val="21"/>
          <w:szCs w:val="21"/>
        </w:rPr>
        <w:t>（</w:t>
      </w:r>
      <w:r>
        <w:rPr>
          <w:rFonts w:eastAsia="楷体"/>
          <w:sz w:val="21"/>
          <w:szCs w:val="21"/>
        </w:rPr>
        <w:t>c</w:t>
      </w:r>
      <w:r>
        <w:rPr>
          <w:rFonts w:eastAsia="楷体" w:hint="eastAsia"/>
          <w:sz w:val="21"/>
          <w:szCs w:val="21"/>
        </w:rPr>
        <w:t>）</w:t>
      </w:r>
      <w:r>
        <w:rPr>
          <w:rFonts w:eastAsia="楷体" w:hint="eastAsia"/>
          <w:sz w:val="21"/>
          <w:szCs w:val="21"/>
        </w:rPr>
        <w:t>P</w:t>
      </w:r>
      <w:r>
        <w:rPr>
          <w:rFonts w:eastAsia="楷体"/>
          <w:sz w:val="21"/>
          <w:szCs w:val="21"/>
        </w:rPr>
        <w:t>A66</w:t>
      </w:r>
      <w:r>
        <w:rPr>
          <w:rFonts w:eastAsia="楷体" w:hint="eastAsia"/>
          <w:sz w:val="21"/>
          <w:szCs w:val="21"/>
        </w:rPr>
        <w:t xml:space="preserve"> I</w:t>
      </w:r>
      <w:r>
        <w:rPr>
          <w:rFonts w:eastAsia="楷体"/>
          <w:sz w:val="21"/>
          <w:szCs w:val="21"/>
        </w:rPr>
        <w:t>R</w:t>
      </w:r>
      <w:r>
        <w:rPr>
          <w:rFonts w:eastAsia="楷体" w:hint="eastAsia"/>
          <w:sz w:val="21"/>
          <w:szCs w:val="21"/>
        </w:rPr>
        <w:t>图</w:t>
      </w:r>
    </w:p>
    <w:p w14:paraId="2AA3D5BD" w14:textId="77777777" w:rsidR="00CA0251" w:rsidRDefault="00CA0251" w:rsidP="00CA0251">
      <w:pPr>
        <w:spacing w:line="300" w:lineRule="exact"/>
        <w:ind w:firstLineChars="0" w:firstLine="0"/>
        <w:jc w:val="center"/>
        <w:rPr>
          <w:rFonts w:eastAsia="楷体" w:cstheme="majorBidi"/>
          <w:sz w:val="21"/>
          <w:szCs w:val="20"/>
        </w:rPr>
      </w:pPr>
      <w:r>
        <w:rPr>
          <w:rFonts w:eastAsia="楷体" w:cstheme="majorBidi" w:hint="eastAsia"/>
          <w:sz w:val="21"/>
          <w:szCs w:val="20"/>
        </w:rPr>
        <w:t>图</w:t>
      </w:r>
      <w:r>
        <w:rPr>
          <w:rFonts w:eastAsia="楷体" w:cstheme="majorBidi" w:hint="eastAsia"/>
          <w:sz w:val="21"/>
          <w:szCs w:val="20"/>
        </w:rPr>
        <w:t>4</w:t>
      </w:r>
      <w:r>
        <w:rPr>
          <w:rFonts w:eastAsia="楷体" w:cstheme="majorBidi"/>
          <w:sz w:val="21"/>
          <w:szCs w:val="20"/>
        </w:rPr>
        <w:t xml:space="preserve">-2 </w:t>
      </w:r>
      <w:r>
        <w:rPr>
          <w:rFonts w:eastAsia="楷体" w:cstheme="majorBidi"/>
          <w:sz w:val="21"/>
          <w:szCs w:val="20"/>
        </w:rPr>
        <w:t>产气材料的</w:t>
      </w:r>
      <w:r>
        <w:rPr>
          <w:rFonts w:eastAsia="楷体" w:cstheme="majorBidi" w:hint="eastAsia"/>
          <w:sz w:val="21"/>
          <w:szCs w:val="20"/>
        </w:rPr>
        <w:t>I</w:t>
      </w:r>
      <w:r>
        <w:rPr>
          <w:rFonts w:eastAsia="楷体" w:cstheme="majorBidi"/>
          <w:sz w:val="21"/>
          <w:szCs w:val="20"/>
        </w:rPr>
        <w:t>R</w:t>
      </w:r>
      <w:r>
        <w:rPr>
          <w:rFonts w:eastAsia="楷体" w:cstheme="majorBidi"/>
          <w:sz w:val="21"/>
          <w:szCs w:val="20"/>
        </w:rPr>
        <w:t>图</w:t>
      </w:r>
    </w:p>
    <w:p w14:paraId="6A4B7FC9" w14:textId="77777777" w:rsidR="00CA0251" w:rsidRDefault="00CA0251" w:rsidP="00CA0251">
      <w:pPr>
        <w:spacing w:line="300" w:lineRule="exact"/>
        <w:ind w:firstLineChars="0" w:firstLine="0"/>
        <w:jc w:val="center"/>
        <w:rPr>
          <w:sz w:val="18"/>
          <w:szCs w:val="18"/>
        </w:rPr>
      </w:pPr>
      <w:r>
        <w:rPr>
          <w:rFonts w:eastAsia="楷体" w:cs="Times New Roman"/>
          <w:sz w:val="21"/>
          <w:szCs w:val="21"/>
        </w:rPr>
        <w:t>Fig. 4-2 IR plot of gas</w:t>
      </w:r>
      <w:r>
        <w:rPr>
          <w:rFonts w:eastAsia="楷体" w:cs="Times New Roman" w:hint="eastAsia"/>
          <w:sz w:val="21"/>
          <w:szCs w:val="21"/>
        </w:rPr>
        <w:t>s</w:t>
      </w:r>
      <w:r>
        <w:rPr>
          <w:rFonts w:eastAsia="楷体" w:cs="Times New Roman"/>
          <w:sz w:val="21"/>
          <w:szCs w:val="21"/>
        </w:rPr>
        <w:t>ing material</w:t>
      </w:r>
    </w:p>
    <w:p w14:paraId="6D7230D6" w14:textId="77777777" w:rsidR="00CA0251" w:rsidRDefault="00CA0251" w:rsidP="00CA0251">
      <w:pPr>
        <w:pStyle w:val="af0"/>
        <w:shd w:val="clear" w:color="auto" w:fill="FFFFFF"/>
        <w:spacing w:before="0" w:beforeAutospacing="0" w:after="206" w:afterAutospacing="0"/>
        <w:jc w:val="center"/>
        <w:rPr>
          <w:rFonts w:ascii="Times New Roman" w:hAnsi="Times New Roman" w:cs="Times New Roman"/>
          <w:color w:val="000000" w:themeColor="text1"/>
          <w:spacing w:val="6"/>
          <w:kern w:val="20"/>
          <w:sz w:val="20"/>
        </w:rPr>
      </w:pPr>
      <w:r>
        <w:rPr>
          <w:noProof/>
        </w:rPr>
        <w:drawing>
          <wp:inline distT="0" distB="0" distL="0" distR="0" wp14:anchorId="1061011F" wp14:editId="34ACD1C0">
            <wp:extent cx="3371353" cy="2644834"/>
            <wp:effectExtent l="0" t="0" r="63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98"/>
                    <a:srcRect b="3928"/>
                    <a:stretch>
                      <a:fillRect/>
                    </a:stretch>
                  </pic:blipFill>
                  <pic:spPr>
                    <a:xfrm>
                      <a:off x="0" y="0"/>
                      <a:ext cx="3466116" cy="2719176"/>
                    </a:xfrm>
                    <a:prstGeom prst="rect">
                      <a:avLst/>
                    </a:prstGeom>
                    <a:ln>
                      <a:noFill/>
                    </a:ln>
                  </pic:spPr>
                </pic:pic>
              </a:graphicData>
            </a:graphic>
          </wp:inline>
        </w:drawing>
      </w:r>
    </w:p>
    <w:p w14:paraId="50C87462" w14:textId="77777777" w:rsidR="00CA0251" w:rsidRDefault="00CA0251" w:rsidP="00CA0251">
      <w:pPr>
        <w:spacing w:line="300" w:lineRule="exact"/>
        <w:ind w:firstLineChars="0" w:firstLine="0"/>
        <w:jc w:val="center"/>
        <w:rPr>
          <w:rFonts w:eastAsia="楷体" w:cstheme="majorBidi"/>
          <w:sz w:val="21"/>
          <w:szCs w:val="20"/>
        </w:rPr>
      </w:pPr>
      <w:r>
        <w:rPr>
          <w:rFonts w:eastAsia="楷体" w:cstheme="majorBidi" w:hint="eastAsia"/>
          <w:sz w:val="21"/>
          <w:szCs w:val="20"/>
        </w:rPr>
        <w:t>图</w:t>
      </w:r>
      <w:r>
        <w:rPr>
          <w:rFonts w:eastAsia="楷体" w:cstheme="majorBidi" w:hint="eastAsia"/>
          <w:sz w:val="21"/>
          <w:szCs w:val="20"/>
        </w:rPr>
        <w:t>4</w:t>
      </w:r>
      <w:r>
        <w:rPr>
          <w:rFonts w:eastAsia="楷体" w:cstheme="majorBidi"/>
          <w:sz w:val="21"/>
          <w:szCs w:val="20"/>
        </w:rPr>
        <w:t xml:space="preserve">-3 </w:t>
      </w:r>
      <w:r>
        <w:rPr>
          <w:rFonts w:eastAsia="楷体" w:cstheme="majorBidi" w:hint="eastAsia"/>
          <w:sz w:val="21"/>
          <w:szCs w:val="20"/>
        </w:rPr>
        <w:t>P</w:t>
      </w:r>
      <w:r>
        <w:rPr>
          <w:rFonts w:eastAsia="楷体" w:cstheme="majorBidi"/>
          <w:sz w:val="21"/>
          <w:szCs w:val="20"/>
        </w:rPr>
        <w:t>A6</w:t>
      </w:r>
      <w:r>
        <w:rPr>
          <w:rFonts w:eastAsia="楷体" w:cstheme="majorBidi" w:hint="eastAsia"/>
          <w:sz w:val="21"/>
          <w:szCs w:val="20"/>
        </w:rPr>
        <w:t>不同波数</w:t>
      </w:r>
      <w:r>
        <w:rPr>
          <w:rFonts w:eastAsia="楷体" w:cstheme="majorBidi"/>
          <w:sz w:val="21"/>
          <w:szCs w:val="20"/>
        </w:rPr>
        <w:t>的</w:t>
      </w:r>
      <w:r>
        <w:rPr>
          <w:rFonts w:eastAsia="楷体" w:cstheme="majorBidi" w:hint="eastAsia"/>
          <w:sz w:val="21"/>
          <w:szCs w:val="20"/>
        </w:rPr>
        <w:t>温度</w:t>
      </w:r>
      <w:r>
        <w:rPr>
          <w:rFonts w:eastAsia="楷体" w:cstheme="majorBidi"/>
          <w:sz w:val="21"/>
          <w:szCs w:val="20"/>
        </w:rPr>
        <w:t>图</w:t>
      </w:r>
    </w:p>
    <w:p w14:paraId="3525AA25" w14:textId="77777777" w:rsidR="00CA0251" w:rsidRDefault="00CA0251" w:rsidP="00CA0251">
      <w:pPr>
        <w:spacing w:line="300" w:lineRule="exact"/>
        <w:ind w:firstLineChars="0" w:firstLine="0"/>
        <w:jc w:val="center"/>
        <w:rPr>
          <w:sz w:val="18"/>
          <w:szCs w:val="18"/>
        </w:rPr>
      </w:pPr>
      <w:r>
        <w:rPr>
          <w:rFonts w:eastAsia="楷体" w:cs="Times New Roman"/>
          <w:sz w:val="21"/>
          <w:szCs w:val="21"/>
        </w:rPr>
        <w:t>Fig. 4-3 IR plot of gas</w:t>
      </w:r>
      <w:r>
        <w:rPr>
          <w:rFonts w:eastAsia="楷体" w:cs="Times New Roman" w:hint="eastAsia"/>
          <w:sz w:val="21"/>
          <w:szCs w:val="21"/>
        </w:rPr>
        <w:t>s</w:t>
      </w:r>
      <w:r>
        <w:rPr>
          <w:rFonts w:eastAsia="楷体" w:cs="Times New Roman"/>
          <w:sz w:val="21"/>
          <w:szCs w:val="21"/>
        </w:rPr>
        <w:t>ing material</w:t>
      </w:r>
    </w:p>
    <w:p w14:paraId="00FD1F6B" w14:textId="77777777" w:rsidR="00CA0251" w:rsidRDefault="00CA0251" w:rsidP="00CA0251">
      <w:pPr>
        <w:keepNext/>
        <w:keepLines/>
        <w:spacing w:beforeLines="50" w:before="163"/>
        <w:ind w:firstLineChars="0" w:firstLine="0"/>
        <w:jc w:val="left"/>
        <w:outlineLvl w:val="2"/>
        <w:rPr>
          <w:rFonts w:eastAsia="黑体"/>
          <w:bCs/>
          <w:szCs w:val="32"/>
        </w:rPr>
      </w:pPr>
      <w:bookmarkStart w:id="87" w:name="_Toc200287666"/>
      <w:r>
        <w:rPr>
          <w:rFonts w:eastAsia="黑体"/>
          <w:bCs/>
          <w:szCs w:val="32"/>
        </w:rPr>
        <w:t xml:space="preserve">4.1.3 </w:t>
      </w:r>
      <w:r>
        <w:rPr>
          <w:rFonts w:eastAsia="黑体" w:hint="eastAsia"/>
          <w:bCs/>
          <w:szCs w:val="32"/>
        </w:rPr>
        <w:t>实验计划</w:t>
      </w:r>
      <w:bookmarkEnd w:id="87"/>
    </w:p>
    <w:p w14:paraId="09AAF469" w14:textId="77777777" w:rsidR="00CA0251" w:rsidRDefault="00CA0251" w:rsidP="00CA0251">
      <w:pPr>
        <w:ind w:firstLine="480"/>
      </w:pPr>
      <w:r>
        <w:rPr>
          <w:rFonts w:hint="eastAsia"/>
        </w:rPr>
        <w:t>与热场的情况不同，在体系内增加电场会影响到体系内的温度。经过与热分解相同的建模、阵列、弛豫等对初始分子进行能量最小化和热平衡的过程后，在</w:t>
      </w:r>
      <w:r>
        <w:rPr>
          <w:rFonts w:hint="eastAsia"/>
        </w:rPr>
        <w:t>in</w:t>
      </w:r>
      <w:r>
        <w:rPr>
          <w:rFonts w:hint="eastAsia"/>
        </w:rPr>
        <w:t>文件当中，为了凸显电场的作用，找到上文所述最适合的频率和强度后，用</w:t>
      </w:r>
      <w:proofErr w:type="spellStart"/>
      <w:r>
        <w:rPr>
          <w:rFonts w:hint="eastAsia"/>
        </w:rPr>
        <w:t>lammps</w:t>
      </w:r>
      <w:proofErr w:type="spellEnd"/>
      <w:r>
        <w:rPr>
          <w:rFonts w:hint="eastAsia"/>
        </w:rPr>
        <w:t>模拟交变电场。接着定义环境参数，读取分子模型然后在</w:t>
      </w:r>
      <w:r>
        <w:t>模拟过程中的输出信息，包括温度、压力、能量等</w:t>
      </w:r>
      <w:r>
        <w:rPr>
          <w:rFonts w:hint="eastAsia"/>
        </w:rPr>
        <w:t>，同时</w:t>
      </w:r>
      <w:r>
        <w:t>根据温度条件动态调整电场强度</w:t>
      </w:r>
      <w:r>
        <w:rPr>
          <w:rFonts w:hint="eastAsia"/>
        </w:rPr>
        <w:t>，将温度增加到一定程度</w:t>
      </w:r>
      <w:r>
        <w:rPr>
          <w:rFonts w:ascii="宋体" w:hAnsi="宋体" w:hint="eastAsia"/>
        </w:rPr>
        <w:t>(</w:t>
      </w:r>
      <w:r>
        <w:rPr>
          <w:rFonts w:hint="eastAsia"/>
        </w:rPr>
        <w:t>在此我们将温度设置为</w:t>
      </w:r>
      <w:r>
        <w:rPr>
          <w:rFonts w:hint="eastAsia"/>
        </w:rPr>
        <w:t>1</w:t>
      </w:r>
      <w:r>
        <w:t>700 K-2600 K</w:t>
      </w:r>
      <w:r>
        <w:rPr>
          <w:rFonts w:ascii="宋体" w:hAnsi="宋体"/>
        </w:rPr>
        <w:t>)</w:t>
      </w:r>
      <w:r>
        <w:rPr>
          <w:rFonts w:hint="eastAsia"/>
        </w:rPr>
        <w:t>后切换到小电场，以免因为温度过高导致分子分解太快影响模拟的准确性</w:t>
      </w:r>
      <w:r>
        <w:t>。</w:t>
      </w:r>
      <w:r>
        <w:rPr>
          <w:rFonts w:hint="eastAsia"/>
        </w:rPr>
        <w:t>最后</w:t>
      </w:r>
      <w:r>
        <w:t>通过循环控制模拟的运行。</w:t>
      </w:r>
      <w:r>
        <w:rPr>
          <w:rFonts w:hint="eastAsia"/>
        </w:rPr>
        <w:t>具体流程图如图</w:t>
      </w:r>
      <w:r>
        <w:rPr>
          <w:rFonts w:hint="eastAsia"/>
        </w:rPr>
        <w:t>4</w:t>
      </w:r>
      <w:r>
        <w:t>-4</w:t>
      </w:r>
      <w:r>
        <w:rPr>
          <w:rFonts w:hint="eastAsia"/>
        </w:rPr>
        <w:t>所示。其中</w:t>
      </w:r>
      <w:r>
        <w:rPr>
          <w:rFonts w:hint="eastAsia"/>
        </w:rPr>
        <w:t>P</w:t>
      </w:r>
      <w:r>
        <w:t>A6</w:t>
      </w:r>
      <w:r>
        <w:rPr>
          <w:rFonts w:hint="eastAsia"/>
        </w:rPr>
        <w:t>体系温度到达阈值</w:t>
      </w:r>
      <w:r>
        <w:rPr>
          <w:rFonts w:hint="eastAsia"/>
        </w:rPr>
        <w:lastRenderedPageBreak/>
        <w:t>后转小电场的温度变化如图</w:t>
      </w:r>
      <w:r>
        <w:rPr>
          <w:rFonts w:hint="eastAsia"/>
        </w:rPr>
        <w:t>4</w:t>
      </w:r>
      <w:r>
        <w:t>-5</w:t>
      </w:r>
      <w:r>
        <w:rPr>
          <w:rFonts w:hint="eastAsia"/>
        </w:rPr>
        <w:t>所示。在电场强度变小之后，温度没有急剧上升，体系内温度大致平衡。</w:t>
      </w:r>
    </w:p>
    <w:p w14:paraId="7E6F1DE2" w14:textId="77777777" w:rsidR="00CA0251" w:rsidRDefault="00CA0251" w:rsidP="00CA0251">
      <w:pPr>
        <w:spacing w:line="240" w:lineRule="auto"/>
        <w:ind w:firstLineChars="0" w:firstLine="0"/>
        <w:jc w:val="center"/>
        <w:rPr>
          <w:rFonts w:eastAsia="楷体" w:cstheme="majorBidi"/>
          <w:sz w:val="21"/>
          <w:szCs w:val="20"/>
        </w:rPr>
      </w:pPr>
      <w:r>
        <w:object w:dxaOrig="4458" w:dyaOrig="6048" w14:anchorId="7DA976BA">
          <v:shape id="_x0000_i1132" type="#_x0000_t75" style="width:222.35pt;height:302.25pt" o:ole="">
            <v:imagedata r:id="rId299" o:title=""/>
          </v:shape>
          <o:OLEObject Type="Embed" ProgID="Visio.Drawing.15" ShapeID="_x0000_i1132" DrawAspect="Content" ObjectID="_1811157614" r:id="rId300"/>
        </w:object>
      </w:r>
    </w:p>
    <w:p w14:paraId="07DA6639" w14:textId="77777777" w:rsidR="00CA0251" w:rsidRDefault="00CA0251" w:rsidP="00CA0251">
      <w:pPr>
        <w:spacing w:line="300" w:lineRule="exact"/>
        <w:ind w:firstLine="420"/>
        <w:jc w:val="center"/>
        <w:rPr>
          <w:rFonts w:eastAsia="楷体" w:cstheme="majorBidi"/>
          <w:sz w:val="21"/>
          <w:szCs w:val="20"/>
        </w:rPr>
      </w:pPr>
      <w:r>
        <w:rPr>
          <w:rFonts w:eastAsia="楷体" w:cstheme="majorBidi" w:hint="eastAsia"/>
          <w:sz w:val="21"/>
          <w:szCs w:val="20"/>
        </w:rPr>
        <w:t>图</w:t>
      </w:r>
      <w:r>
        <w:rPr>
          <w:rFonts w:eastAsia="楷体" w:cstheme="majorBidi" w:hint="eastAsia"/>
          <w:sz w:val="21"/>
          <w:szCs w:val="20"/>
        </w:rPr>
        <w:t>4</w:t>
      </w:r>
      <w:r>
        <w:rPr>
          <w:rFonts w:eastAsia="楷体" w:cstheme="majorBidi"/>
          <w:sz w:val="21"/>
          <w:szCs w:val="20"/>
        </w:rPr>
        <w:t xml:space="preserve">-4 </w:t>
      </w:r>
      <w:r>
        <w:rPr>
          <w:rFonts w:eastAsia="楷体" w:cstheme="majorBidi" w:hint="eastAsia"/>
          <w:sz w:val="21"/>
          <w:szCs w:val="20"/>
        </w:rPr>
        <w:t>电场作用下热解流程</w:t>
      </w:r>
      <w:r>
        <w:rPr>
          <w:rFonts w:eastAsia="楷体" w:cstheme="majorBidi"/>
          <w:sz w:val="21"/>
          <w:szCs w:val="20"/>
        </w:rPr>
        <w:t>图</w:t>
      </w:r>
    </w:p>
    <w:p w14:paraId="60903EFE" w14:textId="77777777" w:rsidR="00CA0251" w:rsidRDefault="00CA0251" w:rsidP="00CA0251">
      <w:pPr>
        <w:spacing w:line="300" w:lineRule="exact"/>
        <w:ind w:firstLine="420"/>
        <w:jc w:val="center"/>
        <w:rPr>
          <w:rFonts w:eastAsia="楷体" w:cs="Times New Roman"/>
          <w:sz w:val="21"/>
          <w:szCs w:val="21"/>
        </w:rPr>
      </w:pPr>
      <w:r>
        <w:rPr>
          <w:rFonts w:eastAsia="楷体" w:cs="Times New Roman"/>
          <w:sz w:val="21"/>
          <w:szCs w:val="21"/>
        </w:rPr>
        <w:t>Fig. 4-4 Pyrolysis flow diagram under the action of electric field</w:t>
      </w:r>
    </w:p>
    <w:p w14:paraId="18CD8F83" w14:textId="77777777" w:rsidR="00CA0251" w:rsidRDefault="00CA0251" w:rsidP="00CA0251">
      <w:pPr>
        <w:spacing w:line="240" w:lineRule="auto"/>
        <w:ind w:firstLineChars="0" w:firstLine="0"/>
        <w:jc w:val="center"/>
        <w:rPr>
          <w:sz w:val="18"/>
          <w:szCs w:val="18"/>
        </w:rPr>
      </w:pPr>
      <w:r>
        <w:rPr>
          <w:noProof/>
          <w:sz w:val="18"/>
          <w:szCs w:val="18"/>
        </w:rPr>
        <w:drawing>
          <wp:inline distT="0" distB="0" distL="0" distR="0" wp14:anchorId="3C952386" wp14:editId="408091BD">
            <wp:extent cx="2819400" cy="2326640"/>
            <wp:effectExtent l="0" t="0" r="0" b="0"/>
            <wp:docPr id="1863993737" name="图片 186399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93737" name="图片 1863993737"/>
                    <pic:cNvPicPr>
                      <a:picLocks noChangeAspect="1"/>
                    </pic:cNvPicPr>
                  </pic:nvPicPr>
                  <pic:blipFill>
                    <a:blip r:embed="rId301"/>
                    <a:srcRect/>
                    <a:stretch>
                      <a:fillRect/>
                    </a:stretch>
                  </pic:blipFill>
                  <pic:spPr>
                    <a:xfrm>
                      <a:off x="0" y="0"/>
                      <a:ext cx="2838664" cy="2342698"/>
                    </a:xfrm>
                    <a:prstGeom prst="rect">
                      <a:avLst/>
                    </a:prstGeom>
                    <a:ln>
                      <a:noFill/>
                    </a:ln>
                  </pic:spPr>
                </pic:pic>
              </a:graphicData>
            </a:graphic>
          </wp:inline>
        </w:drawing>
      </w:r>
    </w:p>
    <w:p w14:paraId="21074406" w14:textId="77777777" w:rsidR="00CA0251" w:rsidRDefault="00CA0251" w:rsidP="00CA0251">
      <w:pPr>
        <w:spacing w:line="300" w:lineRule="exact"/>
        <w:ind w:firstLine="420"/>
        <w:jc w:val="center"/>
        <w:rPr>
          <w:rFonts w:eastAsia="楷体" w:cstheme="majorBidi"/>
          <w:sz w:val="21"/>
          <w:szCs w:val="20"/>
        </w:rPr>
      </w:pPr>
      <w:r>
        <w:rPr>
          <w:rFonts w:eastAsia="楷体" w:cstheme="majorBidi" w:hint="eastAsia"/>
          <w:sz w:val="21"/>
          <w:szCs w:val="20"/>
        </w:rPr>
        <w:t>图</w:t>
      </w:r>
      <w:r>
        <w:rPr>
          <w:rFonts w:eastAsia="楷体" w:cstheme="majorBidi" w:hint="eastAsia"/>
          <w:sz w:val="21"/>
          <w:szCs w:val="20"/>
        </w:rPr>
        <w:t>4</w:t>
      </w:r>
      <w:r>
        <w:rPr>
          <w:rFonts w:eastAsia="楷体" w:cstheme="majorBidi"/>
          <w:sz w:val="21"/>
          <w:szCs w:val="20"/>
        </w:rPr>
        <w:t xml:space="preserve">-5 </w:t>
      </w:r>
      <w:r>
        <w:rPr>
          <w:rFonts w:eastAsia="楷体" w:cstheme="majorBidi" w:hint="eastAsia"/>
          <w:sz w:val="21"/>
          <w:szCs w:val="20"/>
        </w:rPr>
        <w:t>体系内温度变化</w:t>
      </w:r>
      <w:r>
        <w:rPr>
          <w:rFonts w:eastAsia="楷体" w:cstheme="majorBidi"/>
          <w:sz w:val="21"/>
          <w:szCs w:val="20"/>
        </w:rPr>
        <w:t>图</w:t>
      </w:r>
    </w:p>
    <w:p w14:paraId="2EC94CD5" w14:textId="77777777" w:rsidR="00CA0251" w:rsidRDefault="00CA0251" w:rsidP="00CA0251">
      <w:pPr>
        <w:spacing w:line="300" w:lineRule="exact"/>
        <w:ind w:firstLine="420"/>
        <w:jc w:val="center"/>
        <w:rPr>
          <w:sz w:val="18"/>
          <w:szCs w:val="18"/>
        </w:rPr>
      </w:pPr>
      <w:r>
        <w:rPr>
          <w:rFonts w:eastAsia="楷体" w:cs="Times New Roman"/>
          <w:sz w:val="21"/>
          <w:szCs w:val="21"/>
        </w:rPr>
        <w:t>Fig. 4-5 Diagram of temperature change within the system</w:t>
      </w:r>
    </w:p>
    <w:p w14:paraId="7B95591F" w14:textId="77777777" w:rsidR="00CA0251" w:rsidRDefault="00CA0251" w:rsidP="00CA0251">
      <w:pPr>
        <w:spacing w:line="240" w:lineRule="auto"/>
        <w:ind w:firstLineChars="0" w:firstLine="0"/>
        <w:jc w:val="center"/>
        <w:rPr>
          <w:rFonts w:eastAsia="楷体" w:cstheme="majorBidi"/>
          <w:sz w:val="21"/>
          <w:szCs w:val="20"/>
        </w:rPr>
      </w:pPr>
    </w:p>
    <w:p w14:paraId="13ED3248" w14:textId="77777777" w:rsidR="00CA0251" w:rsidRDefault="00CA0251">
      <w:pPr>
        <w:spacing w:line="300" w:lineRule="exact"/>
        <w:ind w:firstLineChars="0" w:firstLine="0"/>
        <w:jc w:val="center"/>
        <w:rPr>
          <w:sz w:val="18"/>
          <w:szCs w:val="18"/>
        </w:rPr>
      </w:pPr>
    </w:p>
    <w:p w14:paraId="5D63B267" w14:textId="77777777" w:rsidR="0021628F" w:rsidRDefault="0021628F" w:rsidP="0021628F">
      <w:pPr>
        <w:keepNext/>
        <w:keepLines/>
        <w:spacing w:beforeLines="50" w:before="163"/>
        <w:ind w:firstLineChars="0" w:firstLine="0"/>
        <w:jc w:val="left"/>
        <w:outlineLvl w:val="1"/>
        <w:rPr>
          <w:rFonts w:eastAsia="黑体" w:cstheme="majorBidi"/>
          <w:bCs/>
          <w:sz w:val="28"/>
          <w:szCs w:val="32"/>
        </w:rPr>
      </w:pPr>
      <w:bookmarkStart w:id="88" w:name="_Toc200287667"/>
      <w:r>
        <w:rPr>
          <w:rFonts w:eastAsia="黑体" w:cstheme="majorBidi"/>
          <w:bCs/>
          <w:sz w:val="28"/>
          <w:szCs w:val="32"/>
        </w:rPr>
        <w:t xml:space="preserve">4.2 </w:t>
      </w:r>
      <w:r>
        <w:rPr>
          <w:rFonts w:eastAsia="黑体" w:cstheme="majorBidi" w:hint="eastAsia"/>
          <w:bCs/>
          <w:sz w:val="28"/>
          <w:szCs w:val="32"/>
        </w:rPr>
        <w:t>气体数量分析</w:t>
      </w:r>
      <w:bookmarkEnd w:id="88"/>
    </w:p>
    <w:p w14:paraId="54C00EC1" w14:textId="77777777" w:rsidR="0021628F" w:rsidRDefault="0021628F" w:rsidP="0021628F">
      <w:pPr>
        <w:ind w:firstLine="480"/>
        <w:rPr>
          <w:rFonts w:eastAsia="黑体" w:cstheme="majorBidi"/>
          <w:bCs/>
          <w:sz w:val="28"/>
          <w:szCs w:val="32"/>
        </w:rPr>
      </w:pPr>
      <w:r>
        <w:rPr>
          <w:rFonts w:hint="eastAsia"/>
        </w:rPr>
        <w:t>本节在热场的基础上，对电场作用下产生的气体数量进行分析时更加侧重对三种产气材料的对比。</w:t>
      </w:r>
    </w:p>
    <w:p w14:paraId="6702ED2F" w14:textId="77777777" w:rsidR="0021628F" w:rsidRDefault="0021628F" w:rsidP="0021628F">
      <w:pPr>
        <w:keepNext/>
        <w:keepLines/>
        <w:spacing w:beforeLines="50" w:before="163"/>
        <w:ind w:firstLineChars="0" w:firstLine="0"/>
        <w:jc w:val="left"/>
        <w:outlineLvl w:val="2"/>
        <w:rPr>
          <w:rFonts w:eastAsia="黑体"/>
          <w:bCs/>
          <w:szCs w:val="32"/>
        </w:rPr>
      </w:pPr>
      <w:bookmarkStart w:id="89" w:name="_Toc200287668"/>
      <w:r>
        <w:rPr>
          <w:rFonts w:eastAsia="黑体"/>
          <w:bCs/>
          <w:szCs w:val="32"/>
        </w:rPr>
        <w:lastRenderedPageBreak/>
        <w:t>4.2.1</w:t>
      </w:r>
      <w:r>
        <w:rPr>
          <w:rFonts w:eastAsia="黑体" w:hint="eastAsia"/>
          <w:bCs/>
          <w:szCs w:val="32"/>
        </w:rPr>
        <w:t xml:space="preserve"> </w:t>
      </w:r>
      <w:r>
        <w:rPr>
          <w:rFonts w:eastAsia="黑体" w:hint="eastAsia"/>
          <w:bCs/>
          <w:szCs w:val="32"/>
        </w:rPr>
        <w:t>不同温度阈值的气体种类和数量分析</w:t>
      </w:r>
      <w:bookmarkEnd w:id="89"/>
    </w:p>
    <w:p w14:paraId="76521391" w14:textId="77777777" w:rsidR="0021628F" w:rsidRDefault="0021628F" w:rsidP="0021628F">
      <w:pPr>
        <w:pStyle w:val="14"/>
        <w:spacing w:line="400" w:lineRule="exact"/>
        <w:ind w:firstLineChars="200" w:firstLine="480"/>
        <w:rPr>
          <w:rFonts w:ascii="Times New Roman" w:hAnsi="Times New Roman" w:cstheme="minorBidi"/>
          <w:sz w:val="24"/>
          <w:szCs w:val="22"/>
        </w:rPr>
      </w:pPr>
      <w:r>
        <w:rPr>
          <w:rFonts w:ascii="Times New Roman" w:hAnsi="Times New Roman" w:cstheme="minorBidi" w:hint="eastAsia"/>
          <w:sz w:val="24"/>
          <w:szCs w:val="22"/>
        </w:rPr>
        <w:t>本节以</w:t>
      </w:r>
      <w:r>
        <w:rPr>
          <w:rFonts w:ascii="Times New Roman" w:hAnsi="Times New Roman" w:cstheme="minorBidi" w:hint="eastAsia"/>
          <w:sz w:val="24"/>
          <w:szCs w:val="22"/>
        </w:rPr>
        <w:t>P</w:t>
      </w:r>
      <w:r>
        <w:rPr>
          <w:rFonts w:ascii="Times New Roman" w:hAnsi="Times New Roman" w:cstheme="minorBidi"/>
          <w:sz w:val="24"/>
          <w:szCs w:val="22"/>
        </w:rPr>
        <w:t>A6</w:t>
      </w:r>
      <w:r>
        <w:rPr>
          <w:rFonts w:ascii="Times New Roman" w:hAnsi="Times New Roman" w:cstheme="minorBidi" w:hint="eastAsia"/>
          <w:sz w:val="24"/>
          <w:szCs w:val="22"/>
        </w:rPr>
        <w:t>为例分析不同阈值下气体种类和数量变化。图</w:t>
      </w:r>
      <w:r>
        <w:rPr>
          <w:rFonts w:ascii="Times New Roman" w:hAnsi="Times New Roman" w:cstheme="minorBidi" w:hint="eastAsia"/>
          <w:sz w:val="24"/>
          <w:szCs w:val="22"/>
        </w:rPr>
        <w:t>4</w:t>
      </w:r>
      <w:r>
        <w:rPr>
          <w:rFonts w:ascii="Times New Roman" w:hAnsi="Times New Roman" w:cstheme="minorBidi"/>
          <w:sz w:val="24"/>
          <w:szCs w:val="22"/>
        </w:rPr>
        <w:t>-6</w:t>
      </w:r>
      <w:r>
        <w:rPr>
          <w:rFonts w:ascii="宋体" w:hAnsi="宋体" w:cstheme="minorBidi" w:hint="eastAsia"/>
          <w:sz w:val="24"/>
          <w:szCs w:val="22"/>
        </w:rPr>
        <w:t>(</w:t>
      </w:r>
      <w:r>
        <w:rPr>
          <w:rFonts w:ascii="Times New Roman" w:hAnsi="Times New Roman" w:cstheme="minorBidi"/>
          <w:sz w:val="24"/>
          <w:szCs w:val="22"/>
        </w:rPr>
        <w:t>a</w:t>
      </w:r>
      <w:r>
        <w:rPr>
          <w:rFonts w:ascii="宋体" w:hAnsi="宋体" w:cstheme="minorBidi"/>
          <w:sz w:val="24"/>
          <w:szCs w:val="22"/>
        </w:rPr>
        <w:t>)</w:t>
      </w:r>
      <w:r>
        <w:rPr>
          <w:rFonts w:ascii="Times New Roman" w:hAnsi="Times New Roman" w:cstheme="minorBidi" w:hint="eastAsia"/>
          <w:sz w:val="24"/>
          <w:szCs w:val="22"/>
        </w:rPr>
        <w:t>和</w:t>
      </w:r>
      <w:r>
        <w:rPr>
          <w:rFonts w:ascii="宋体" w:hAnsi="宋体" w:cstheme="minorBidi" w:hint="eastAsia"/>
          <w:sz w:val="24"/>
          <w:szCs w:val="22"/>
        </w:rPr>
        <w:t>(</w:t>
      </w:r>
      <w:r>
        <w:rPr>
          <w:rFonts w:ascii="Times New Roman" w:hAnsi="Times New Roman" w:cstheme="minorBidi"/>
          <w:sz w:val="24"/>
          <w:szCs w:val="22"/>
        </w:rPr>
        <w:t>b</w:t>
      </w:r>
      <w:r>
        <w:rPr>
          <w:rFonts w:ascii="宋体" w:hAnsi="宋体" w:cstheme="minorBidi"/>
          <w:sz w:val="24"/>
          <w:szCs w:val="22"/>
        </w:rPr>
        <w:t>)</w:t>
      </w:r>
      <w:r>
        <w:rPr>
          <w:rFonts w:ascii="Times New Roman" w:hAnsi="Times New Roman" w:cstheme="minorBidi" w:hint="eastAsia"/>
          <w:sz w:val="24"/>
          <w:szCs w:val="22"/>
        </w:rPr>
        <w:t>展示了分解出的分子个数和种类。图</w:t>
      </w:r>
      <w:r>
        <w:rPr>
          <w:rFonts w:ascii="Times New Roman" w:hAnsi="Times New Roman" w:cstheme="minorBidi" w:hint="eastAsia"/>
          <w:sz w:val="24"/>
          <w:szCs w:val="22"/>
        </w:rPr>
        <w:t>4</w:t>
      </w:r>
      <w:r>
        <w:rPr>
          <w:rFonts w:ascii="Times New Roman" w:hAnsi="Times New Roman" w:cstheme="minorBidi"/>
          <w:sz w:val="24"/>
          <w:szCs w:val="22"/>
        </w:rPr>
        <w:t>-6</w:t>
      </w:r>
      <w:r>
        <w:rPr>
          <w:rFonts w:ascii="宋体" w:hAnsi="宋体" w:cstheme="minorBidi" w:hint="eastAsia"/>
          <w:sz w:val="24"/>
          <w:szCs w:val="22"/>
        </w:rPr>
        <w:t>(</w:t>
      </w:r>
      <w:r>
        <w:rPr>
          <w:rFonts w:ascii="Times New Roman" w:hAnsi="Times New Roman" w:cstheme="minorBidi" w:hint="eastAsia"/>
          <w:sz w:val="24"/>
          <w:szCs w:val="22"/>
        </w:rPr>
        <w:t>c</w:t>
      </w:r>
      <w:r>
        <w:rPr>
          <w:rFonts w:ascii="宋体" w:hAnsi="宋体" w:cstheme="minorBidi"/>
          <w:sz w:val="24"/>
          <w:szCs w:val="22"/>
        </w:rPr>
        <w:t>)</w:t>
      </w:r>
      <w:r>
        <w:rPr>
          <w:rFonts w:ascii="宋体" w:hAnsi="宋体" w:cstheme="minorBidi" w:hint="eastAsia"/>
          <w:sz w:val="24"/>
          <w:szCs w:val="22"/>
        </w:rPr>
        <w:t>、</w:t>
      </w:r>
      <w:r>
        <w:rPr>
          <w:rFonts w:ascii="宋体" w:hAnsi="宋体" w:cstheme="minorBidi"/>
          <w:sz w:val="24"/>
          <w:szCs w:val="22"/>
        </w:rPr>
        <w:t>(</w:t>
      </w:r>
      <w:r>
        <w:rPr>
          <w:rFonts w:ascii="Times New Roman" w:hAnsi="Times New Roman" w:cstheme="minorBidi" w:hint="eastAsia"/>
          <w:sz w:val="24"/>
          <w:szCs w:val="22"/>
        </w:rPr>
        <w:t>d</w:t>
      </w:r>
      <w:r>
        <w:rPr>
          <w:rFonts w:ascii="宋体" w:hAnsi="宋体" w:cstheme="minorBidi"/>
          <w:sz w:val="24"/>
          <w:szCs w:val="22"/>
        </w:rPr>
        <w:t>)</w:t>
      </w:r>
      <w:r>
        <w:rPr>
          <w:rFonts w:ascii="宋体" w:hAnsi="宋体" w:cstheme="minorBidi" w:hint="eastAsia"/>
          <w:sz w:val="24"/>
          <w:szCs w:val="22"/>
        </w:rPr>
        <w:t>、</w:t>
      </w:r>
      <w:r>
        <w:rPr>
          <w:rFonts w:ascii="宋体" w:hAnsi="宋体" w:cstheme="minorBidi"/>
          <w:sz w:val="24"/>
          <w:szCs w:val="22"/>
        </w:rPr>
        <w:t>(</w:t>
      </w:r>
      <w:r>
        <w:rPr>
          <w:rFonts w:ascii="Times New Roman" w:hAnsi="Times New Roman" w:cstheme="minorBidi" w:hint="eastAsia"/>
          <w:sz w:val="24"/>
          <w:szCs w:val="22"/>
        </w:rPr>
        <w:t>e</w:t>
      </w:r>
      <w:r>
        <w:rPr>
          <w:rFonts w:ascii="宋体" w:hAnsi="宋体" w:cstheme="minorBidi"/>
          <w:sz w:val="24"/>
          <w:szCs w:val="22"/>
        </w:rPr>
        <w:t>)</w:t>
      </w:r>
      <w:r>
        <w:rPr>
          <w:rFonts w:ascii="Times New Roman" w:hAnsi="Times New Roman" w:cstheme="minorBidi" w:hint="eastAsia"/>
          <w:sz w:val="24"/>
          <w:szCs w:val="22"/>
        </w:rPr>
        <w:t>分别为</w:t>
      </w:r>
      <w:r>
        <w:rPr>
          <w:rFonts w:ascii="Times New Roman" w:hAnsi="Times New Roman" w:cstheme="minorBidi" w:hint="eastAsia"/>
          <w:sz w:val="24"/>
          <w:szCs w:val="22"/>
        </w:rPr>
        <w:t>C</w:t>
      </w:r>
      <w:r>
        <w:rPr>
          <w:rFonts w:ascii="Times New Roman" w:hAnsi="Times New Roman" w:cstheme="minorBidi"/>
          <w:sz w:val="24"/>
          <w:szCs w:val="22"/>
        </w:rPr>
        <w:t>O</w:t>
      </w:r>
      <w:r>
        <w:rPr>
          <w:rFonts w:ascii="Times New Roman" w:hAnsi="Times New Roman" w:cstheme="minorBidi" w:hint="eastAsia"/>
          <w:sz w:val="24"/>
          <w:szCs w:val="22"/>
        </w:rPr>
        <w:t>、</w:t>
      </w:r>
      <w:r>
        <w:rPr>
          <w:rFonts w:ascii="Times New Roman" w:hAnsi="Times New Roman" w:cstheme="minorBidi"/>
          <w:sz w:val="24"/>
          <w:szCs w:val="22"/>
        </w:rPr>
        <w:t>H</w:t>
      </w:r>
      <w:r>
        <w:rPr>
          <w:rFonts w:ascii="Times New Roman" w:hAnsi="Times New Roman" w:cstheme="minorBidi"/>
          <w:sz w:val="24"/>
          <w:szCs w:val="22"/>
          <w:vertAlign w:val="subscript"/>
        </w:rPr>
        <w:t>2</w:t>
      </w:r>
      <w:r>
        <w:rPr>
          <w:rFonts w:ascii="Times New Roman" w:hAnsi="Times New Roman" w:cstheme="minorBidi" w:hint="eastAsia"/>
          <w:sz w:val="24"/>
          <w:szCs w:val="22"/>
        </w:rPr>
        <w:t>、</w:t>
      </w:r>
      <w:r>
        <w:rPr>
          <w:rFonts w:ascii="Times New Roman" w:hAnsi="Times New Roman" w:cstheme="minorBidi"/>
          <w:sz w:val="24"/>
          <w:szCs w:val="22"/>
        </w:rPr>
        <w:t>H</w:t>
      </w:r>
      <w:r>
        <w:rPr>
          <w:rFonts w:ascii="Times New Roman" w:hAnsi="Times New Roman" w:cstheme="minorBidi"/>
          <w:sz w:val="24"/>
          <w:szCs w:val="22"/>
          <w:vertAlign w:val="subscript"/>
        </w:rPr>
        <w:t>2</w:t>
      </w:r>
      <w:r>
        <w:rPr>
          <w:rFonts w:ascii="Times New Roman" w:hAnsi="Times New Roman" w:cstheme="minorBidi"/>
          <w:sz w:val="24"/>
          <w:szCs w:val="22"/>
        </w:rPr>
        <w:t>O</w:t>
      </w:r>
      <w:r>
        <w:rPr>
          <w:rFonts w:ascii="Times New Roman" w:hAnsi="Times New Roman" w:cstheme="minorBidi" w:hint="eastAsia"/>
          <w:sz w:val="24"/>
          <w:szCs w:val="22"/>
        </w:rPr>
        <w:t>的数量变化。</w:t>
      </w:r>
    </w:p>
    <w:p w14:paraId="45C5864E" w14:textId="77777777" w:rsidR="0021628F" w:rsidRDefault="0021628F" w:rsidP="0021628F">
      <w:pPr>
        <w:spacing w:line="240" w:lineRule="auto"/>
        <w:ind w:firstLineChars="0" w:firstLine="0"/>
        <w:jc w:val="center"/>
      </w:pPr>
      <w:r>
        <w:rPr>
          <w:noProof/>
        </w:rPr>
        <w:drawing>
          <wp:inline distT="0" distB="0" distL="0" distR="0" wp14:anchorId="2C951B45" wp14:editId="6F43F8A3">
            <wp:extent cx="1882140" cy="1520825"/>
            <wp:effectExtent l="0" t="0" r="3810" b="3175"/>
            <wp:docPr id="1863993743" name="图片 186399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93743" name="图片 1863993743"/>
                    <pic:cNvPicPr>
                      <a:picLocks noChangeAspect="1"/>
                    </pic:cNvPicPr>
                  </pic:nvPicPr>
                  <pic:blipFill>
                    <a:blip r:embed="rId302"/>
                    <a:srcRect/>
                    <a:stretch>
                      <a:fillRect/>
                    </a:stretch>
                  </pic:blipFill>
                  <pic:spPr>
                    <a:xfrm>
                      <a:off x="0" y="0"/>
                      <a:ext cx="1913670" cy="1546432"/>
                    </a:xfrm>
                    <a:prstGeom prst="rect">
                      <a:avLst/>
                    </a:prstGeom>
                    <a:ln>
                      <a:noFill/>
                    </a:ln>
                  </pic:spPr>
                </pic:pic>
              </a:graphicData>
            </a:graphic>
          </wp:inline>
        </w:drawing>
      </w:r>
      <w:r>
        <w:rPr>
          <w:noProof/>
        </w:rPr>
        <w:drawing>
          <wp:inline distT="0" distB="0" distL="0" distR="0" wp14:anchorId="1DA66580" wp14:editId="1390A2B7">
            <wp:extent cx="1846580" cy="1545590"/>
            <wp:effectExtent l="0" t="0" r="1270" b="0"/>
            <wp:docPr id="1863993744" name="图片 186399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93744" name="图片 1863993744"/>
                    <pic:cNvPicPr>
                      <a:picLocks noChangeAspect="1"/>
                    </pic:cNvPicPr>
                  </pic:nvPicPr>
                  <pic:blipFill>
                    <a:blip r:embed="rId303"/>
                    <a:srcRect/>
                    <a:stretch>
                      <a:fillRect/>
                    </a:stretch>
                  </pic:blipFill>
                  <pic:spPr>
                    <a:xfrm>
                      <a:off x="0" y="0"/>
                      <a:ext cx="1875115" cy="1569896"/>
                    </a:xfrm>
                    <a:prstGeom prst="rect">
                      <a:avLst/>
                    </a:prstGeom>
                    <a:ln>
                      <a:noFill/>
                    </a:ln>
                  </pic:spPr>
                </pic:pic>
              </a:graphicData>
            </a:graphic>
          </wp:inline>
        </w:drawing>
      </w:r>
    </w:p>
    <w:p w14:paraId="45BE3614" w14:textId="77777777" w:rsidR="0021628F" w:rsidRDefault="0021628F" w:rsidP="0021628F">
      <w:pPr>
        <w:pStyle w:val="aff1"/>
        <w:spacing w:after="32"/>
        <w:ind w:firstLineChars="1100" w:firstLine="2442"/>
        <w:jc w:val="both"/>
        <w:rPr>
          <w:rFonts w:eastAsia="楷体"/>
          <w:sz w:val="21"/>
          <w:szCs w:val="21"/>
        </w:rPr>
      </w:pPr>
      <w:r>
        <w:rPr>
          <w:rFonts w:ascii="楷体" w:eastAsia="楷体" w:hAnsi="楷体" w:hint="eastAsia"/>
          <w:sz w:val="21"/>
          <w:szCs w:val="21"/>
        </w:rPr>
        <w:t>(</w:t>
      </w:r>
      <w:r>
        <w:rPr>
          <w:rFonts w:eastAsia="楷体"/>
          <w:sz w:val="21"/>
          <w:szCs w:val="21"/>
        </w:rPr>
        <w:t>a</w:t>
      </w:r>
      <w:r>
        <w:rPr>
          <w:rFonts w:ascii="楷体" w:eastAsia="楷体" w:hAnsi="楷体"/>
          <w:sz w:val="21"/>
          <w:szCs w:val="21"/>
        </w:rPr>
        <w:t>)</w:t>
      </w:r>
      <w:r>
        <w:rPr>
          <w:rFonts w:eastAsia="楷体" w:hint="eastAsia"/>
          <w:sz w:val="21"/>
          <w:szCs w:val="21"/>
        </w:rPr>
        <w:t>分解的分子个数</w:t>
      </w:r>
      <w:r>
        <w:rPr>
          <w:rFonts w:eastAsia="楷体" w:hint="eastAsia"/>
          <w:sz w:val="21"/>
          <w:szCs w:val="21"/>
        </w:rPr>
        <w:t xml:space="preserve"> </w:t>
      </w:r>
      <w:r>
        <w:rPr>
          <w:rFonts w:eastAsia="楷体"/>
          <w:sz w:val="21"/>
          <w:szCs w:val="21"/>
        </w:rPr>
        <w:t xml:space="preserve">     </w:t>
      </w:r>
      <w:r>
        <w:rPr>
          <w:rFonts w:eastAsia="楷体" w:hint="eastAsia"/>
          <w:sz w:val="21"/>
          <w:szCs w:val="21"/>
        </w:rPr>
        <w:t xml:space="preserve"> </w:t>
      </w:r>
      <w:r>
        <w:rPr>
          <w:rFonts w:eastAsia="楷体"/>
          <w:sz w:val="21"/>
          <w:szCs w:val="21"/>
        </w:rPr>
        <w:t xml:space="preserve">      </w:t>
      </w:r>
      <w:r>
        <w:rPr>
          <w:rFonts w:ascii="楷体" w:eastAsia="楷体" w:hAnsi="楷体"/>
          <w:sz w:val="21"/>
          <w:szCs w:val="21"/>
        </w:rPr>
        <w:t>(</w:t>
      </w:r>
      <w:r>
        <w:rPr>
          <w:rFonts w:eastAsia="楷体" w:hint="eastAsia"/>
          <w:sz w:val="21"/>
          <w:szCs w:val="21"/>
        </w:rPr>
        <w:t>b</w:t>
      </w:r>
      <w:r>
        <w:rPr>
          <w:rFonts w:ascii="楷体" w:eastAsia="楷体" w:hAnsi="楷体"/>
          <w:sz w:val="21"/>
          <w:szCs w:val="21"/>
        </w:rPr>
        <w:t>)</w:t>
      </w:r>
      <w:r>
        <w:rPr>
          <w:rFonts w:eastAsia="楷体" w:hint="eastAsia"/>
          <w:sz w:val="21"/>
          <w:szCs w:val="21"/>
        </w:rPr>
        <w:t>种类数</w:t>
      </w:r>
    </w:p>
    <w:p w14:paraId="2D2D6BA4" w14:textId="77777777" w:rsidR="0021628F" w:rsidRDefault="0021628F" w:rsidP="0021628F">
      <w:pPr>
        <w:pStyle w:val="aff1"/>
        <w:spacing w:after="32"/>
      </w:pPr>
      <w:r>
        <w:rPr>
          <w:noProof/>
        </w:rPr>
        <w:drawing>
          <wp:inline distT="0" distB="0" distL="0" distR="0" wp14:anchorId="2EBEF756" wp14:editId="6F236233">
            <wp:extent cx="1792605" cy="1463675"/>
            <wp:effectExtent l="0" t="0" r="0" b="3175"/>
            <wp:docPr id="1863993745" name="图片 186399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93745" name="图片 1863993745"/>
                    <pic:cNvPicPr>
                      <a:picLocks noChangeAspect="1"/>
                    </pic:cNvPicPr>
                  </pic:nvPicPr>
                  <pic:blipFill>
                    <a:blip r:embed="rId304"/>
                    <a:srcRect/>
                    <a:stretch>
                      <a:fillRect/>
                    </a:stretch>
                  </pic:blipFill>
                  <pic:spPr>
                    <a:xfrm>
                      <a:off x="0" y="0"/>
                      <a:ext cx="1817177" cy="1484194"/>
                    </a:xfrm>
                    <a:prstGeom prst="rect">
                      <a:avLst/>
                    </a:prstGeom>
                    <a:ln>
                      <a:noFill/>
                    </a:ln>
                  </pic:spPr>
                </pic:pic>
              </a:graphicData>
            </a:graphic>
          </wp:inline>
        </w:drawing>
      </w:r>
      <w:r>
        <w:rPr>
          <w:noProof/>
        </w:rPr>
        <w:drawing>
          <wp:inline distT="0" distB="0" distL="0" distR="0" wp14:anchorId="3B7B3511" wp14:editId="00AF8E71">
            <wp:extent cx="1835150" cy="1492885"/>
            <wp:effectExtent l="0" t="0" r="0" b="0"/>
            <wp:docPr id="1863993746" name="图片 186399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93746" name="图片 1863993746"/>
                    <pic:cNvPicPr>
                      <a:picLocks noChangeAspect="1"/>
                    </pic:cNvPicPr>
                  </pic:nvPicPr>
                  <pic:blipFill>
                    <a:blip r:embed="rId305"/>
                    <a:srcRect/>
                    <a:stretch>
                      <a:fillRect/>
                    </a:stretch>
                  </pic:blipFill>
                  <pic:spPr>
                    <a:xfrm>
                      <a:off x="0" y="0"/>
                      <a:ext cx="1870824" cy="1522240"/>
                    </a:xfrm>
                    <a:prstGeom prst="rect">
                      <a:avLst/>
                    </a:prstGeom>
                    <a:ln>
                      <a:noFill/>
                    </a:ln>
                  </pic:spPr>
                </pic:pic>
              </a:graphicData>
            </a:graphic>
          </wp:inline>
        </w:drawing>
      </w:r>
      <w:r>
        <w:rPr>
          <w:noProof/>
        </w:rPr>
        <w:drawing>
          <wp:inline distT="0" distB="0" distL="0" distR="0" wp14:anchorId="69F8408B" wp14:editId="73D0F6E0">
            <wp:extent cx="1751330" cy="1465580"/>
            <wp:effectExtent l="0" t="0" r="1270" b="1270"/>
            <wp:docPr id="1863993747" name="图片 186399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93747" name="图片 1863993747"/>
                    <pic:cNvPicPr>
                      <a:picLocks noChangeAspect="1"/>
                    </pic:cNvPicPr>
                  </pic:nvPicPr>
                  <pic:blipFill>
                    <a:blip r:embed="rId306"/>
                    <a:srcRect/>
                    <a:stretch>
                      <a:fillRect/>
                    </a:stretch>
                  </pic:blipFill>
                  <pic:spPr>
                    <a:xfrm>
                      <a:off x="0" y="0"/>
                      <a:ext cx="1769330" cy="1480634"/>
                    </a:xfrm>
                    <a:prstGeom prst="rect">
                      <a:avLst/>
                    </a:prstGeom>
                    <a:ln>
                      <a:noFill/>
                    </a:ln>
                  </pic:spPr>
                </pic:pic>
              </a:graphicData>
            </a:graphic>
          </wp:inline>
        </w:drawing>
      </w:r>
    </w:p>
    <w:p w14:paraId="42874C44" w14:textId="77777777" w:rsidR="0021628F" w:rsidRDefault="0021628F" w:rsidP="0021628F">
      <w:pPr>
        <w:pStyle w:val="aff1"/>
        <w:spacing w:after="32"/>
        <w:ind w:firstLineChars="700" w:firstLine="1554"/>
        <w:jc w:val="both"/>
        <w:rPr>
          <w:rFonts w:eastAsia="楷体"/>
          <w:sz w:val="21"/>
          <w:szCs w:val="21"/>
        </w:rPr>
      </w:pPr>
      <w:r>
        <w:rPr>
          <w:rFonts w:ascii="楷体" w:eastAsia="楷体" w:hAnsi="楷体"/>
          <w:sz w:val="21"/>
          <w:szCs w:val="21"/>
        </w:rPr>
        <w:t>(</w:t>
      </w:r>
      <w:r>
        <w:rPr>
          <w:rFonts w:eastAsia="楷体"/>
          <w:sz w:val="21"/>
          <w:szCs w:val="21"/>
        </w:rPr>
        <w:t>C</w:t>
      </w:r>
      <w:r>
        <w:rPr>
          <w:rFonts w:ascii="楷体" w:eastAsia="楷体" w:hAnsi="楷体"/>
          <w:sz w:val="21"/>
          <w:szCs w:val="21"/>
        </w:rPr>
        <w:t>)</w:t>
      </w:r>
      <w:r>
        <w:rPr>
          <w:rFonts w:eastAsia="楷体" w:hint="eastAsia"/>
          <w:sz w:val="21"/>
          <w:szCs w:val="21"/>
        </w:rPr>
        <w:t>C</w:t>
      </w:r>
      <w:r>
        <w:rPr>
          <w:rFonts w:eastAsia="楷体"/>
          <w:sz w:val="21"/>
          <w:szCs w:val="21"/>
        </w:rPr>
        <w:t xml:space="preserve">O                  </w:t>
      </w:r>
      <w:r>
        <w:rPr>
          <w:rFonts w:ascii="楷体" w:eastAsia="楷体" w:hAnsi="楷体"/>
          <w:sz w:val="21"/>
          <w:szCs w:val="21"/>
        </w:rPr>
        <w:t>(</w:t>
      </w:r>
      <w:r>
        <w:rPr>
          <w:rFonts w:eastAsia="楷体" w:hint="eastAsia"/>
          <w:sz w:val="21"/>
          <w:szCs w:val="21"/>
        </w:rPr>
        <w:t>d</w:t>
      </w:r>
      <w:r>
        <w:rPr>
          <w:rFonts w:ascii="楷体" w:eastAsia="楷体" w:hAnsi="楷体"/>
          <w:sz w:val="21"/>
          <w:szCs w:val="21"/>
        </w:rPr>
        <w:t>)</w:t>
      </w:r>
      <w:r>
        <w:rPr>
          <w:rFonts w:eastAsia="楷体" w:hint="eastAsia"/>
          <w:sz w:val="21"/>
          <w:szCs w:val="21"/>
        </w:rPr>
        <w:t>H</w:t>
      </w:r>
      <w:r>
        <w:rPr>
          <w:rFonts w:eastAsia="楷体" w:hint="eastAsia"/>
          <w:sz w:val="21"/>
          <w:szCs w:val="21"/>
          <w:vertAlign w:val="subscript"/>
        </w:rPr>
        <w:t>2</w:t>
      </w:r>
      <w:r>
        <w:rPr>
          <w:rFonts w:eastAsia="楷体"/>
          <w:sz w:val="21"/>
          <w:szCs w:val="21"/>
          <w:vertAlign w:val="subscript"/>
        </w:rPr>
        <w:t xml:space="preserve">                           </w:t>
      </w:r>
      <w:r>
        <w:rPr>
          <w:rFonts w:ascii="楷体" w:eastAsia="楷体" w:hAnsi="楷体"/>
          <w:sz w:val="21"/>
          <w:szCs w:val="21"/>
        </w:rPr>
        <w:t>(</w:t>
      </w:r>
      <w:r>
        <w:rPr>
          <w:rFonts w:eastAsia="楷体"/>
          <w:sz w:val="21"/>
          <w:szCs w:val="21"/>
        </w:rPr>
        <w:t>e</w:t>
      </w:r>
      <w:r>
        <w:rPr>
          <w:rFonts w:ascii="楷体" w:eastAsia="楷体" w:hAnsi="楷体"/>
          <w:sz w:val="21"/>
          <w:szCs w:val="21"/>
        </w:rPr>
        <w:t>)</w:t>
      </w:r>
      <w:r>
        <w:rPr>
          <w:rFonts w:eastAsia="楷体" w:hint="eastAsia"/>
          <w:sz w:val="21"/>
          <w:szCs w:val="21"/>
        </w:rPr>
        <w:t>H</w:t>
      </w:r>
      <w:r>
        <w:rPr>
          <w:rFonts w:eastAsia="楷体" w:hint="eastAsia"/>
          <w:sz w:val="21"/>
          <w:szCs w:val="21"/>
          <w:vertAlign w:val="subscript"/>
        </w:rPr>
        <w:t>2</w:t>
      </w:r>
      <w:r>
        <w:rPr>
          <w:rFonts w:eastAsia="楷体"/>
          <w:sz w:val="21"/>
          <w:szCs w:val="21"/>
        </w:rPr>
        <w:t>O</w:t>
      </w:r>
    </w:p>
    <w:p w14:paraId="5B85B6CD" w14:textId="77777777" w:rsidR="0021628F" w:rsidRDefault="0021628F" w:rsidP="0021628F">
      <w:pPr>
        <w:spacing w:line="300" w:lineRule="exact"/>
        <w:ind w:firstLineChars="0" w:firstLine="0"/>
        <w:jc w:val="center"/>
        <w:rPr>
          <w:rFonts w:eastAsia="楷体" w:cstheme="majorBidi"/>
          <w:sz w:val="21"/>
          <w:szCs w:val="20"/>
        </w:rPr>
      </w:pPr>
      <w:r>
        <w:rPr>
          <w:rFonts w:eastAsia="楷体" w:cstheme="majorBidi" w:hint="eastAsia"/>
          <w:sz w:val="21"/>
          <w:szCs w:val="20"/>
        </w:rPr>
        <w:t>图</w:t>
      </w:r>
      <w:r>
        <w:rPr>
          <w:rFonts w:eastAsia="楷体" w:cstheme="majorBidi" w:hint="eastAsia"/>
          <w:sz w:val="21"/>
          <w:szCs w:val="20"/>
        </w:rPr>
        <w:t>4</w:t>
      </w:r>
      <w:r>
        <w:rPr>
          <w:rFonts w:eastAsia="楷体" w:cstheme="majorBidi"/>
          <w:sz w:val="21"/>
          <w:szCs w:val="20"/>
        </w:rPr>
        <w:t xml:space="preserve">-6 </w:t>
      </w:r>
      <w:r>
        <w:rPr>
          <w:rFonts w:eastAsia="楷体" w:cstheme="majorBidi" w:hint="eastAsia"/>
          <w:sz w:val="21"/>
          <w:szCs w:val="20"/>
        </w:rPr>
        <w:t>在电场下的不同分子产物数量</w:t>
      </w:r>
    </w:p>
    <w:p w14:paraId="33C2B81B" w14:textId="77777777" w:rsidR="0021628F" w:rsidRDefault="0021628F" w:rsidP="0021628F">
      <w:pPr>
        <w:spacing w:line="300" w:lineRule="exact"/>
        <w:ind w:firstLineChars="0" w:firstLine="0"/>
        <w:jc w:val="center"/>
        <w:rPr>
          <w:sz w:val="18"/>
          <w:szCs w:val="18"/>
        </w:rPr>
      </w:pPr>
      <w:r>
        <w:rPr>
          <w:rFonts w:eastAsia="楷体" w:cs="Times New Roman"/>
          <w:sz w:val="21"/>
          <w:szCs w:val="21"/>
        </w:rPr>
        <w:t>Fig. 4-6 The number of different molecular products under an electric field</w:t>
      </w:r>
    </w:p>
    <w:p w14:paraId="501DB149" w14:textId="77777777" w:rsidR="0021628F" w:rsidRDefault="0021628F" w:rsidP="0021628F">
      <w:pPr>
        <w:pStyle w:val="14"/>
        <w:spacing w:line="400" w:lineRule="exact"/>
        <w:ind w:firstLineChars="200" w:firstLine="480"/>
        <w:rPr>
          <w:rFonts w:ascii="宋体" w:hAnsi="宋体" w:cstheme="minorBidi"/>
          <w:sz w:val="24"/>
          <w:szCs w:val="22"/>
        </w:rPr>
      </w:pPr>
      <w:r>
        <w:rPr>
          <w:rFonts w:ascii="Times New Roman" w:hAnsi="Times New Roman" w:cstheme="minorBidi" w:hint="eastAsia"/>
          <w:sz w:val="24"/>
          <w:szCs w:val="22"/>
        </w:rPr>
        <w:t>从图</w:t>
      </w:r>
      <w:r>
        <w:rPr>
          <w:rFonts w:ascii="Times New Roman" w:hAnsi="Times New Roman" w:cstheme="minorBidi" w:hint="eastAsia"/>
          <w:sz w:val="24"/>
          <w:szCs w:val="22"/>
        </w:rPr>
        <w:t>4</w:t>
      </w:r>
      <w:r>
        <w:rPr>
          <w:rFonts w:ascii="Times New Roman" w:hAnsi="Times New Roman" w:cstheme="minorBidi"/>
          <w:sz w:val="24"/>
          <w:szCs w:val="22"/>
        </w:rPr>
        <w:t>-7</w:t>
      </w:r>
      <w:r>
        <w:rPr>
          <w:rFonts w:ascii="宋体" w:hAnsi="宋体" w:cstheme="minorBidi"/>
          <w:sz w:val="24"/>
          <w:szCs w:val="22"/>
        </w:rPr>
        <w:t>(</w:t>
      </w:r>
      <w:r>
        <w:rPr>
          <w:rFonts w:ascii="Times New Roman" w:hAnsi="Times New Roman" w:cstheme="minorBidi" w:hint="eastAsia"/>
          <w:sz w:val="24"/>
          <w:szCs w:val="22"/>
        </w:rPr>
        <w:t>a</w:t>
      </w:r>
      <w:r>
        <w:rPr>
          <w:rFonts w:ascii="宋体" w:hAnsi="宋体" w:cstheme="minorBidi"/>
          <w:sz w:val="24"/>
          <w:szCs w:val="22"/>
        </w:rPr>
        <w:t>)</w:t>
      </w:r>
      <w:r>
        <w:rPr>
          <w:rFonts w:ascii="Times New Roman" w:hAnsi="Times New Roman" w:cstheme="minorBidi" w:hint="eastAsia"/>
          <w:sz w:val="24"/>
          <w:szCs w:val="22"/>
        </w:rPr>
        <w:t>和</w:t>
      </w:r>
      <w:r>
        <w:rPr>
          <w:rFonts w:ascii="宋体" w:hAnsi="宋体" w:cstheme="minorBidi" w:hint="eastAsia"/>
          <w:sz w:val="24"/>
          <w:szCs w:val="22"/>
        </w:rPr>
        <w:t>(</w:t>
      </w:r>
      <w:r>
        <w:rPr>
          <w:rFonts w:ascii="Times New Roman" w:hAnsi="Times New Roman" w:cstheme="minorBidi" w:hint="eastAsia"/>
          <w:sz w:val="24"/>
          <w:szCs w:val="22"/>
        </w:rPr>
        <w:t>b</w:t>
      </w:r>
      <w:r>
        <w:rPr>
          <w:rFonts w:ascii="宋体" w:hAnsi="宋体" w:cstheme="minorBidi"/>
          <w:sz w:val="24"/>
          <w:szCs w:val="22"/>
        </w:rPr>
        <w:t>)</w:t>
      </w:r>
      <w:r>
        <w:rPr>
          <w:rFonts w:ascii="Times New Roman" w:hAnsi="Times New Roman" w:cstheme="minorBidi" w:hint="eastAsia"/>
          <w:sz w:val="24"/>
          <w:szCs w:val="22"/>
        </w:rPr>
        <w:t>中可以看出，温度阈值在</w:t>
      </w:r>
      <w:r>
        <w:rPr>
          <w:rFonts w:ascii="Times New Roman" w:hAnsi="Times New Roman" w:cstheme="minorBidi"/>
          <w:sz w:val="24"/>
          <w:szCs w:val="22"/>
        </w:rPr>
        <w:t>1700 K</w:t>
      </w:r>
      <w:r>
        <w:rPr>
          <w:rFonts w:ascii="Times New Roman" w:hAnsi="Times New Roman" w:cstheme="minorBidi" w:hint="eastAsia"/>
          <w:sz w:val="24"/>
          <w:szCs w:val="22"/>
        </w:rPr>
        <w:t>时，生成的分子个数</w:t>
      </w:r>
      <w:r>
        <w:rPr>
          <w:rFonts w:ascii="Times New Roman" w:hAnsi="Times New Roman" w:cstheme="minorBidi"/>
          <w:sz w:val="24"/>
          <w:szCs w:val="22"/>
        </w:rPr>
        <w:t>增长非常缓慢</w:t>
      </w:r>
      <w:r>
        <w:rPr>
          <w:rFonts w:ascii="Times New Roman" w:hAnsi="Times New Roman" w:cstheme="minorBidi" w:hint="eastAsia"/>
          <w:sz w:val="24"/>
          <w:szCs w:val="22"/>
        </w:rPr>
        <w:t>，最终生成的数量也较低。然而当阈值温度达到</w:t>
      </w:r>
      <w:r>
        <w:rPr>
          <w:rFonts w:ascii="Times New Roman" w:hAnsi="Times New Roman" w:cstheme="minorBidi" w:hint="eastAsia"/>
          <w:sz w:val="24"/>
          <w:szCs w:val="22"/>
        </w:rPr>
        <w:t>2</w:t>
      </w:r>
      <w:r>
        <w:rPr>
          <w:rFonts w:ascii="Times New Roman" w:hAnsi="Times New Roman" w:cstheme="minorBidi"/>
          <w:sz w:val="24"/>
          <w:szCs w:val="22"/>
        </w:rPr>
        <w:t>600 K</w:t>
      </w:r>
      <w:r>
        <w:rPr>
          <w:rFonts w:ascii="Times New Roman" w:hAnsi="Times New Roman" w:cstheme="minorBidi" w:hint="eastAsia"/>
          <w:sz w:val="24"/>
          <w:szCs w:val="22"/>
        </w:rPr>
        <w:t>时，</w:t>
      </w:r>
      <w:r>
        <w:rPr>
          <w:rFonts w:ascii="Times New Roman" w:hAnsi="Times New Roman" w:cstheme="minorBidi"/>
          <w:sz w:val="24"/>
          <w:szCs w:val="22"/>
        </w:rPr>
        <w:t>增长速度加快，最终达到的数值也最高。</w:t>
      </w:r>
      <w:r>
        <w:rPr>
          <w:rFonts w:ascii="Times New Roman" w:hAnsi="Times New Roman" w:cstheme="minorBidi" w:hint="eastAsia"/>
          <w:sz w:val="24"/>
          <w:szCs w:val="22"/>
        </w:rPr>
        <w:t>4</w:t>
      </w:r>
      <w:r>
        <w:rPr>
          <w:rFonts w:ascii="Times New Roman" w:hAnsi="Times New Roman" w:cstheme="minorBidi"/>
          <w:sz w:val="24"/>
          <w:szCs w:val="22"/>
        </w:rPr>
        <w:t>-7</w:t>
      </w:r>
      <w:r>
        <w:rPr>
          <w:rFonts w:ascii="宋体" w:hAnsi="宋体" w:cstheme="minorBidi" w:hint="eastAsia"/>
          <w:sz w:val="24"/>
          <w:szCs w:val="22"/>
        </w:rPr>
        <w:t>(</w:t>
      </w:r>
      <w:r>
        <w:rPr>
          <w:rFonts w:ascii="Times New Roman" w:hAnsi="Times New Roman" w:cstheme="minorBidi" w:hint="eastAsia"/>
          <w:sz w:val="24"/>
          <w:szCs w:val="22"/>
        </w:rPr>
        <w:t>b</w:t>
      </w:r>
      <w:r>
        <w:rPr>
          <w:rFonts w:ascii="宋体" w:hAnsi="宋体" w:cstheme="minorBidi"/>
          <w:sz w:val="24"/>
          <w:szCs w:val="22"/>
        </w:rPr>
        <w:t>)</w:t>
      </w:r>
      <w:r>
        <w:rPr>
          <w:rFonts w:ascii="Times New Roman" w:hAnsi="Times New Roman" w:cstheme="minorBidi" w:hint="eastAsia"/>
          <w:sz w:val="24"/>
          <w:szCs w:val="22"/>
        </w:rPr>
        <w:t>图</w:t>
      </w:r>
      <w:r>
        <w:rPr>
          <w:rFonts w:ascii="Times New Roman" w:hAnsi="Times New Roman" w:cstheme="minorBidi" w:hint="eastAsia"/>
          <w:sz w:val="24"/>
          <w:szCs w:val="22"/>
        </w:rPr>
        <w:t>2</w:t>
      </w:r>
      <w:r>
        <w:rPr>
          <w:rFonts w:ascii="Times New Roman" w:hAnsi="Times New Roman" w:cstheme="minorBidi"/>
          <w:sz w:val="24"/>
          <w:szCs w:val="22"/>
        </w:rPr>
        <w:t>600 K</w:t>
      </w:r>
      <w:r>
        <w:rPr>
          <w:rFonts w:ascii="Times New Roman" w:hAnsi="Times New Roman" w:cstheme="minorBidi" w:hint="eastAsia"/>
          <w:sz w:val="24"/>
          <w:szCs w:val="22"/>
        </w:rPr>
        <w:t>中种类数在</w:t>
      </w:r>
      <w:r>
        <w:rPr>
          <w:rFonts w:ascii="Times New Roman" w:hAnsi="Times New Roman" w:cstheme="minorBidi" w:hint="eastAsia"/>
          <w:sz w:val="24"/>
          <w:szCs w:val="22"/>
        </w:rPr>
        <w:t>2</w:t>
      </w:r>
      <w:r>
        <w:rPr>
          <w:rFonts w:ascii="Times New Roman" w:hAnsi="Times New Roman" w:cstheme="minorBidi"/>
          <w:sz w:val="24"/>
          <w:szCs w:val="22"/>
        </w:rPr>
        <w:t xml:space="preserve">50 </w:t>
      </w:r>
      <w:proofErr w:type="spellStart"/>
      <w:r>
        <w:rPr>
          <w:rFonts w:ascii="Times New Roman" w:hAnsi="Times New Roman" w:cstheme="minorBidi" w:hint="eastAsia"/>
          <w:sz w:val="24"/>
          <w:szCs w:val="22"/>
        </w:rPr>
        <w:t>ps</w:t>
      </w:r>
      <w:proofErr w:type="spellEnd"/>
      <w:r>
        <w:rPr>
          <w:rFonts w:ascii="Times New Roman" w:hAnsi="Times New Roman" w:cstheme="minorBidi" w:hint="eastAsia"/>
          <w:sz w:val="24"/>
          <w:szCs w:val="22"/>
        </w:rPr>
        <w:t>左右有所下降甚至低于</w:t>
      </w:r>
      <w:r>
        <w:rPr>
          <w:rFonts w:ascii="Times New Roman" w:hAnsi="Times New Roman" w:cstheme="minorBidi" w:hint="eastAsia"/>
          <w:sz w:val="24"/>
          <w:szCs w:val="22"/>
        </w:rPr>
        <w:t>2</w:t>
      </w:r>
      <w:r>
        <w:rPr>
          <w:rFonts w:ascii="Times New Roman" w:hAnsi="Times New Roman" w:cstheme="minorBidi"/>
          <w:sz w:val="24"/>
          <w:szCs w:val="22"/>
        </w:rPr>
        <w:t>300 K,</w:t>
      </w:r>
      <w:r>
        <w:rPr>
          <w:rFonts w:ascii="Times New Roman" w:hAnsi="Times New Roman" w:cstheme="minorBidi" w:hint="eastAsia"/>
          <w:sz w:val="24"/>
          <w:szCs w:val="22"/>
        </w:rPr>
        <w:t>可以看出分子数量在</w:t>
      </w:r>
      <w:r>
        <w:rPr>
          <w:rFonts w:ascii="Times New Roman" w:hAnsi="Times New Roman" w:cstheme="minorBidi"/>
          <w:sz w:val="24"/>
          <w:szCs w:val="22"/>
        </w:rPr>
        <w:t>1700 K</w:t>
      </w:r>
      <w:r>
        <w:rPr>
          <w:rFonts w:ascii="Times New Roman" w:hAnsi="Times New Roman" w:cstheme="minorBidi" w:hint="eastAsia"/>
          <w:sz w:val="24"/>
          <w:szCs w:val="22"/>
        </w:rPr>
        <w:t>和</w:t>
      </w:r>
      <w:r>
        <w:rPr>
          <w:rFonts w:ascii="Times New Roman" w:hAnsi="Times New Roman" w:cstheme="minorBidi" w:hint="eastAsia"/>
          <w:sz w:val="24"/>
          <w:szCs w:val="22"/>
        </w:rPr>
        <w:t>2</w:t>
      </w:r>
      <w:r>
        <w:rPr>
          <w:rFonts w:ascii="Times New Roman" w:hAnsi="Times New Roman" w:cstheme="minorBidi"/>
          <w:sz w:val="24"/>
          <w:szCs w:val="22"/>
        </w:rPr>
        <w:t>600 K</w:t>
      </w:r>
      <w:r>
        <w:rPr>
          <w:rFonts w:ascii="Times New Roman" w:hAnsi="Times New Roman" w:cstheme="minorBidi" w:hint="eastAsia"/>
          <w:sz w:val="24"/>
          <w:szCs w:val="22"/>
        </w:rPr>
        <w:t>相差较大。这表明了</w:t>
      </w:r>
      <w:r>
        <w:rPr>
          <w:rFonts w:ascii="Times New Roman" w:hAnsi="Times New Roman" w:cstheme="minorBidi"/>
          <w:sz w:val="24"/>
          <w:szCs w:val="22"/>
        </w:rPr>
        <w:t>温度对</w:t>
      </w:r>
      <w:r>
        <w:rPr>
          <w:rFonts w:ascii="Times New Roman" w:hAnsi="Times New Roman" w:cstheme="minorBidi" w:hint="eastAsia"/>
          <w:sz w:val="24"/>
          <w:szCs w:val="22"/>
        </w:rPr>
        <w:t>分解</w:t>
      </w:r>
      <w:r>
        <w:rPr>
          <w:rFonts w:ascii="Times New Roman" w:hAnsi="Times New Roman" w:cstheme="minorBidi"/>
          <w:sz w:val="24"/>
          <w:szCs w:val="22"/>
        </w:rPr>
        <w:t>的影响显著，温度越高，</w:t>
      </w:r>
      <w:r>
        <w:rPr>
          <w:rFonts w:ascii="Times New Roman" w:hAnsi="Times New Roman" w:cstheme="minorBidi" w:hint="eastAsia"/>
          <w:sz w:val="24"/>
          <w:szCs w:val="22"/>
        </w:rPr>
        <w:t>分解的数量和生成物的种类</w:t>
      </w:r>
      <w:r>
        <w:rPr>
          <w:rFonts w:ascii="Times New Roman" w:hAnsi="Times New Roman" w:cstheme="minorBidi"/>
          <w:sz w:val="24"/>
          <w:szCs w:val="22"/>
        </w:rPr>
        <w:t>增长越快，最终数值也越</w:t>
      </w:r>
      <w:r>
        <w:rPr>
          <w:rFonts w:ascii="Times New Roman" w:hAnsi="Times New Roman" w:cstheme="minorBidi" w:hint="eastAsia"/>
          <w:sz w:val="24"/>
          <w:szCs w:val="22"/>
        </w:rPr>
        <w:t>大。图</w:t>
      </w:r>
      <w:r>
        <w:rPr>
          <w:rFonts w:ascii="Times New Roman" w:hAnsi="Times New Roman" w:cstheme="minorBidi" w:hint="eastAsia"/>
          <w:sz w:val="24"/>
          <w:szCs w:val="22"/>
        </w:rPr>
        <w:t>4</w:t>
      </w:r>
      <w:r>
        <w:rPr>
          <w:rFonts w:ascii="Times New Roman" w:hAnsi="Times New Roman" w:cstheme="minorBidi"/>
          <w:sz w:val="24"/>
          <w:szCs w:val="22"/>
        </w:rPr>
        <w:t>-6</w:t>
      </w:r>
      <w:r>
        <w:rPr>
          <w:rFonts w:ascii="宋体" w:hAnsi="宋体" w:cstheme="minorBidi" w:hint="eastAsia"/>
          <w:sz w:val="24"/>
          <w:szCs w:val="22"/>
        </w:rPr>
        <w:t>(</w:t>
      </w:r>
      <w:r>
        <w:rPr>
          <w:rFonts w:ascii="Times New Roman" w:hAnsi="Times New Roman" w:cstheme="minorBidi" w:hint="eastAsia"/>
          <w:sz w:val="24"/>
          <w:szCs w:val="22"/>
        </w:rPr>
        <w:t>b</w:t>
      </w:r>
      <w:r>
        <w:rPr>
          <w:rFonts w:ascii="宋体" w:hAnsi="宋体" w:cstheme="minorBidi"/>
          <w:sz w:val="24"/>
          <w:szCs w:val="22"/>
        </w:rPr>
        <w:t>)</w:t>
      </w:r>
      <w:r>
        <w:rPr>
          <w:rFonts w:ascii="Times New Roman" w:hAnsi="Times New Roman" w:cstheme="minorBidi" w:hint="eastAsia"/>
          <w:sz w:val="24"/>
          <w:szCs w:val="22"/>
        </w:rPr>
        <w:t>中可以看出所有种类数量在</w:t>
      </w:r>
      <w:r>
        <w:rPr>
          <w:rFonts w:ascii="Times New Roman" w:hAnsi="Times New Roman" w:cstheme="minorBidi" w:hint="eastAsia"/>
          <w:sz w:val="24"/>
          <w:szCs w:val="22"/>
        </w:rPr>
        <w:t>2</w:t>
      </w:r>
      <w:r>
        <w:rPr>
          <w:rFonts w:ascii="Times New Roman" w:hAnsi="Times New Roman" w:cstheme="minorBidi"/>
          <w:sz w:val="24"/>
          <w:szCs w:val="22"/>
        </w:rPr>
        <w:t>300 K</w:t>
      </w:r>
      <w:r>
        <w:rPr>
          <w:rFonts w:ascii="Times New Roman" w:hAnsi="Times New Roman" w:cstheme="minorBidi" w:hint="eastAsia"/>
          <w:sz w:val="24"/>
          <w:szCs w:val="22"/>
        </w:rPr>
        <w:t>和</w:t>
      </w:r>
      <w:r>
        <w:rPr>
          <w:rFonts w:ascii="Times New Roman" w:hAnsi="Times New Roman" w:cstheme="minorBidi" w:hint="eastAsia"/>
          <w:sz w:val="24"/>
          <w:szCs w:val="22"/>
        </w:rPr>
        <w:t>2</w:t>
      </w:r>
      <w:r>
        <w:rPr>
          <w:rFonts w:ascii="Times New Roman" w:hAnsi="Times New Roman" w:cstheme="minorBidi"/>
          <w:sz w:val="24"/>
          <w:szCs w:val="22"/>
        </w:rPr>
        <w:t>600 K</w:t>
      </w:r>
      <w:r>
        <w:rPr>
          <w:rFonts w:ascii="Times New Roman" w:hAnsi="Times New Roman" w:cstheme="minorBidi" w:hint="eastAsia"/>
          <w:sz w:val="24"/>
          <w:szCs w:val="22"/>
        </w:rPr>
        <w:t>的温度下会达到峰值，随后会保持在一定范围内，表明分解过程基本完成，体系进入短期动态平衡状态。图</w:t>
      </w:r>
      <w:r>
        <w:rPr>
          <w:rFonts w:ascii="Times New Roman" w:hAnsi="Times New Roman" w:cstheme="minorBidi" w:hint="eastAsia"/>
          <w:sz w:val="24"/>
          <w:szCs w:val="22"/>
        </w:rPr>
        <w:t>4</w:t>
      </w:r>
      <w:r>
        <w:rPr>
          <w:rFonts w:ascii="Times New Roman" w:hAnsi="Times New Roman" w:cstheme="minorBidi"/>
          <w:sz w:val="24"/>
          <w:szCs w:val="22"/>
        </w:rPr>
        <w:t>-6</w:t>
      </w:r>
      <w:r>
        <w:rPr>
          <w:rFonts w:ascii="宋体" w:hAnsi="宋体" w:cstheme="minorBidi" w:hint="eastAsia"/>
          <w:sz w:val="24"/>
          <w:szCs w:val="22"/>
        </w:rPr>
        <w:t>(</w:t>
      </w:r>
      <w:r>
        <w:rPr>
          <w:rFonts w:ascii="Times New Roman" w:hAnsi="Times New Roman" w:cstheme="minorBidi" w:hint="eastAsia"/>
          <w:sz w:val="24"/>
          <w:szCs w:val="22"/>
        </w:rPr>
        <w:t>c</w:t>
      </w:r>
      <w:r>
        <w:rPr>
          <w:rFonts w:ascii="宋体" w:hAnsi="宋体" w:cstheme="minorBidi"/>
          <w:sz w:val="24"/>
          <w:szCs w:val="22"/>
        </w:rPr>
        <w:t>)</w:t>
      </w:r>
      <w:r>
        <w:rPr>
          <w:rFonts w:ascii="宋体" w:hAnsi="宋体" w:cstheme="minorBidi" w:hint="eastAsia"/>
          <w:sz w:val="24"/>
          <w:szCs w:val="22"/>
        </w:rPr>
        <w:t>、</w:t>
      </w:r>
      <w:r>
        <w:rPr>
          <w:rFonts w:ascii="宋体" w:hAnsi="宋体" w:cstheme="minorBidi"/>
          <w:sz w:val="24"/>
          <w:szCs w:val="22"/>
        </w:rPr>
        <w:t>(</w:t>
      </w:r>
      <w:r>
        <w:rPr>
          <w:rFonts w:ascii="Times New Roman" w:hAnsi="Times New Roman" w:cstheme="minorBidi" w:hint="eastAsia"/>
          <w:sz w:val="24"/>
          <w:szCs w:val="22"/>
        </w:rPr>
        <w:t>d</w:t>
      </w:r>
      <w:r>
        <w:rPr>
          <w:rFonts w:ascii="宋体" w:hAnsi="宋体" w:cstheme="minorBidi"/>
          <w:sz w:val="24"/>
          <w:szCs w:val="22"/>
        </w:rPr>
        <w:t>)</w:t>
      </w:r>
      <w:r>
        <w:rPr>
          <w:rFonts w:ascii="宋体" w:hAnsi="宋体" w:cstheme="minorBidi" w:hint="eastAsia"/>
          <w:sz w:val="24"/>
          <w:szCs w:val="22"/>
        </w:rPr>
        <w:t>、</w:t>
      </w:r>
      <w:r>
        <w:rPr>
          <w:rFonts w:ascii="宋体" w:hAnsi="宋体" w:cstheme="minorBidi"/>
          <w:sz w:val="24"/>
          <w:szCs w:val="22"/>
        </w:rPr>
        <w:t>(</w:t>
      </w:r>
      <w:r>
        <w:rPr>
          <w:rFonts w:ascii="Times New Roman" w:hAnsi="Times New Roman" w:cstheme="minorBidi" w:hint="eastAsia"/>
          <w:sz w:val="24"/>
          <w:szCs w:val="22"/>
        </w:rPr>
        <w:t>e</w:t>
      </w:r>
      <w:r>
        <w:rPr>
          <w:rFonts w:ascii="宋体" w:hAnsi="宋体" w:cstheme="minorBidi"/>
          <w:sz w:val="24"/>
          <w:szCs w:val="22"/>
        </w:rPr>
        <w:t>)</w:t>
      </w:r>
      <w:r>
        <w:rPr>
          <w:rFonts w:ascii="Times New Roman" w:hAnsi="Times New Roman" w:cstheme="minorBidi" w:hint="eastAsia"/>
          <w:sz w:val="24"/>
          <w:szCs w:val="22"/>
        </w:rPr>
        <w:t>的</w:t>
      </w:r>
      <w:r>
        <w:rPr>
          <w:rFonts w:ascii="Times New Roman" w:hAnsi="Times New Roman" w:cstheme="minorBidi"/>
          <w:sz w:val="24"/>
          <w:szCs w:val="22"/>
        </w:rPr>
        <w:t>所有曲线</w:t>
      </w:r>
      <w:r>
        <w:rPr>
          <w:rFonts w:ascii="Times New Roman" w:hAnsi="Times New Roman" w:cstheme="minorBidi" w:hint="eastAsia"/>
          <w:sz w:val="24"/>
          <w:szCs w:val="22"/>
        </w:rPr>
        <w:t>都呈线性增长特征。只有图</w:t>
      </w:r>
      <w:r>
        <w:rPr>
          <w:rFonts w:ascii="Times New Roman" w:hAnsi="Times New Roman" w:cstheme="minorBidi" w:hint="eastAsia"/>
          <w:sz w:val="24"/>
          <w:szCs w:val="22"/>
        </w:rPr>
        <w:t>4</w:t>
      </w:r>
      <w:r>
        <w:rPr>
          <w:rFonts w:ascii="Times New Roman" w:hAnsi="Times New Roman" w:cstheme="minorBidi"/>
          <w:sz w:val="24"/>
          <w:szCs w:val="22"/>
        </w:rPr>
        <w:t>-6</w:t>
      </w:r>
      <w:r>
        <w:rPr>
          <w:rFonts w:ascii="宋体" w:hAnsi="宋体" w:cstheme="minorBidi" w:hint="eastAsia"/>
          <w:sz w:val="24"/>
          <w:szCs w:val="22"/>
        </w:rPr>
        <w:t>(</w:t>
      </w:r>
      <w:r>
        <w:rPr>
          <w:rFonts w:ascii="Times New Roman" w:hAnsi="Times New Roman" w:cstheme="minorBidi" w:hint="eastAsia"/>
          <w:sz w:val="24"/>
          <w:szCs w:val="22"/>
        </w:rPr>
        <w:t>c</w:t>
      </w:r>
      <w:r>
        <w:rPr>
          <w:rFonts w:ascii="宋体" w:hAnsi="宋体" w:cstheme="minorBidi"/>
          <w:sz w:val="24"/>
          <w:szCs w:val="22"/>
        </w:rPr>
        <w:t>)</w:t>
      </w:r>
      <w:r>
        <w:rPr>
          <w:rFonts w:ascii="Times New Roman" w:hAnsi="Times New Roman" w:cstheme="minorBidi" w:hint="eastAsia"/>
          <w:sz w:val="24"/>
          <w:szCs w:val="22"/>
        </w:rPr>
        <w:t>中</w:t>
      </w:r>
      <w:r>
        <w:rPr>
          <w:rFonts w:ascii="Times New Roman" w:hAnsi="Times New Roman" w:cstheme="minorBidi"/>
          <w:sz w:val="24"/>
          <w:szCs w:val="22"/>
        </w:rPr>
        <w:t>2600 K</w:t>
      </w:r>
      <w:r>
        <w:rPr>
          <w:rFonts w:ascii="Times New Roman" w:hAnsi="Times New Roman" w:cstheme="minorBidi"/>
          <w:sz w:val="24"/>
          <w:szCs w:val="22"/>
        </w:rPr>
        <w:t>（绿色）曲线</w:t>
      </w:r>
      <w:r>
        <w:rPr>
          <w:rFonts w:ascii="Times New Roman" w:hAnsi="Times New Roman" w:cstheme="minorBidi" w:hint="eastAsia"/>
          <w:sz w:val="24"/>
          <w:szCs w:val="22"/>
        </w:rPr>
        <w:t>上升后出现了长时间的平台期，这是由体系中</w:t>
      </w:r>
      <w:r>
        <w:rPr>
          <w:rFonts w:ascii="Times New Roman" w:hAnsi="Times New Roman" w:cstheme="minorBidi" w:hint="eastAsia"/>
          <w:sz w:val="24"/>
          <w:szCs w:val="22"/>
        </w:rPr>
        <w:t>O</w:t>
      </w:r>
      <w:r>
        <w:rPr>
          <w:rFonts w:ascii="Times New Roman" w:hAnsi="Times New Roman" w:cstheme="minorBidi" w:hint="eastAsia"/>
          <w:sz w:val="24"/>
          <w:szCs w:val="22"/>
        </w:rPr>
        <w:t>原子数量的限制，以及</w:t>
      </w:r>
      <w:r>
        <w:rPr>
          <w:rFonts w:ascii="Times New Roman" w:hAnsi="Times New Roman" w:cstheme="minorBidi" w:hint="eastAsia"/>
          <w:sz w:val="24"/>
          <w:szCs w:val="22"/>
        </w:rPr>
        <w:t>C</w:t>
      </w:r>
      <w:r>
        <w:rPr>
          <w:rFonts w:ascii="Times New Roman" w:hAnsi="Times New Roman" w:cstheme="minorBidi"/>
          <w:sz w:val="24"/>
          <w:szCs w:val="22"/>
        </w:rPr>
        <w:t>O</w:t>
      </w:r>
      <w:r>
        <w:rPr>
          <w:rFonts w:ascii="Times New Roman" w:hAnsi="Times New Roman" w:cstheme="minorBidi" w:hint="eastAsia"/>
          <w:sz w:val="24"/>
          <w:szCs w:val="22"/>
        </w:rPr>
        <w:t>会产生其他副反应的性质决定的</w:t>
      </w:r>
      <w:r>
        <w:rPr>
          <w:rFonts w:ascii="Times New Roman" w:hAnsi="Times New Roman" w:cstheme="minorBidi"/>
          <w:sz w:val="24"/>
          <w:szCs w:val="22"/>
        </w:rPr>
        <w:t>。</w:t>
      </w:r>
      <w:r>
        <w:rPr>
          <w:rFonts w:ascii="Times New Roman" w:hAnsi="Times New Roman" w:cstheme="minorBidi" w:hint="eastAsia"/>
          <w:sz w:val="24"/>
          <w:szCs w:val="22"/>
        </w:rPr>
        <w:t>同时，可以很明显的看到仍旧是</w:t>
      </w:r>
      <w:r>
        <w:rPr>
          <w:rFonts w:ascii="Times New Roman" w:hAnsi="Times New Roman" w:cstheme="minorBidi" w:hint="eastAsia"/>
          <w:sz w:val="24"/>
          <w:szCs w:val="22"/>
        </w:rPr>
        <w:t>H</w:t>
      </w:r>
      <w:r>
        <w:rPr>
          <w:rFonts w:ascii="Times New Roman" w:hAnsi="Times New Roman" w:cstheme="minorBidi"/>
          <w:sz w:val="24"/>
          <w:szCs w:val="22"/>
          <w:vertAlign w:val="subscript"/>
        </w:rPr>
        <w:t>2</w:t>
      </w:r>
      <w:r>
        <w:rPr>
          <w:rFonts w:ascii="Times New Roman" w:hAnsi="Times New Roman" w:cstheme="minorBidi" w:hint="eastAsia"/>
          <w:sz w:val="24"/>
          <w:szCs w:val="22"/>
        </w:rPr>
        <w:t>的数量峰值</w:t>
      </w:r>
      <w:r>
        <w:rPr>
          <w:rFonts w:ascii="Times New Roman" w:hAnsi="Times New Roman" w:cstheme="minorBidi"/>
          <w:sz w:val="24"/>
          <w:szCs w:val="22"/>
        </w:rPr>
        <w:t>约为</w:t>
      </w:r>
      <w:r>
        <w:rPr>
          <w:rFonts w:ascii="Times New Roman" w:hAnsi="Times New Roman" w:cstheme="minorBidi"/>
          <w:sz w:val="24"/>
          <w:szCs w:val="22"/>
        </w:rPr>
        <w:t>450</w:t>
      </w:r>
      <w:r>
        <w:rPr>
          <w:rFonts w:ascii="Times New Roman" w:hAnsi="Times New Roman" w:cstheme="minorBidi" w:hint="eastAsia"/>
          <w:sz w:val="24"/>
          <w:szCs w:val="22"/>
        </w:rPr>
        <w:t>个，</w:t>
      </w:r>
      <w:r>
        <w:rPr>
          <w:rFonts w:ascii="Times New Roman" w:hAnsi="Times New Roman" w:cstheme="minorBidi"/>
          <w:sz w:val="24"/>
          <w:szCs w:val="22"/>
        </w:rPr>
        <w:t>CO</w:t>
      </w:r>
      <w:r>
        <w:rPr>
          <w:rFonts w:ascii="Times New Roman" w:hAnsi="Times New Roman" w:cstheme="minorBidi" w:hint="eastAsia"/>
          <w:sz w:val="24"/>
          <w:szCs w:val="22"/>
        </w:rPr>
        <w:t>约为</w:t>
      </w:r>
      <w:r>
        <w:rPr>
          <w:rFonts w:ascii="Times New Roman" w:hAnsi="Times New Roman" w:cstheme="minorBidi" w:hint="eastAsia"/>
          <w:sz w:val="24"/>
          <w:szCs w:val="22"/>
        </w:rPr>
        <w:t>1</w:t>
      </w:r>
      <w:r>
        <w:rPr>
          <w:rFonts w:ascii="Times New Roman" w:hAnsi="Times New Roman" w:cstheme="minorBidi"/>
          <w:sz w:val="24"/>
          <w:szCs w:val="22"/>
        </w:rPr>
        <w:t>50</w:t>
      </w:r>
      <w:r>
        <w:rPr>
          <w:rFonts w:ascii="Times New Roman" w:hAnsi="Times New Roman" w:cstheme="minorBidi" w:hint="eastAsia"/>
          <w:sz w:val="24"/>
          <w:szCs w:val="22"/>
        </w:rPr>
        <w:t>个，</w:t>
      </w:r>
      <w:r>
        <w:rPr>
          <w:rFonts w:ascii="Times New Roman" w:hAnsi="Times New Roman" w:cstheme="minorBidi"/>
          <w:sz w:val="24"/>
          <w:szCs w:val="22"/>
        </w:rPr>
        <w:t>H</w:t>
      </w:r>
      <w:r>
        <w:rPr>
          <w:rFonts w:ascii="Times New Roman" w:hAnsi="Times New Roman" w:cstheme="minorBidi"/>
          <w:sz w:val="24"/>
          <w:szCs w:val="22"/>
          <w:vertAlign w:val="subscript"/>
        </w:rPr>
        <w:t>2</w:t>
      </w:r>
      <w:r>
        <w:rPr>
          <w:rFonts w:ascii="Times New Roman" w:hAnsi="Times New Roman" w:cstheme="minorBidi"/>
          <w:sz w:val="24"/>
          <w:szCs w:val="22"/>
        </w:rPr>
        <w:t>O</w:t>
      </w:r>
      <w:r>
        <w:rPr>
          <w:rFonts w:ascii="Times New Roman" w:hAnsi="Times New Roman" w:cstheme="minorBidi" w:hint="eastAsia"/>
          <w:sz w:val="24"/>
          <w:szCs w:val="22"/>
        </w:rPr>
        <w:t>约为</w:t>
      </w:r>
      <w:r>
        <w:rPr>
          <w:rFonts w:ascii="Times New Roman" w:hAnsi="Times New Roman" w:cstheme="minorBidi" w:hint="eastAsia"/>
          <w:sz w:val="24"/>
          <w:szCs w:val="22"/>
        </w:rPr>
        <w:t>8</w:t>
      </w:r>
      <w:r>
        <w:rPr>
          <w:rFonts w:ascii="Times New Roman" w:hAnsi="Times New Roman" w:cstheme="minorBidi"/>
          <w:sz w:val="24"/>
          <w:szCs w:val="22"/>
        </w:rPr>
        <w:t>0</w:t>
      </w:r>
      <w:r>
        <w:rPr>
          <w:rFonts w:ascii="Times New Roman" w:hAnsi="Times New Roman" w:cstheme="minorBidi" w:hint="eastAsia"/>
          <w:sz w:val="24"/>
          <w:szCs w:val="22"/>
        </w:rPr>
        <w:t>个。</w:t>
      </w:r>
      <w:r>
        <w:rPr>
          <w:rFonts w:ascii="Times New Roman" w:hAnsi="Times New Roman" w:cstheme="minorBidi" w:hint="eastAsia"/>
          <w:sz w:val="24"/>
          <w:szCs w:val="22"/>
        </w:rPr>
        <w:t>P</w:t>
      </w:r>
      <w:r>
        <w:rPr>
          <w:rFonts w:ascii="Times New Roman" w:hAnsi="Times New Roman" w:cstheme="minorBidi"/>
          <w:sz w:val="24"/>
          <w:szCs w:val="22"/>
        </w:rPr>
        <w:t>A46</w:t>
      </w:r>
      <w:r>
        <w:rPr>
          <w:rFonts w:ascii="Times New Roman" w:hAnsi="Times New Roman" w:cstheme="minorBidi" w:hint="eastAsia"/>
          <w:sz w:val="24"/>
          <w:szCs w:val="22"/>
        </w:rPr>
        <w:t>和</w:t>
      </w:r>
      <w:r>
        <w:rPr>
          <w:rFonts w:ascii="Times New Roman" w:hAnsi="Times New Roman" w:cstheme="minorBidi" w:hint="eastAsia"/>
          <w:sz w:val="24"/>
          <w:szCs w:val="22"/>
        </w:rPr>
        <w:t>P</w:t>
      </w:r>
      <w:r>
        <w:rPr>
          <w:rFonts w:ascii="Times New Roman" w:hAnsi="Times New Roman" w:cstheme="minorBidi"/>
          <w:sz w:val="24"/>
          <w:szCs w:val="22"/>
        </w:rPr>
        <w:t>A66</w:t>
      </w:r>
      <w:r>
        <w:rPr>
          <w:rFonts w:ascii="Times New Roman" w:hAnsi="Times New Roman" w:cstheme="minorBidi" w:hint="eastAsia"/>
          <w:sz w:val="24"/>
          <w:szCs w:val="22"/>
        </w:rPr>
        <w:t>的变化图和</w:t>
      </w:r>
      <w:r>
        <w:rPr>
          <w:rFonts w:ascii="Times New Roman" w:hAnsi="Times New Roman" w:cstheme="minorBidi" w:hint="eastAsia"/>
          <w:sz w:val="24"/>
          <w:szCs w:val="22"/>
        </w:rPr>
        <w:t>P</w:t>
      </w:r>
      <w:r>
        <w:rPr>
          <w:rFonts w:ascii="Times New Roman" w:hAnsi="Times New Roman" w:cstheme="minorBidi"/>
          <w:sz w:val="24"/>
          <w:szCs w:val="22"/>
        </w:rPr>
        <w:t>A6</w:t>
      </w:r>
      <w:r>
        <w:rPr>
          <w:rFonts w:ascii="Times New Roman" w:hAnsi="Times New Roman" w:cstheme="minorBidi" w:hint="eastAsia"/>
          <w:sz w:val="24"/>
          <w:szCs w:val="22"/>
        </w:rPr>
        <w:t>在温度的影响下大致相似，因此本文不做赘述。由于温度阈值较低生成物的种类和数量也较少，不能体现出在电场的作用下热分解的特性，因此后续分析均以</w:t>
      </w:r>
      <w:r>
        <w:rPr>
          <w:rFonts w:ascii="Times New Roman" w:hAnsi="Times New Roman" w:cstheme="minorBidi" w:hint="eastAsia"/>
          <w:sz w:val="24"/>
          <w:szCs w:val="22"/>
        </w:rPr>
        <w:t>2600 K</w:t>
      </w:r>
      <w:r>
        <w:rPr>
          <w:rFonts w:ascii="Times New Roman" w:hAnsi="Times New Roman" w:cstheme="minorBidi" w:hint="eastAsia"/>
          <w:sz w:val="24"/>
          <w:szCs w:val="22"/>
        </w:rPr>
        <w:t>为例，深入探究电场对材料热分解的影响。</w:t>
      </w:r>
    </w:p>
    <w:p w14:paraId="1E271051" w14:textId="77777777" w:rsidR="0021628F" w:rsidRDefault="0021628F" w:rsidP="0021628F">
      <w:pPr>
        <w:keepNext/>
        <w:keepLines/>
        <w:spacing w:beforeLines="50" w:before="163"/>
        <w:ind w:firstLineChars="0" w:firstLine="0"/>
        <w:jc w:val="left"/>
        <w:outlineLvl w:val="2"/>
        <w:rPr>
          <w:rFonts w:eastAsia="黑体"/>
          <w:bCs/>
          <w:szCs w:val="32"/>
        </w:rPr>
      </w:pPr>
      <w:bookmarkStart w:id="90" w:name="_Toc200287669"/>
      <w:r>
        <w:rPr>
          <w:rFonts w:eastAsia="黑体"/>
          <w:bCs/>
          <w:szCs w:val="32"/>
        </w:rPr>
        <w:t>4.2.2 PA</w:t>
      </w:r>
      <w:r>
        <w:rPr>
          <w:rFonts w:eastAsia="黑体" w:hint="eastAsia"/>
          <w:bCs/>
          <w:szCs w:val="32"/>
        </w:rPr>
        <w:t>s</w:t>
      </w:r>
      <w:r>
        <w:rPr>
          <w:rFonts w:eastAsia="黑体" w:hint="eastAsia"/>
          <w:bCs/>
          <w:szCs w:val="32"/>
        </w:rPr>
        <w:t>分子产物数量对比</w:t>
      </w:r>
      <w:bookmarkEnd w:id="90"/>
    </w:p>
    <w:p w14:paraId="5BA9C240" w14:textId="77777777" w:rsidR="0021628F" w:rsidRDefault="0021628F" w:rsidP="0021628F">
      <w:pPr>
        <w:ind w:firstLine="480"/>
      </w:pPr>
      <w:r>
        <w:t>小分子产物在体系中对热导率具有重要的影响，</w:t>
      </w:r>
      <w:r>
        <w:rPr>
          <w:rFonts w:hint="eastAsia"/>
        </w:rPr>
        <w:t>热导率会影响</w:t>
      </w:r>
      <w:r>
        <w:t>电弧散热能力。因此对</w:t>
      </w:r>
      <w:r>
        <w:lastRenderedPageBreak/>
        <w:t>主要的小分子产物进行统计，</w:t>
      </w:r>
      <w:r>
        <w:rPr>
          <w:rFonts w:hint="eastAsia"/>
        </w:rPr>
        <w:t>P</w:t>
      </w:r>
      <w:r>
        <w:t>A</w:t>
      </w:r>
      <w:r>
        <w:rPr>
          <w:rFonts w:hint="eastAsia"/>
        </w:rPr>
        <w:t>s</w:t>
      </w:r>
      <w:r>
        <w:rPr>
          <w:rFonts w:hint="eastAsia"/>
        </w:rPr>
        <w:t>系产气材料在电场下分解体系的种类数量占比图如图</w:t>
      </w:r>
      <w:r>
        <w:rPr>
          <w:rFonts w:hint="eastAsia"/>
        </w:rPr>
        <w:t>4</w:t>
      </w:r>
      <w:r>
        <w:t>-7</w:t>
      </w:r>
      <w:r>
        <w:rPr>
          <w:rFonts w:hint="eastAsia"/>
        </w:rPr>
        <w:t>所示。展示了</w:t>
      </w:r>
      <w:r>
        <w:t>PA6</w:t>
      </w:r>
      <w:r>
        <w:rPr>
          <w:rFonts w:hint="eastAsia"/>
        </w:rPr>
        <w:t>、</w:t>
      </w:r>
      <w:r>
        <w:t>PA46</w:t>
      </w:r>
      <w:r>
        <w:rPr>
          <w:rFonts w:hint="eastAsia"/>
        </w:rPr>
        <w:t>、</w:t>
      </w:r>
      <w:r>
        <w:t>PA66</w:t>
      </w:r>
      <w:r>
        <w:rPr>
          <w:rFonts w:hint="eastAsia"/>
        </w:rPr>
        <w:t>在产生不同气体成分（</w:t>
      </w:r>
      <w:r>
        <w:t>H₂</w:t>
      </w:r>
      <w:r>
        <w:rPr>
          <w:rFonts w:hint="eastAsia"/>
        </w:rPr>
        <w:t>、</w:t>
      </w:r>
      <w:r>
        <w:t>CO</w:t>
      </w:r>
      <w:r>
        <w:rPr>
          <w:rFonts w:hint="eastAsia"/>
        </w:rPr>
        <w:t>、</w:t>
      </w:r>
      <w:r>
        <w:t>H₂O</w:t>
      </w:r>
      <w:r>
        <w:rPr>
          <w:rFonts w:hint="eastAsia"/>
        </w:rPr>
        <w:t>和其他）时的百分比分布。每个柱子代表一种材料，柱子中不同颜色的部分代表该材料在不同气体成分中的比例。清晰地反映了不同材料在电场作用下的热分解特性，以及小分子产物对热导率的潜在影响。</w:t>
      </w:r>
    </w:p>
    <w:p w14:paraId="1A8DEE63" w14:textId="77777777" w:rsidR="0021628F" w:rsidRDefault="0021628F" w:rsidP="0021628F">
      <w:pPr>
        <w:spacing w:line="240" w:lineRule="auto"/>
        <w:ind w:firstLineChars="0" w:firstLine="0"/>
        <w:jc w:val="center"/>
      </w:pPr>
      <w:r>
        <w:rPr>
          <w:noProof/>
        </w:rPr>
        <w:drawing>
          <wp:inline distT="0" distB="0" distL="0" distR="0" wp14:anchorId="329BE7A3" wp14:editId="22122039">
            <wp:extent cx="2228850" cy="2123440"/>
            <wp:effectExtent l="0" t="0" r="0" b="0"/>
            <wp:docPr id="1863993749" name="图片 186399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93749" name="图片 1863993749"/>
                    <pic:cNvPicPr>
                      <a:picLocks noChangeAspect="1"/>
                    </pic:cNvPicPr>
                  </pic:nvPicPr>
                  <pic:blipFill>
                    <a:blip r:embed="rId307"/>
                    <a:srcRect/>
                    <a:stretch>
                      <a:fillRect/>
                    </a:stretch>
                  </pic:blipFill>
                  <pic:spPr>
                    <a:xfrm>
                      <a:off x="0" y="0"/>
                      <a:ext cx="2249470" cy="2143659"/>
                    </a:xfrm>
                    <a:prstGeom prst="rect">
                      <a:avLst/>
                    </a:prstGeom>
                    <a:ln>
                      <a:noFill/>
                    </a:ln>
                  </pic:spPr>
                </pic:pic>
              </a:graphicData>
            </a:graphic>
          </wp:inline>
        </w:drawing>
      </w:r>
    </w:p>
    <w:p w14:paraId="51FF1D56" w14:textId="77777777" w:rsidR="0021628F" w:rsidRDefault="0021628F" w:rsidP="0021628F">
      <w:pPr>
        <w:spacing w:line="300" w:lineRule="exact"/>
        <w:ind w:firstLineChars="0" w:firstLine="0"/>
        <w:jc w:val="center"/>
        <w:rPr>
          <w:rFonts w:eastAsia="楷体" w:cstheme="majorBidi"/>
          <w:sz w:val="21"/>
          <w:szCs w:val="20"/>
        </w:rPr>
      </w:pPr>
      <w:r>
        <w:rPr>
          <w:rFonts w:eastAsia="楷体" w:cstheme="majorBidi" w:hint="eastAsia"/>
          <w:sz w:val="21"/>
          <w:szCs w:val="20"/>
        </w:rPr>
        <w:t>图</w:t>
      </w:r>
      <w:r>
        <w:rPr>
          <w:rFonts w:eastAsia="楷体" w:cstheme="majorBidi" w:hint="eastAsia"/>
          <w:sz w:val="21"/>
          <w:szCs w:val="20"/>
        </w:rPr>
        <w:t>4</w:t>
      </w:r>
      <w:r>
        <w:rPr>
          <w:rFonts w:eastAsia="楷体" w:cstheme="majorBidi"/>
          <w:sz w:val="21"/>
          <w:szCs w:val="20"/>
        </w:rPr>
        <w:t xml:space="preserve">-7 </w:t>
      </w:r>
      <w:r>
        <w:rPr>
          <w:rFonts w:eastAsia="楷体" w:cstheme="majorBidi" w:hint="eastAsia"/>
          <w:sz w:val="21"/>
          <w:szCs w:val="20"/>
        </w:rPr>
        <w:t>三种产气材料在电场下的主要小分子产物数量占比</w:t>
      </w:r>
    </w:p>
    <w:p w14:paraId="4315501F" w14:textId="77777777" w:rsidR="0021628F" w:rsidRDefault="0021628F" w:rsidP="0021628F">
      <w:pPr>
        <w:spacing w:line="300" w:lineRule="exact"/>
        <w:ind w:firstLineChars="0" w:firstLine="0"/>
        <w:jc w:val="center"/>
        <w:rPr>
          <w:sz w:val="18"/>
          <w:szCs w:val="18"/>
        </w:rPr>
      </w:pPr>
      <w:r>
        <w:rPr>
          <w:rFonts w:eastAsia="楷体" w:cs="Times New Roman"/>
          <w:sz w:val="21"/>
          <w:szCs w:val="21"/>
        </w:rPr>
        <w:t>Fig. 4-7</w:t>
      </w:r>
      <w:r>
        <w:t xml:space="preserve"> </w:t>
      </w:r>
      <w:r>
        <w:rPr>
          <w:rFonts w:eastAsia="楷体" w:cs="Times New Roman"/>
          <w:sz w:val="21"/>
          <w:szCs w:val="21"/>
        </w:rPr>
        <w:t>Proportion of the main small molecule products of the three gas</w:t>
      </w:r>
      <w:r>
        <w:rPr>
          <w:rFonts w:eastAsia="楷体" w:cs="Times New Roman" w:hint="eastAsia"/>
          <w:sz w:val="21"/>
          <w:szCs w:val="21"/>
        </w:rPr>
        <w:t>s</w:t>
      </w:r>
      <w:r>
        <w:rPr>
          <w:rFonts w:eastAsia="楷体" w:cs="Times New Roman"/>
          <w:sz w:val="21"/>
          <w:szCs w:val="21"/>
        </w:rPr>
        <w:t>ing material</w:t>
      </w:r>
      <w:r>
        <w:rPr>
          <w:rFonts w:eastAsia="楷体" w:cs="Times New Roman" w:hint="eastAsia"/>
          <w:sz w:val="21"/>
          <w:szCs w:val="21"/>
        </w:rPr>
        <w:t>s</w:t>
      </w:r>
      <w:r>
        <w:rPr>
          <w:rFonts w:eastAsia="楷体" w:cs="Times New Roman"/>
          <w:sz w:val="21"/>
          <w:szCs w:val="21"/>
        </w:rPr>
        <w:t xml:space="preserve"> under electric field </w:t>
      </w:r>
    </w:p>
    <w:p w14:paraId="23AF93F9" w14:textId="77777777" w:rsidR="0021628F" w:rsidRDefault="0021628F" w:rsidP="0021628F">
      <w:pPr>
        <w:ind w:firstLine="480"/>
        <w:rPr>
          <w:vertAlign w:val="subscript"/>
        </w:rPr>
      </w:pPr>
      <w:r>
        <w:t>三种材料中，</w:t>
      </w:r>
      <w:r>
        <w:t>H₂</w:t>
      </w:r>
      <w:r>
        <w:t>都是最主要的气体成分，且</w:t>
      </w:r>
      <w:r>
        <w:t>PA46</w:t>
      </w:r>
      <w:r>
        <w:t>产生</w:t>
      </w:r>
      <w:r>
        <w:t>H₂</w:t>
      </w:r>
      <w:r>
        <w:t>的比例最高，其次是</w:t>
      </w:r>
      <w:r>
        <w:t>PA66</w:t>
      </w:r>
      <w:r>
        <w:t>，最后是</w:t>
      </w:r>
      <w:r>
        <w:t>PA6</w:t>
      </w:r>
      <w:r>
        <w:t>。</w:t>
      </w:r>
      <w:r>
        <w:rPr>
          <w:rFonts w:hint="eastAsia"/>
        </w:rPr>
        <w:t>以</w:t>
      </w:r>
      <w:r>
        <w:rPr>
          <w:rFonts w:hint="eastAsia"/>
        </w:rPr>
        <w:t>CO</w:t>
      </w:r>
      <w:r>
        <w:rPr>
          <w:rFonts w:hint="eastAsia"/>
        </w:rPr>
        <w:t>和</w:t>
      </w:r>
      <w:r>
        <w:rPr>
          <w:rFonts w:hint="eastAsia"/>
        </w:rPr>
        <w:t>H</w:t>
      </w:r>
      <w:r>
        <w:rPr>
          <w:rFonts w:hint="eastAsia"/>
          <w:vertAlign w:val="subscript"/>
        </w:rPr>
        <w:t>2</w:t>
      </w:r>
      <w:r>
        <w:rPr>
          <w:rFonts w:hint="eastAsia"/>
        </w:rPr>
        <w:t>和</w:t>
      </w:r>
      <w:r>
        <w:rPr>
          <w:rFonts w:hint="eastAsia"/>
        </w:rPr>
        <w:t>H</w:t>
      </w:r>
      <w:r>
        <w:rPr>
          <w:rFonts w:hint="eastAsia"/>
          <w:vertAlign w:val="subscript"/>
        </w:rPr>
        <w:t>2</w:t>
      </w:r>
      <w:r>
        <w:rPr>
          <w:rFonts w:hint="eastAsia"/>
        </w:rPr>
        <w:t>0</w:t>
      </w:r>
      <w:r>
        <w:rPr>
          <w:rFonts w:hint="eastAsia"/>
        </w:rPr>
        <w:t>为主的小分子产物数量较多接近总数量的</w:t>
      </w:r>
      <w:r>
        <w:rPr>
          <w:rFonts w:hint="eastAsia"/>
        </w:rPr>
        <w:t>7</w:t>
      </w:r>
      <w:r>
        <w:t>0-80%</w:t>
      </w:r>
      <w:r>
        <w:rPr>
          <w:rFonts w:hint="eastAsia"/>
        </w:rPr>
        <w:t>左右。</w:t>
      </w:r>
      <w:r>
        <w:rPr>
          <w:rFonts w:hint="eastAsia"/>
        </w:rPr>
        <w:t>PA46</w:t>
      </w:r>
      <w:r>
        <w:rPr>
          <w:rFonts w:hint="eastAsia"/>
        </w:rPr>
        <w:t>中</w:t>
      </w:r>
      <w:r>
        <w:t xml:space="preserve"> </w:t>
      </w:r>
      <w:r>
        <w:rPr>
          <w:rFonts w:hint="eastAsia"/>
        </w:rPr>
        <w:t>H</w:t>
      </w:r>
      <w:r>
        <w:rPr>
          <w:vertAlign w:val="subscript"/>
        </w:rPr>
        <w:t>2</w:t>
      </w:r>
      <w:r>
        <w:rPr>
          <w:rFonts w:hint="eastAsia"/>
        </w:rPr>
        <w:t>和</w:t>
      </w:r>
      <w:r>
        <w:rPr>
          <w:rFonts w:hint="eastAsia"/>
        </w:rPr>
        <w:t>CO</w:t>
      </w:r>
      <w:r>
        <w:rPr>
          <w:rFonts w:hint="eastAsia"/>
          <w:szCs w:val="24"/>
        </w:rPr>
        <w:t>的数量占比最多，</w:t>
      </w:r>
      <w:r>
        <w:rPr>
          <w:rFonts w:hint="eastAsia"/>
          <w:szCs w:val="24"/>
        </w:rPr>
        <w:t>P</w:t>
      </w:r>
      <w:r>
        <w:rPr>
          <w:szCs w:val="24"/>
        </w:rPr>
        <w:t>A66</w:t>
      </w:r>
      <w:r>
        <w:rPr>
          <w:rFonts w:hint="eastAsia"/>
          <w:szCs w:val="24"/>
        </w:rPr>
        <w:t>最低，主要由于</w:t>
      </w:r>
      <w:r>
        <w:rPr>
          <w:rFonts w:hint="eastAsia"/>
          <w:szCs w:val="24"/>
        </w:rPr>
        <w:t>PA46</w:t>
      </w:r>
      <w:r>
        <w:rPr>
          <w:rFonts w:hint="eastAsia"/>
          <w:szCs w:val="24"/>
        </w:rPr>
        <w:t>在结构方面</w:t>
      </w:r>
      <w:r>
        <w:rPr>
          <w:szCs w:val="24"/>
        </w:rPr>
        <w:t>酰胺键之间</w:t>
      </w:r>
      <w:r>
        <w:rPr>
          <w:rFonts w:hint="eastAsia"/>
          <w:szCs w:val="24"/>
        </w:rPr>
        <w:t>4</w:t>
      </w:r>
      <w:r>
        <w:rPr>
          <w:szCs w:val="24"/>
        </w:rPr>
        <w:t>个</w:t>
      </w:r>
      <w:r>
        <w:rPr>
          <w:rFonts w:hint="eastAsia"/>
          <w:szCs w:val="24"/>
        </w:rPr>
        <w:t>C</w:t>
      </w:r>
      <w:r>
        <w:rPr>
          <w:rFonts w:hint="eastAsia"/>
          <w:szCs w:val="24"/>
        </w:rPr>
        <w:t>组</w:t>
      </w:r>
      <w:r>
        <w:rPr>
          <w:rFonts w:hint="eastAsia"/>
        </w:rPr>
        <w:t>成的</w:t>
      </w:r>
      <w:r>
        <w:rPr>
          <w:rFonts w:hint="eastAsia"/>
        </w:rPr>
        <w:t>C</w:t>
      </w:r>
      <w:r>
        <w:t>链存在，</w:t>
      </w:r>
      <w:r>
        <w:t>CO</w:t>
      </w:r>
      <w:r>
        <w:t>则是</w:t>
      </w:r>
      <w:r>
        <w:rPr>
          <w:rFonts w:hint="eastAsia"/>
        </w:rPr>
        <w:t>由于</w:t>
      </w:r>
      <w:r>
        <w:rPr>
          <w:rFonts w:hint="eastAsia"/>
        </w:rPr>
        <w:t>C</w:t>
      </w:r>
      <w:r>
        <w:t>=0</w:t>
      </w:r>
      <w:r>
        <w:t>键两侧</w:t>
      </w:r>
      <w:r>
        <w:rPr>
          <w:rFonts w:hint="eastAsia"/>
        </w:rPr>
        <w:t>N</w:t>
      </w:r>
      <w:r>
        <w:t>-C</w:t>
      </w:r>
      <w:r>
        <w:t>和</w:t>
      </w:r>
      <w:r>
        <w:t>C-C</w:t>
      </w:r>
      <w:r>
        <w:t>断开形成</w:t>
      </w:r>
      <w:r>
        <w:rPr>
          <w:rFonts w:hint="eastAsia"/>
        </w:rPr>
        <w:t>后比较稳定导致。</w:t>
      </w:r>
      <w:r>
        <w:rPr>
          <w:rFonts w:hint="eastAsia"/>
        </w:rPr>
        <w:t>P</w:t>
      </w:r>
      <w:r>
        <w:t>A66</w:t>
      </w:r>
      <w:r>
        <w:rPr>
          <w:rFonts w:hint="eastAsia"/>
        </w:rPr>
        <w:t>的</w:t>
      </w:r>
      <w:r>
        <w:t>H</w:t>
      </w:r>
      <w:r>
        <w:rPr>
          <w:vertAlign w:val="subscript"/>
        </w:rPr>
        <w:t>2</w:t>
      </w:r>
      <w:r>
        <w:rPr>
          <w:rFonts w:hint="eastAsia"/>
        </w:rPr>
        <w:t>O</w:t>
      </w:r>
      <w:r>
        <w:rPr>
          <w:rFonts w:hint="eastAsia"/>
        </w:rPr>
        <w:t>等占比相较于其他两类比较明显。</w:t>
      </w:r>
    </w:p>
    <w:p w14:paraId="21CC81B7" w14:textId="77777777" w:rsidR="0021628F" w:rsidRDefault="0021628F" w:rsidP="0021628F">
      <w:pPr>
        <w:ind w:firstLine="480"/>
      </w:pPr>
      <w:r>
        <w:rPr>
          <w:rFonts w:hint="eastAsia"/>
        </w:rPr>
        <w:t>根据上一节可知，由于温度阈值较低生成物的种类和数量也较少，不能体现出在电场的作用下热分解的特点，后续都以</w:t>
      </w:r>
      <w:r>
        <w:rPr>
          <w:rFonts w:hint="eastAsia"/>
        </w:rPr>
        <w:t>2</w:t>
      </w:r>
      <w:r>
        <w:t>600 K</w:t>
      </w:r>
      <w:r>
        <w:rPr>
          <w:rFonts w:hint="eastAsia"/>
        </w:rPr>
        <w:t>的温度为例进行分析。以</w:t>
      </w:r>
      <w:r>
        <w:rPr>
          <w:rFonts w:hint="eastAsia"/>
        </w:rPr>
        <w:t>2</w:t>
      </w:r>
      <w:r>
        <w:t>600 K</w:t>
      </w:r>
      <w:r>
        <w:rPr>
          <w:rFonts w:hint="eastAsia"/>
        </w:rPr>
        <w:t>为例从体系生成的产物可知</w:t>
      </w:r>
      <w:r>
        <w:rPr>
          <w:rFonts w:hint="eastAsia"/>
        </w:rPr>
        <w:t>P</w:t>
      </w:r>
      <w:r>
        <w:t>A46</w:t>
      </w:r>
      <w:r>
        <w:t>主要</w:t>
      </w:r>
      <w:r>
        <w:rPr>
          <w:rFonts w:hint="eastAsia"/>
        </w:rPr>
        <w:t>生成</w:t>
      </w:r>
      <w:r>
        <w:t>产物为烯烃、酮、五元杂环、腈、苯。</w:t>
      </w:r>
      <w:r>
        <w:t>PA66</w:t>
      </w:r>
      <w:r>
        <w:t>的主要产物为环戊酮；对于</w:t>
      </w:r>
      <w:r>
        <w:t>PA6</w:t>
      </w:r>
      <w:r>
        <w:rPr>
          <w:rFonts w:hint="eastAsia"/>
        </w:rPr>
        <w:t>的分</w:t>
      </w:r>
      <w:r>
        <w:t>解，产物中的主要基团包括</w:t>
      </w:r>
      <w:r>
        <w:t>CO</w:t>
      </w:r>
      <w:r>
        <w:rPr>
          <w:vertAlign w:val="subscript"/>
        </w:rPr>
        <w:t>2</w:t>
      </w:r>
      <w:r>
        <w:t>和酮基</w:t>
      </w:r>
      <w:r>
        <w:rPr>
          <w:rFonts w:hint="eastAsia"/>
        </w:rPr>
        <w:t>（</w:t>
      </w:r>
      <w:r>
        <w:rPr>
          <w:rFonts w:hint="eastAsia"/>
        </w:rPr>
        <w:t>R</w:t>
      </w:r>
      <w:r>
        <w:rPr>
          <w:rFonts w:hint="eastAsia"/>
        </w:rPr>
        <w:t>－</w:t>
      </w:r>
      <w:r>
        <w:rPr>
          <w:rFonts w:hint="eastAsia"/>
        </w:rPr>
        <w:t>CO</w:t>
      </w:r>
      <w:r>
        <w:rPr>
          <w:rFonts w:hint="eastAsia"/>
        </w:rPr>
        <w:t>－</w:t>
      </w:r>
      <w:r>
        <w:rPr>
          <w:rFonts w:hint="eastAsia"/>
        </w:rPr>
        <w:t>R</w:t>
      </w:r>
      <w:r>
        <w:rPr>
          <w:rFonts w:hint="eastAsia"/>
        </w:rPr>
        <w:t>）。其中</w:t>
      </w:r>
      <w:r>
        <w:rPr>
          <w:rFonts w:hint="eastAsia"/>
        </w:rPr>
        <w:t>P</w:t>
      </w:r>
      <w:r>
        <w:t>A46</w:t>
      </w:r>
      <w:r>
        <w:rPr>
          <w:rFonts w:hint="eastAsia"/>
        </w:rPr>
        <w:t>会生成更多的小分子产物。同时，为了更进一步的探究每一个小分子的特性，我们对主要的小分子产物数量进行了单独统计，以更准确地评估它们在电弧散热过程中的作用。</w:t>
      </w:r>
    </w:p>
    <w:p w14:paraId="3D98FD2E" w14:textId="77777777" w:rsidR="0021628F" w:rsidRDefault="0021628F" w:rsidP="0021628F">
      <w:pPr>
        <w:pStyle w:val="af0"/>
        <w:shd w:val="clear" w:color="auto" w:fill="FFFFFF"/>
        <w:spacing w:before="0" w:beforeAutospacing="0" w:after="0" w:afterAutospacing="0" w:line="400" w:lineRule="exact"/>
        <w:ind w:firstLineChars="200" w:firstLine="496"/>
        <w:jc w:val="both"/>
        <w:rPr>
          <w:rFonts w:ascii="Times New Roman" w:hAnsi="Times New Roman" w:cs="Times New Roman"/>
          <w:spacing w:val="4"/>
          <w:kern w:val="20"/>
        </w:rPr>
      </w:pPr>
      <w:r>
        <w:rPr>
          <w:rFonts w:ascii="Times New Roman" w:hAnsi="Times New Roman" w:cs="Times New Roman"/>
          <w:spacing w:val="4"/>
          <w:kern w:val="20"/>
        </w:rPr>
        <w:t>图</w:t>
      </w:r>
      <w:r>
        <w:rPr>
          <w:rFonts w:ascii="Times New Roman" w:hAnsi="Times New Roman" w:cs="Times New Roman"/>
          <w:spacing w:val="4"/>
          <w:kern w:val="20"/>
        </w:rPr>
        <w:t>4-8</w:t>
      </w:r>
      <w:r>
        <w:rPr>
          <w:rFonts w:ascii="Times New Roman" w:hAnsi="Times New Roman" w:cs="Times New Roman"/>
          <w:spacing w:val="4"/>
          <w:kern w:val="20"/>
        </w:rPr>
        <w:t>展示了不同聚合物分解过程中分子数量和种类的变化</w:t>
      </w:r>
      <w:r>
        <w:rPr>
          <w:rFonts w:ascii="Times New Roman" w:hAnsi="Times New Roman" w:cs="Times New Roman" w:hint="eastAsia"/>
          <w:spacing w:val="4"/>
          <w:kern w:val="20"/>
        </w:rPr>
        <w:t>及主要气体分子的变化</w:t>
      </w:r>
      <w:r>
        <w:rPr>
          <w:rFonts w:ascii="Times New Roman" w:hAnsi="Times New Roman" w:cs="Times New Roman"/>
          <w:spacing w:val="4"/>
          <w:kern w:val="20"/>
        </w:rPr>
        <w:t>情况。在图</w:t>
      </w:r>
      <w:r>
        <w:rPr>
          <w:rFonts w:ascii="Times New Roman" w:hAnsi="Times New Roman" w:cs="Times New Roman"/>
          <w:spacing w:val="4"/>
          <w:kern w:val="20"/>
        </w:rPr>
        <w:t>4-8</w:t>
      </w:r>
      <w:r>
        <w:rPr>
          <w:rFonts w:hint="eastAsia"/>
        </w:rPr>
        <w:t>(</w:t>
      </w:r>
      <w:r>
        <w:rPr>
          <w:rFonts w:ascii="Times New Roman" w:hAnsi="Times New Roman" w:cs="Times New Roman"/>
        </w:rPr>
        <w:t>a</w:t>
      </w:r>
      <w:r>
        <w:t>)</w:t>
      </w:r>
      <w:r>
        <w:rPr>
          <w:rFonts w:ascii="Times New Roman" w:hAnsi="Times New Roman" w:cs="Times New Roman"/>
          <w:spacing w:val="4"/>
          <w:kern w:val="20"/>
        </w:rPr>
        <w:t>中，我们可以看到</w:t>
      </w:r>
      <w:r>
        <w:rPr>
          <w:rFonts w:ascii="Times New Roman" w:hAnsi="Times New Roman" w:cs="Times New Roman"/>
          <w:spacing w:val="4"/>
          <w:kern w:val="20"/>
        </w:rPr>
        <w:t>PA46</w:t>
      </w:r>
      <w:r>
        <w:rPr>
          <w:rFonts w:ascii="Times New Roman" w:hAnsi="Times New Roman" w:cs="Times New Roman"/>
          <w:spacing w:val="4"/>
          <w:kern w:val="20"/>
        </w:rPr>
        <w:t>分解产生的分子</w:t>
      </w:r>
      <w:r>
        <w:rPr>
          <w:rFonts w:ascii="Times New Roman" w:hAnsi="Times New Roman" w:cs="Times New Roman" w:hint="eastAsia"/>
          <w:spacing w:val="4"/>
          <w:kern w:val="20"/>
        </w:rPr>
        <w:t>数量</w:t>
      </w:r>
      <w:r>
        <w:rPr>
          <w:rFonts w:ascii="Times New Roman" w:hAnsi="Times New Roman" w:cs="Times New Roman"/>
          <w:spacing w:val="4"/>
          <w:kern w:val="20"/>
        </w:rPr>
        <w:t>最为丰富。</w:t>
      </w:r>
      <w:r>
        <w:rPr>
          <w:rFonts w:ascii="Times New Roman" w:hAnsi="Times New Roman" w:cs="Times New Roman" w:hint="eastAsia"/>
          <w:spacing w:val="4"/>
          <w:kern w:val="20"/>
        </w:rPr>
        <w:t>在</w:t>
      </w:r>
      <w:r>
        <w:rPr>
          <w:rFonts w:ascii="Times New Roman" w:hAnsi="Times New Roman" w:cs="Times New Roman" w:hint="eastAsia"/>
          <w:spacing w:val="4"/>
          <w:kern w:val="20"/>
        </w:rPr>
        <w:t>PA46</w:t>
      </w:r>
      <w:r>
        <w:rPr>
          <w:rFonts w:ascii="Times New Roman" w:hAnsi="Times New Roman" w:cs="Times New Roman" w:hint="eastAsia"/>
          <w:spacing w:val="4"/>
          <w:kern w:val="20"/>
        </w:rPr>
        <w:t>的热降解过程中，酰胺键的</w:t>
      </w:r>
      <w:r>
        <w:rPr>
          <w:rFonts w:ascii="Times New Roman" w:hAnsi="Times New Roman" w:cs="Times New Roman" w:hint="eastAsia"/>
          <w:spacing w:val="4"/>
          <w:kern w:val="20"/>
        </w:rPr>
        <w:t>N-C</w:t>
      </w:r>
      <w:r>
        <w:rPr>
          <w:rFonts w:ascii="Times New Roman" w:hAnsi="Times New Roman" w:cs="Times New Roman" w:hint="eastAsia"/>
          <w:spacing w:val="4"/>
          <w:kern w:val="20"/>
        </w:rPr>
        <w:t>键以及相邻的化学键（</w:t>
      </w:r>
      <w:r>
        <w:rPr>
          <w:rFonts w:ascii="Times New Roman" w:hAnsi="Times New Roman" w:cs="Times New Roman" w:hint="eastAsia"/>
          <w:spacing w:val="4"/>
          <w:kern w:val="20"/>
        </w:rPr>
        <w:t>ac-</w:t>
      </w:r>
      <w:r>
        <w:rPr>
          <w:rFonts w:ascii="Times New Roman" w:hAnsi="Times New Roman" w:cs="Times New Roman"/>
          <w:spacing w:val="4"/>
          <w:kern w:val="20"/>
        </w:rPr>
        <w:t>β</w:t>
      </w:r>
      <w:r>
        <w:rPr>
          <w:rFonts w:ascii="Times New Roman" w:hAnsi="Times New Roman" w:cs="Times New Roman" w:hint="eastAsia"/>
          <w:spacing w:val="4"/>
          <w:kern w:val="20"/>
        </w:rPr>
        <w:t>c</w:t>
      </w:r>
      <w:r>
        <w:rPr>
          <w:rFonts w:ascii="Times New Roman" w:hAnsi="Times New Roman" w:cs="Times New Roman" w:hint="eastAsia"/>
          <w:spacing w:val="4"/>
          <w:kern w:val="20"/>
        </w:rPr>
        <w:t>键）是首先断裂的薄弱环节。由于</w:t>
      </w:r>
      <w:r>
        <w:rPr>
          <w:rFonts w:ascii="Times New Roman" w:hAnsi="Times New Roman" w:cs="Times New Roman" w:hint="eastAsia"/>
          <w:spacing w:val="4"/>
          <w:kern w:val="20"/>
        </w:rPr>
        <w:t>PA46</w:t>
      </w:r>
      <w:r>
        <w:rPr>
          <w:rFonts w:ascii="Times New Roman" w:hAnsi="Times New Roman" w:cs="Times New Roman" w:hint="eastAsia"/>
          <w:spacing w:val="4"/>
          <w:kern w:val="20"/>
        </w:rPr>
        <w:t>分子链中碳原子的数量为四个，这使得在热降解过程中更容易形成稳定的小分子烯烃。这种结构特性导致一旦开始降解，就会形成正反馈机制，使得降解反应中生成的小分子数量逐渐增多，从而加速了整个热降解过程。</w:t>
      </w:r>
      <w:r>
        <w:rPr>
          <w:rFonts w:ascii="Times New Roman" w:hAnsi="Times New Roman" w:cs="Times New Roman"/>
          <w:spacing w:val="4"/>
          <w:kern w:val="20"/>
        </w:rPr>
        <w:t>相比之下，</w:t>
      </w:r>
      <w:r>
        <w:rPr>
          <w:rFonts w:ascii="Times New Roman" w:hAnsi="Times New Roman" w:cs="Times New Roman"/>
          <w:spacing w:val="4"/>
          <w:kern w:val="20"/>
        </w:rPr>
        <w:t>PA66</w:t>
      </w:r>
      <w:r>
        <w:rPr>
          <w:rFonts w:ascii="Times New Roman" w:hAnsi="Times New Roman" w:cs="Times New Roman"/>
          <w:spacing w:val="4"/>
          <w:kern w:val="20"/>
        </w:rPr>
        <w:t>虽然开始分解</w:t>
      </w:r>
      <w:r>
        <w:rPr>
          <w:rFonts w:ascii="Times New Roman" w:hAnsi="Times New Roman" w:cs="Times New Roman" w:hint="eastAsia"/>
          <w:spacing w:val="4"/>
          <w:kern w:val="20"/>
        </w:rPr>
        <w:t>时间</w:t>
      </w:r>
      <w:r>
        <w:rPr>
          <w:rFonts w:ascii="Times New Roman" w:hAnsi="Times New Roman" w:cs="Times New Roman"/>
          <w:spacing w:val="4"/>
          <w:kern w:val="20"/>
        </w:rPr>
        <w:t>早</w:t>
      </w:r>
      <w:r>
        <w:rPr>
          <w:rFonts w:ascii="Times New Roman" w:hAnsi="Times New Roman" w:cs="Times New Roman" w:hint="eastAsia"/>
          <w:spacing w:val="4"/>
          <w:kern w:val="20"/>
        </w:rPr>
        <w:t>于</w:t>
      </w:r>
      <w:r>
        <w:rPr>
          <w:rFonts w:ascii="Times New Roman" w:hAnsi="Times New Roman" w:cs="Times New Roman" w:hint="eastAsia"/>
          <w:spacing w:val="4"/>
          <w:kern w:val="20"/>
        </w:rPr>
        <w:t>P</w:t>
      </w:r>
      <w:r>
        <w:rPr>
          <w:rFonts w:ascii="Times New Roman" w:hAnsi="Times New Roman" w:cs="Times New Roman"/>
          <w:spacing w:val="4"/>
          <w:kern w:val="20"/>
        </w:rPr>
        <w:t>A6</w:t>
      </w:r>
      <w:r>
        <w:rPr>
          <w:rFonts w:ascii="Times New Roman" w:hAnsi="Times New Roman" w:cs="Times New Roman"/>
          <w:spacing w:val="4"/>
          <w:kern w:val="20"/>
        </w:rPr>
        <w:t>，但其分解速度</w:t>
      </w:r>
      <w:r>
        <w:rPr>
          <w:rFonts w:ascii="Times New Roman" w:hAnsi="Times New Roman" w:cs="Times New Roman" w:hint="eastAsia"/>
          <w:spacing w:val="4"/>
          <w:kern w:val="20"/>
        </w:rPr>
        <w:t>稍慢</w:t>
      </w:r>
      <w:r>
        <w:rPr>
          <w:rFonts w:ascii="Times New Roman" w:hAnsi="Times New Roman" w:cs="Times New Roman"/>
          <w:spacing w:val="4"/>
          <w:kern w:val="20"/>
        </w:rPr>
        <w:t>，到了</w:t>
      </w:r>
      <w:r>
        <w:rPr>
          <w:rFonts w:ascii="Times New Roman" w:hAnsi="Times New Roman" w:cs="Times New Roman"/>
          <w:spacing w:val="4"/>
          <w:kern w:val="20"/>
        </w:rPr>
        <w:t xml:space="preserve">110 </w:t>
      </w:r>
      <w:proofErr w:type="spellStart"/>
      <w:r>
        <w:rPr>
          <w:rFonts w:ascii="Times New Roman" w:hAnsi="Times New Roman" w:cs="Times New Roman"/>
          <w:spacing w:val="4"/>
          <w:kern w:val="20"/>
        </w:rPr>
        <w:t>ps</w:t>
      </w:r>
      <w:proofErr w:type="spellEnd"/>
      <w:r>
        <w:rPr>
          <w:rFonts w:ascii="Times New Roman" w:hAnsi="Times New Roman" w:cs="Times New Roman"/>
          <w:spacing w:val="4"/>
          <w:kern w:val="20"/>
        </w:rPr>
        <w:t>时，</w:t>
      </w:r>
      <w:r>
        <w:rPr>
          <w:rFonts w:ascii="Times New Roman" w:hAnsi="Times New Roman" w:cs="Times New Roman"/>
          <w:spacing w:val="4"/>
          <w:kern w:val="20"/>
        </w:rPr>
        <w:t>PA6</w:t>
      </w:r>
      <w:r>
        <w:rPr>
          <w:rFonts w:ascii="Times New Roman" w:hAnsi="Times New Roman" w:cs="Times New Roman"/>
          <w:spacing w:val="4"/>
          <w:kern w:val="20"/>
        </w:rPr>
        <w:t>分解产生的分子数量已经赶上了</w:t>
      </w:r>
      <w:r>
        <w:rPr>
          <w:rFonts w:ascii="Times New Roman" w:hAnsi="Times New Roman" w:cs="Times New Roman"/>
          <w:spacing w:val="4"/>
          <w:kern w:val="20"/>
        </w:rPr>
        <w:t>PA66</w:t>
      </w:r>
      <w:r>
        <w:rPr>
          <w:rFonts w:ascii="Times New Roman" w:hAnsi="Times New Roman" w:cs="Times New Roman"/>
          <w:spacing w:val="4"/>
          <w:kern w:val="20"/>
        </w:rPr>
        <w:t>。从分子种类和数量的变化趋势来看，两者大致相似，但在达到峰</w:t>
      </w:r>
      <w:r>
        <w:rPr>
          <w:rFonts w:ascii="Times New Roman" w:hAnsi="Times New Roman" w:cs="Times New Roman"/>
          <w:spacing w:val="4"/>
          <w:kern w:val="20"/>
        </w:rPr>
        <w:lastRenderedPageBreak/>
        <w:t>值后都出现了下降，这是由于生成物的不稳定性，以及受到结晶行为、分子链长度、化学结构、环境因素和化学稳定性等多种因素的影响。</w:t>
      </w:r>
    </w:p>
    <w:p w14:paraId="3135B44A" w14:textId="77777777" w:rsidR="0021628F" w:rsidRDefault="0021628F" w:rsidP="0021628F">
      <w:pPr>
        <w:spacing w:line="240" w:lineRule="auto"/>
        <w:ind w:firstLineChars="0" w:firstLine="0"/>
        <w:jc w:val="center"/>
      </w:pPr>
      <w:r>
        <w:rPr>
          <w:noProof/>
        </w:rPr>
        <w:drawing>
          <wp:inline distT="0" distB="0" distL="0" distR="0" wp14:anchorId="2C6AF38A" wp14:editId="1E0DBDE4">
            <wp:extent cx="1884045" cy="1593215"/>
            <wp:effectExtent l="0" t="0" r="1905" b="6985"/>
            <wp:docPr id="1863993732" name="图片 186399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93732" name="图片 1863993732"/>
                    <pic:cNvPicPr>
                      <a:picLocks noChangeAspect="1"/>
                    </pic:cNvPicPr>
                  </pic:nvPicPr>
                  <pic:blipFill>
                    <a:blip r:embed="rId308"/>
                    <a:srcRect t="5732" r="9901"/>
                    <a:stretch>
                      <a:fillRect/>
                    </a:stretch>
                  </pic:blipFill>
                  <pic:spPr>
                    <a:xfrm>
                      <a:off x="0" y="0"/>
                      <a:ext cx="1925896" cy="1628704"/>
                    </a:xfrm>
                    <a:prstGeom prst="rect">
                      <a:avLst/>
                    </a:prstGeom>
                    <a:ln>
                      <a:noFill/>
                    </a:ln>
                  </pic:spPr>
                </pic:pic>
              </a:graphicData>
            </a:graphic>
          </wp:inline>
        </w:drawing>
      </w:r>
      <w:r>
        <w:rPr>
          <w:noProof/>
        </w:rPr>
        <w:drawing>
          <wp:inline distT="0" distB="0" distL="0" distR="0" wp14:anchorId="103A959E" wp14:editId="328A944F">
            <wp:extent cx="2006600" cy="1595120"/>
            <wp:effectExtent l="0" t="0" r="0" b="5080"/>
            <wp:docPr id="1863993733" name="图片 186399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93733" name="图片 1863993733"/>
                    <pic:cNvPicPr>
                      <a:picLocks noChangeAspect="1"/>
                    </pic:cNvPicPr>
                  </pic:nvPicPr>
                  <pic:blipFill>
                    <a:blip r:embed="rId309"/>
                    <a:srcRect l="8039" t="9343" r="10681" b="6250"/>
                    <a:stretch>
                      <a:fillRect/>
                    </a:stretch>
                  </pic:blipFill>
                  <pic:spPr>
                    <a:xfrm>
                      <a:off x="0" y="0"/>
                      <a:ext cx="2026014" cy="1610340"/>
                    </a:xfrm>
                    <a:prstGeom prst="rect">
                      <a:avLst/>
                    </a:prstGeom>
                    <a:ln>
                      <a:noFill/>
                    </a:ln>
                  </pic:spPr>
                </pic:pic>
              </a:graphicData>
            </a:graphic>
          </wp:inline>
        </w:drawing>
      </w:r>
    </w:p>
    <w:p w14:paraId="745247E8" w14:textId="77777777" w:rsidR="0021628F" w:rsidRDefault="0021628F" w:rsidP="0021628F">
      <w:pPr>
        <w:pStyle w:val="aff1"/>
        <w:spacing w:after="32"/>
        <w:ind w:firstLineChars="1300" w:firstLine="2886"/>
        <w:jc w:val="both"/>
        <w:rPr>
          <w:sz w:val="21"/>
          <w:szCs w:val="21"/>
        </w:rPr>
      </w:pPr>
      <w:r>
        <w:rPr>
          <w:rFonts w:ascii="楷体" w:eastAsia="楷体" w:hAnsi="楷体" w:hint="eastAsia"/>
          <w:sz w:val="21"/>
          <w:szCs w:val="21"/>
        </w:rPr>
        <w:t>(</w:t>
      </w:r>
      <w:r>
        <w:rPr>
          <w:sz w:val="21"/>
          <w:szCs w:val="21"/>
        </w:rPr>
        <w:t>a</w:t>
      </w:r>
      <w:r>
        <w:rPr>
          <w:rFonts w:ascii="楷体" w:eastAsia="楷体" w:hAnsi="楷体"/>
          <w:sz w:val="21"/>
          <w:szCs w:val="21"/>
        </w:rPr>
        <w:t>)</w:t>
      </w:r>
      <w:r>
        <w:rPr>
          <w:rFonts w:ascii="楷体" w:eastAsia="楷体" w:hAnsi="楷体" w:hint="eastAsia"/>
          <w:sz w:val="21"/>
          <w:szCs w:val="21"/>
        </w:rPr>
        <w:t>分解的分子个数</w:t>
      </w:r>
      <w:r>
        <w:rPr>
          <w:rFonts w:hint="eastAsia"/>
          <w:sz w:val="21"/>
          <w:szCs w:val="21"/>
        </w:rPr>
        <w:t xml:space="preserve"> </w:t>
      </w:r>
      <w:r>
        <w:rPr>
          <w:sz w:val="21"/>
          <w:szCs w:val="21"/>
        </w:rPr>
        <w:t xml:space="preserve">    </w:t>
      </w:r>
      <w:r>
        <w:rPr>
          <w:rFonts w:hint="eastAsia"/>
          <w:sz w:val="21"/>
          <w:szCs w:val="21"/>
        </w:rPr>
        <w:t xml:space="preserve"> </w:t>
      </w:r>
      <w:r>
        <w:rPr>
          <w:rFonts w:ascii="楷体" w:eastAsia="楷体" w:hAnsi="楷体" w:hint="eastAsia"/>
          <w:sz w:val="21"/>
          <w:szCs w:val="21"/>
        </w:rPr>
        <w:t>(</w:t>
      </w:r>
      <w:r>
        <w:rPr>
          <w:rFonts w:hint="eastAsia"/>
          <w:sz w:val="21"/>
          <w:szCs w:val="21"/>
        </w:rPr>
        <w:t>b</w:t>
      </w:r>
      <w:r>
        <w:rPr>
          <w:rFonts w:ascii="楷体" w:eastAsia="楷体" w:hAnsi="楷体"/>
          <w:sz w:val="21"/>
          <w:szCs w:val="21"/>
        </w:rPr>
        <w:t>)</w:t>
      </w:r>
      <w:r>
        <w:rPr>
          <w:rFonts w:ascii="楷体" w:eastAsia="楷体" w:hAnsi="楷体" w:hint="eastAsia"/>
          <w:sz w:val="21"/>
          <w:szCs w:val="21"/>
        </w:rPr>
        <w:t>种类数</w:t>
      </w:r>
    </w:p>
    <w:p w14:paraId="139D84FF" w14:textId="77777777" w:rsidR="0021628F" w:rsidRDefault="0021628F" w:rsidP="0021628F">
      <w:pPr>
        <w:pStyle w:val="aff1"/>
        <w:spacing w:after="32"/>
      </w:pPr>
      <w:r>
        <w:rPr>
          <w:noProof/>
        </w:rPr>
        <w:drawing>
          <wp:inline distT="0" distB="0" distL="0" distR="0" wp14:anchorId="0968603D" wp14:editId="0440A6DB">
            <wp:extent cx="1755140" cy="1443355"/>
            <wp:effectExtent l="0" t="0" r="0" b="4445"/>
            <wp:docPr id="1863993734" name="图片 186399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93734" name="图片 1863993734"/>
                    <pic:cNvPicPr>
                      <a:picLocks noChangeAspect="1"/>
                    </pic:cNvPicPr>
                  </pic:nvPicPr>
                  <pic:blipFill>
                    <a:blip r:embed="rId310"/>
                    <a:srcRect l="4791" t="3428" r="7746"/>
                    <a:stretch>
                      <a:fillRect/>
                    </a:stretch>
                  </pic:blipFill>
                  <pic:spPr>
                    <a:xfrm>
                      <a:off x="0" y="0"/>
                      <a:ext cx="1798616" cy="1479321"/>
                    </a:xfrm>
                    <a:prstGeom prst="rect">
                      <a:avLst/>
                    </a:prstGeom>
                    <a:ln>
                      <a:noFill/>
                    </a:ln>
                  </pic:spPr>
                </pic:pic>
              </a:graphicData>
            </a:graphic>
          </wp:inline>
        </w:drawing>
      </w:r>
      <w:r>
        <w:rPr>
          <w:noProof/>
        </w:rPr>
        <w:drawing>
          <wp:inline distT="0" distB="0" distL="0" distR="0" wp14:anchorId="3F4DD6DB" wp14:editId="28386B59">
            <wp:extent cx="1748790" cy="1482725"/>
            <wp:effectExtent l="0" t="0" r="3810" b="3175"/>
            <wp:docPr id="1863993735" name="图片 186399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93735" name="图片 1863993735"/>
                    <pic:cNvPicPr>
                      <a:picLocks noChangeAspect="1"/>
                    </pic:cNvPicPr>
                  </pic:nvPicPr>
                  <pic:blipFill>
                    <a:blip r:embed="rId311"/>
                    <a:srcRect l="7619" r="7987"/>
                    <a:stretch>
                      <a:fillRect/>
                    </a:stretch>
                  </pic:blipFill>
                  <pic:spPr>
                    <a:xfrm>
                      <a:off x="0" y="0"/>
                      <a:ext cx="1836886" cy="1557233"/>
                    </a:xfrm>
                    <a:prstGeom prst="rect">
                      <a:avLst/>
                    </a:prstGeom>
                    <a:ln>
                      <a:noFill/>
                    </a:ln>
                  </pic:spPr>
                </pic:pic>
              </a:graphicData>
            </a:graphic>
          </wp:inline>
        </w:drawing>
      </w:r>
      <w:r>
        <w:rPr>
          <w:noProof/>
        </w:rPr>
        <w:drawing>
          <wp:inline distT="0" distB="0" distL="0" distR="0" wp14:anchorId="177AFC5E" wp14:editId="64305D1D">
            <wp:extent cx="1755775" cy="1446530"/>
            <wp:effectExtent l="0" t="0" r="0" b="1270"/>
            <wp:docPr id="1863993736" name="图片 186399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93736" name="图片 1863993736"/>
                    <pic:cNvPicPr>
                      <a:picLocks noChangeAspect="1"/>
                    </pic:cNvPicPr>
                  </pic:nvPicPr>
                  <pic:blipFill>
                    <a:blip r:embed="rId312"/>
                    <a:srcRect l="5057" t="4865" r="4837"/>
                    <a:stretch>
                      <a:fillRect/>
                    </a:stretch>
                  </pic:blipFill>
                  <pic:spPr>
                    <a:xfrm>
                      <a:off x="0" y="0"/>
                      <a:ext cx="1813092" cy="1493364"/>
                    </a:xfrm>
                    <a:prstGeom prst="rect">
                      <a:avLst/>
                    </a:prstGeom>
                    <a:ln>
                      <a:noFill/>
                    </a:ln>
                  </pic:spPr>
                </pic:pic>
              </a:graphicData>
            </a:graphic>
          </wp:inline>
        </w:drawing>
      </w:r>
    </w:p>
    <w:p w14:paraId="1D03EBE7" w14:textId="77777777" w:rsidR="0021628F" w:rsidRDefault="0021628F" w:rsidP="0021628F">
      <w:pPr>
        <w:pStyle w:val="aff1"/>
        <w:spacing w:after="32"/>
        <w:ind w:firstLineChars="700" w:firstLine="1554"/>
        <w:jc w:val="both"/>
        <w:rPr>
          <w:sz w:val="21"/>
          <w:szCs w:val="21"/>
        </w:rPr>
      </w:pPr>
      <w:r>
        <w:rPr>
          <w:rFonts w:ascii="楷体" w:eastAsia="楷体" w:hAnsi="楷体" w:hint="eastAsia"/>
          <w:sz w:val="21"/>
          <w:szCs w:val="21"/>
        </w:rPr>
        <w:t>(</w:t>
      </w:r>
      <w:r>
        <w:rPr>
          <w:rFonts w:hint="eastAsia"/>
          <w:sz w:val="21"/>
          <w:szCs w:val="21"/>
        </w:rPr>
        <w:t>c</w:t>
      </w:r>
      <w:r>
        <w:rPr>
          <w:rFonts w:ascii="楷体" w:eastAsia="楷体" w:hAnsi="楷体"/>
          <w:sz w:val="21"/>
          <w:szCs w:val="21"/>
        </w:rPr>
        <w:t>)</w:t>
      </w:r>
      <w:r>
        <w:rPr>
          <w:rFonts w:hint="eastAsia"/>
          <w:sz w:val="21"/>
          <w:szCs w:val="21"/>
        </w:rPr>
        <w:t>C</w:t>
      </w:r>
      <w:r>
        <w:rPr>
          <w:sz w:val="21"/>
          <w:szCs w:val="21"/>
        </w:rPr>
        <w:t xml:space="preserve">O                    </w:t>
      </w:r>
      <w:r>
        <w:rPr>
          <w:rFonts w:ascii="楷体" w:eastAsia="楷体" w:hAnsi="楷体" w:hint="eastAsia"/>
          <w:sz w:val="21"/>
          <w:szCs w:val="21"/>
        </w:rPr>
        <w:t>(</w:t>
      </w:r>
      <w:r>
        <w:rPr>
          <w:rFonts w:hint="eastAsia"/>
          <w:sz w:val="21"/>
          <w:szCs w:val="21"/>
        </w:rPr>
        <w:t>d</w:t>
      </w:r>
      <w:r>
        <w:rPr>
          <w:rFonts w:ascii="楷体" w:eastAsia="楷体" w:hAnsi="楷体"/>
          <w:sz w:val="21"/>
          <w:szCs w:val="21"/>
        </w:rPr>
        <w:t>)</w:t>
      </w:r>
      <w:r>
        <w:rPr>
          <w:rFonts w:hint="eastAsia"/>
          <w:sz w:val="21"/>
          <w:szCs w:val="21"/>
        </w:rPr>
        <w:t>H</w:t>
      </w:r>
      <w:r>
        <w:rPr>
          <w:rFonts w:hint="eastAsia"/>
          <w:sz w:val="21"/>
          <w:szCs w:val="21"/>
          <w:vertAlign w:val="subscript"/>
        </w:rPr>
        <w:t>2</w:t>
      </w:r>
      <w:r>
        <w:rPr>
          <w:sz w:val="21"/>
          <w:szCs w:val="21"/>
          <w:vertAlign w:val="subscript"/>
        </w:rPr>
        <w:t xml:space="preserve">                          </w:t>
      </w:r>
      <w:r>
        <w:rPr>
          <w:rFonts w:ascii="楷体" w:eastAsia="楷体" w:hAnsi="楷体" w:hint="eastAsia"/>
          <w:sz w:val="21"/>
          <w:szCs w:val="21"/>
        </w:rPr>
        <w:t>(</w:t>
      </w:r>
      <w:r>
        <w:rPr>
          <w:rFonts w:hint="eastAsia"/>
          <w:sz w:val="21"/>
          <w:szCs w:val="21"/>
        </w:rPr>
        <w:t>e</w:t>
      </w:r>
      <w:r>
        <w:rPr>
          <w:rFonts w:ascii="楷体" w:eastAsia="楷体" w:hAnsi="楷体"/>
          <w:sz w:val="21"/>
          <w:szCs w:val="21"/>
        </w:rPr>
        <w:t>)</w:t>
      </w:r>
      <w:r>
        <w:rPr>
          <w:rFonts w:hint="eastAsia"/>
          <w:sz w:val="21"/>
          <w:szCs w:val="21"/>
        </w:rPr>
        <w:t>H</w:t>
      </w:r>
      <w:r>
        <w:rPr>
          <w:rFonts w:hint="eastAsia"/>
          <w:sz w:val="21"/>
          <w:szCs w:val="21"/>
          <w:vertAlign w:val="subscript"/>
        </w:rPr>
        <w:t>2</w:t>
      </w:r>
      <w:r>
        <w:rPr>
          <w:sz w:val="21"/>
          <w:szCs w:val="21"/>
        </w:rPr>
        <w:t>O</w:t>
      </w:r>
    </w:p>
    <w:p w14:paraId="3A7DB869" w14:textId="77777777" w:rsidR="0021628F" w:rsidRDefault="0021628F" w:rsidP="0021628F">
      <w:pPr>
        <w:spacing w:line="300" w:lineRule="exact"/>
        <w:ind w:firstLineChars="0" w:firstLine="0"/>
        <w:jc w:val="center"/>
        <w:rPr>
          <w:rFonts w:eastAsia="楷体" w:cstheme="majorBidi"/>
          <w:sz w:val="21"/>
          <w:szCs w:val="20"/>
        </w:rPr>
      </w:pPr>
      <w:r>
        <w:rPr>
          <w:rFonts w:eastAsia="楷体" w:cstheme="majorBidi" w:hint="eastAsia"/>
          <w:sz w:val="21"/>
          <w:szCs w:val="20"/>
        </w:rPr>
        <w:t>图</w:t>
      </w:r>
      <w:r>
        <w:rPr>
          <w:rFonts w:eastAsia="楷体" w:cstheme="majorBidi" w:hint="eastAsia"/>
          <w:sz w:val="21"/>
          <w:szCs w:val="20"/>
        </w:rPr>
        <w:t>4</w:t>
      </w:r>
      <w:r>
        <w:rPr>
          <w:rFonts w:eastAsia="楷体" w:cstheme="majorBidi"/>
          <w:sz w:val="21"/>
          <w:szCs w:val="20"/>
        </w:rPr>
        <w:t xml:space="preserve">-8 </w:t>
      </w:r>
      <w:r>
        <w:rPr>
          <w:rFonts w:eastAsia="楷体" w:cstheme="majorBidi" w:hint="eastAsia"/>
          <w:sz w:val="21"/>
          <w:szCs w:val="20"/>
        </w:rPr>
        <w:t>产气材料在电场下的主要小分子产物数量</w:t>
      </w:r>
    </w:p>
    <w:p w14:paraId="04187688" w14:textId="77777777" w:rsidR="0021628F" w:rsidRDefault="0021628F" w:rsidP="0021628F">
      <w:pPr>
        <w:spacing w:line="300" w:lineRule="exact"/>
        <w:ind w:firstLineChars="0" w:firstLine="0"/>
        <w:jc w:val="center"/>
        <w:rPr>
          <w:sz w:val="18"/>
          <w:szCs w:val="18"/>
        </w:rPr>
      </w:pPr>
      <w:r>
        <w:rPr>
          <w:rFonts w:eastAsia="楷体" w:cs="Times New Roman"/>
          <w:sz w:val="21"/>
          <w:szCs w:val="21"/>
        </w:rPr>
        <w:t>Fig. 4-8 The number of main small molecule products of gas</w:t>
      </w:r>
      <w:r>
        <w:rPr>
          <w:rFonts w:eastAsia="楷体" w:cs="Times New Roman" w:hint="eastAsia"/>
          <w:sz w:val="21"/>
          <w:szCs w:val="21"/>
        </w:rPr>
        <w:t>s</w:t>
      </w:r>
      <w:r>
        <w:rPr>
          <w:rFonts w:eastAsia="楷体" w:cs="Times New Roman"/>
          <w:sz w:val="21"/>
          <w:szCs w:val="21"/>
        </w:rPr>
        <w:t>ing material under electric field</w:t>
      </w:r>
    </w:p>
    <w:p w14:paraId="3987DF7A" w14:textId="77777777" w:rsidR="0021628F" w:rsidRDefault="0021628F" w:rsidP="0021628F">
      <w:pPr>
        <w:pStyle w:val="last-node"/>
        <w:shd w:val="clear" w:color="auto" w:fill="FFFFFF"/>
        <w:spacing w:before="0" w:beforeAutospacing="0" w:after="0" w:afterAutospacing="0" w:line="400" w:lineRule="exact"/>
        <w:ind w:firstLineChars="200" w:firstLine="496"/>
        <w:jc w:val="both"/>
        <w:rPr>
          <w:rFonts w:ascii="Times New Roman" w:hAnsi="Times New Roman" w:cs="Times New Roman"/>
          <w:spacing w:val="4"/>
          <w:kern w:val="20"/>
        </w:rPr>
      </w:pPr>
      <w:r>
        <w:rPr>
          <w:rFonts w:ascii="Times New Roman" w:hAnsi="Times New Roman" w:cs="Times New Roman"/>
          <w:spacing w:val="4"/>
          <w:kern w:val="20"/>
        </w:rPr>
        <w:t>在三种</w:t>
      </w:r>
      <w:r>
        <w:rPr>
          <w:rFonts w:ascii="Times New Roman" w:hAnsi="Times New Roman" w:cs="Times New Roman" w:hint="eastAsia"/>
          <w:spacing w:val="4"/>
          <w:kern w:val="20"/>
        </w:rPr>
        <w:t>气体</w:t>
      </w:r>
      <w:r>
        <w:rPr>
          <w:rFonts w:ascii="Times New Roman" w:hAnsi="Times New Roman" w:cs="Times New Roman"/>
          <w:spacing w:val="4"/>
          <w:kern w:val="20"/>
        </w:rPr>
        <w:t>分子中，</w:t>
      </w:r>
      <w:r>
        <w:rPr>
          <w:rFonts w:ascii="Times New Roman" w:hAnsi="Times New Roman" w:cs="Times New Roman"/>
          <w:spacing w:val="4"/>
          <w:kern w:val="20"/>
        </w:rPr>
        <w:t>PA46</w:t>
      </w:r>
      <w:r>
        <w:rPr>
          <w:rFonts w:ascii="Times New Roman" w:hAnsi="Times New Roman" w:cs="Times New Roman"/>
          <w:spacing w:val="4"/>
          <w:kern w:val="20"/>
        </w:rPr>
        <w:t>因其复杂的分解路径产生的分子种类最多，特别是生成的</w:t>
      </w:r>
      <w:r>
        <w:rPr>
          <w:rFonts w:ascii="Times New Roman" w:hAnsi="Times New Roman" w:cs="Times New Roman"/>
          <w:spacing w:val="4"/>
          <w:kern w:val="20"/>
        </w:rPr>
        <w:t>CO</w:t>
      </w:r>
      <w:r>
        <w:rPr>
          <w:rFonts w:ascii="Times New Roman" w:hAnsi="Times New Roman" w:cs="Times New Roman"/>
          <w:spacing w:val="4"/>
          <w:kern w:val="20"/>
        </w:rPr>
        <w:t>和</w:t>
      </w:r>
      <w:r>
        <w:rPr>
          <w:rFonts w:ascii="Times New Roman" w:hAnsi="Times New Roman" w:cs="Times New Roman"/>
          <w:spacing w:val="4"/>
          <w:kern w:val="20"/>
        </w:rPr>
        <w:t>H</w:t>
      </w:r>
      <w:r>
        <w:rPr>
          <w:rFonts w:ascii="Times New Roman" w:hAnsi="Times New Roman" w:cs="Times New Roman"/>
          <w:spacing w:val="4"/>
          <w:kern w:val="20"/>
          <w:vertAlign w:val="subscript"/>
        </w:rPr>
        <w:t>2</w:t>
      </w:r>
      <w:r>
        <w:rPr>
          <w:rFonts w:ascii="Times New Roman" w:hAnsi="Times New Roman" w:cs="Times New Roman"/>
          <w:spacing w:val="4"/>
          <w:kern w:val="20"/>
        </w:rPr>
        <w:t>的数量远超过其他两种聚合物。</w:t>
      </w:r>
      <w:r>
        <w:rPr>
          <w:rFonts w:ascii="Times New Roman" w:hAnsi="Times New Roman" w:cs="Times New Roman"/>
          <w:spacing w:val="4"/>
          <w:kern w:val="20"/>
        </w:rPr>
        <w:t>PA6</w:t>
      </w:r>
      <w:r>
        <w:rPr>
          <w:rFonts w:ascii="Times New Roman" w:hAnsi="Times New Roman" w:cs="Times New Roman"/>
          <w:spacing w:val="4"/>
          <w:kern w:val="20"/>
        </w:rPr>
        <w:t>和</w:t>
      </w:r>
      <w:r>
        <w:rPr>
          <w:rFonts w:ascii="Times New Roman" w:hAnsi="Times New Roman" w:cs="Times New Roman"/>
          <w:spacing w:val="4"/>
          <w:kern w:val="20"/>
        </w:rPr>
        <w:t>PA66</w:t>
      </w:r>
      <w:r>
        <w:rPr>
          <w:rFonts w:ascii="Times New Roman" w:hAnsi="Times New Roman" w:cs="Times New Roman"/>
          <w:spacing w:val="4"/>
          <w:kern w:val="20"/>
        </w:rPr>
        <w:t>由于结构相似，在分子数量上表现出一致性，但由于酰胺键的排列方式不同，</w:t>
      </w:r>
      <w:r>
        <w:rPr>
          <w:rFonts w:ascii="Times New Roman" w:hAnsi="Times New Roman" w:cs="Times New Roman"/>
          <w:spacing w:val="4"/>
          <w:kern w:val="20"/>
        </w:rPr>
        <w:t>PA66</w:t>
      </w:r>
      <w:r>
        <w:rPr>
          <w:rFonts w:ascii="Times New Roman" w:hAnsi="Times New Roman" w:cs="Times New Roman"/>
          <w:spacing w:val="4"/>
          <w:kern w:val="20"/>
        </w:rPr>
        <w:t>氢键数量多于</w:t>
      </w:r>
      <w:r>
        <w:rPr>
          <w:rFonts w:ascii="Times New Roman" w:hAnsi="Times New Roman" w:cs="Times New Roman"/>
          <w:spacing w:val="4"/>
          <w:kern w:val="20"/>
        </w:rPr>
        <w:t>PA6</w:t>
      </w:r>
      <w:r>
        <w:rPr>
          <w:rFonts w:ascii="Times New Roman" w:hAnsi="Times New Roman" w:cs="Times New Roman"/>
          <w:spacing w:val="4"/>
          <w:kern w:val="20"/>
        </w:rPr>
        <w:t>，这影响了</w:t>
      </w:r>
      <w:r>
        <w:rPr>
          <w:rFonts w:ascii="Times New Roman" w:hAnsi="Times New Roman" w:cs="Times New Roman" w:hint="eastAsia"/>
          <w:spacing w:val="4"/>
          <w:kern w:val="20"/>
        </w:rPr>
        <w:t>热解后</w:t>
      </w:r>
      <w:r>
        <w:rPr>
          <w:rFonts w:ascii="Times New Roman" w:hAnsi="Times New Roman" w:cs="Times New Roman"/>
          <w:spacing w:val="4"/>
          <w:kern w:val="20"/>
        </w:rPr>
        <w:t>分子的数量。</w:t>
      </w:r>
      <w:r>
        <w:rPr>
          <w:rFonts w:ascii="Times New Roman" w:hAnsi="Times New Roman" w:cs="Times New Roman"/>
          <w:spacing w:val="4"/>
          <w:kern w:val="20"/>
        </w:rPr>
        <w:t>CO</w:t>
      </w:r>
      <w:r>
        <w:rPr>
          <w:rFonts w:ascii="Times New Roman" w:hAnsi="Times New Roman" w:cs="Times New Roman"/>
          <w:spacing w:val="4"/>
          <w:kern w:val="20"/>
        </w:rPr>
        <w:t>的数量变化与总体分子数量的变化趋势一致，在</w:t>
      </w:r>
      <w:r>
        <w:rPr>
          <w:rFonts w:ascii="Times New Roman" w:hAnsi="Times New Roman" w:cs="Times New Roman"/>
          <w:spacing w:val="4"/>
          <w:kern w:val="20"/>
        </w:rPr>
        <w:t xml:space="preserve">110 </w:t>
      </w:r>
      <w:proofErr w:type="spellStart"/>
      <w:r>
        <w:rPr>
          <w:rFonts w:ascii="Times New Roman" w:hAnsi="Times New Roman" w:cs="Times New Roman"/>
          <w:spacing w:val="4"/>
          <w:kern w:val="20"/>
        </w:rPr>
        <w:t>ps</w:t>
      </w:r>
      <w:proofErr w:type="spellEnd"/>
      <w:r>
        <w:rPr>
          <w:rFonts w:ascii="Times New Roman" w:hAnsi="Times New Roman" w:cs="Times New Roman"/>
          <w:spacing w:val="4"/>
          <w:kern w:val="20"/>
        </w:rPr>
        <w:t>时均出现了反超现象；</w:t>
      </w:r>
      <w:r>
        <w:rPr>
          <w:rFonts w:ascii="Times New Roman" w:hAnsi="Times New Roman" w:cs="Times New Roman"/>
          <w:spacing w:val="4"/>
          <w:kern w:val="20"/>
        </w:rPr>
        <w:t>H</w:t>
      </w:r>
      <w:r>
        <w:rPr>
          <w:rFonts w:ascii="Times New Roman" w:hAnsi="Times New Roman" w:cs="Times New Roman"/>
          <w:spacing w:val="4"/>
          <w:kern w:val="20"/>
          <w:vertAlign w:val="subscript"/>
        </w:rPr>
        <w:t>2</w:t>
      </w:r>
      <w:r>
        <w:rPr>
          <w:rFonts w:ascii="Times New Roman" w:hAnsi="Times New Roman" w:cs="Times New Roman"/>
          <w:spacing w:val="4"/>
          <w:kern w:val="20"/>
        </w:rPr>
        <w:t>数量大致相同，</w:t>
      </w:r>
      <w:r>
        <w:rPr>
          <w:rFonts w:ascii="Times New Roman" w:hAnsi="Times New Roman" w:cs="Times New Roman" w:hint="eastAsia"/>
          <w:spacing w:val="4"/>
          <w:kern w:val="20"/>
        </w:rPr>
        <w:t>且一直上升</w:t>
      </w:r>
      <w:r>
        <w:rPr>
          <w:rFonts w:ascii="Times New Roman" w:hAnsi="Times New Roman" w:cs="Times New Roman"/>
          <w:spacing w:val="4"/>
          <w:kern w:val="20"/>
        </w:rPr>
        <w:t>；而</w:t>
      </w:r>
      <w:r>
        <w:rPr>
          <w:rFonts w:ascii="Times New Roman" w:hAnsi="Times New Roman" w:cs="Times New Roman"/>
          <w:spacing w:val="4"/>
          <w:kern w:val="20"/>
        </w:rPr>
        <w:t>H</w:t>
      </w:r>
      <w:r>
        <w:rPr>
          <w:rFonts w:ascii="Times New Roman" w:hAnsi="Times New Roman" w:cs="Times New Roman"/>
          <w:spacing w:val="4"/>
          <w:kern w:val="20"/>
          <w:vertAlign w:val="subscript"/>
        </w:rPr>
        <w:t>2</w:t>
      </w:r>
      <w:r>
        <w:rPr>
          <w:rFonts w:ascii="Times New Roman" w:hAnsi="Times New Roman" w:cs="Times New Roman"/>
          <w:spacing w:val="4"/>
          <w:kern w:val="20"/>
        </w:rPr>
        <w:t>O</w:t>
      </w:r>
      <w:r>
        <w:rPr>
          <w:rFonts w:ascii="Times New Roman" w:hAnsi="Times New Roman" w:cs="Times New Roman"/>
          <w:spacing w:val="4"/>
          <w:kern w:val="20"/>
        </w:rPr>
        <w:t>的数量相对较少，</w:t>
      </w:r>
      <w:r>
        <w:rPr>
          <w:rFonts w:ascii="Times New Roman" w:hAnsi="Times New Roman" w:cs="Times New Roman"/>
          <w:spacing w:val="4"/>
          <w:kern w:val="20"/>
        </w:rPr>
        <w:t>PA46</w:t>
      </w:r>
      <w:r>
        <w:rPr>
          <w:rFonts w:ascii="Times New Roman" w:hAnsi="Times New Roman" w:cs="Times New Roman"/>
          <w:spacing w:val="4"/>
          <w:kern w:val="20"/>
        </w:rPr>
        <w:t>中</w:t>
      </w:r>
      <w:r>
        <w:rPr>
          <w:rFonts w:ascii="Times New Roman" w:hAnsi="Times New Roman" w:cs="Times New Roman"/>
          <w:spacing w:val="4"/>
          <w:kern w:val="20"/>
        </w:rPr>
        <w:t>H</w:t>
      </w:r>
      <w:r>
        <w:rPr>
          <w:rFonts w:ascii="Times New Roman" w:hAnsi="Times New Roman" w:cs="Times New Roman"/>
          <w:spacing w:val="4"/>
          <w:kern w:val="20"/>
          <w:vertAlign w:val="subscript"/>
        </w:rPr>
        <w:t>2</w:t>
      </w:r>
      <w:r>
        <w:rPr>
          <w:rFonts w:ascii="Times New Roman" w:hAnsi="Times New Roman" w:cs="Times New Roman"/>
          <w:spacing w:val="4"/>
          <w:kern w:val="20"/>
        </w:rPr>
        <w:t>O</w:t>
      </w:r>
      <w:r>
        <w:rPr>
          <w:rFonts w:ascii="Times New Roman" w:hAnsi="Times New Roman" w:cs="Times New Roman"/>
          <w:spacing w:val="4"/>
          <w:kern w:val="20"/>
        </w:rPr>
        <w:t>的出现时间最早，但其增长速度慢于</w:t>
      </w:r>
      <w:r>
        <w:rPr>
          <w:rFonts w:ascii="Times New Roman" w:hAnsi="Times New Roman" w:cs="Times New Roman"/>
          <w:spacing w:val="4"/>
          <w:kern w:val="20"/>
        </w:rPr>
        <w:t>PA66</w:t>
      </w:r>
      <w:r>
        <w:rPr>
          <w:rFonts w:ascii="Times New Roman" w:hAnsi="Times New Roman" w:cs="Times New Roman"/>
          <w:spacing w:val="4"/>
          <w:kern w:val="20"/>
        </w:rPr>
        <w:t>，</w:t>
      </w:r>
      <w:r>
        <w:rPr>
          <w:rFonts w:ascii="Times New Roman" w:hAnsi="Times New Roman" w:cs="Times New Roman"/>
          <w:spacing w:val="4"/>
          <w:kern w:val="20"/>
        </w:rPr>
        <w:t>PA6</w:t>
      </w:r>
      <w:r>
        <w:rPr>
          <w:rFonts w:ascii="Times New Roman" w:hAnsi="Times New Roman" w:cs="Times New Roman"/>
          <w:spacing w:val="4"/>
          <w:kern w:val="20"/>
        </w:rPr>
        <w:t>生成的</w:t>
      </w:r>
      <w:r>
        <w:rPr>
          <w:rFonts w:ascii="Times New Roman" w:hAnsi="Times New Roman" w:cs="Times New Roman"/>
          <w:spacing w:val="4"/>
          <w:kern w:val="20"/>
        </w:rPr>
        <w:t>H</w:t>
      </w:r>
      <w:r>
        <w:rPr>
          <w:rFonts w:ascii="Times New Roman" w:hAnsi="Times New Roman" w:cs="Times New Roman"/>
          <w:spacing w:val="4"/>
          <w:kern w:val="20"/>
          <w:vertAlign w:val="subscript"/>
        </w:rPr>
        <w:t>2</w:t>
      </w:r>
      <w:r>
        <w:rPr>
          <w:rFonts w:ascii="Times New Roman" w:hAnsi="Times New Roman" w:cs="Times New Roman"/>
          <w:spacing w:val="4"/>
          <w:kern w:val="20"/>
        </w:rPr>
        <w:t>O</w:t>
      </w:r>
      <w:r>
        <w:rPr>
          <w:rFonts w:ascii="Times New Roman" w:hAnsi="Times New Roman" w:cs="Times New Roman"/>
          <w:spacing w:val="4"/>
          <w:kern w:val="20"/>
        </w:rPr>
        <w:t>数量最少。这些结果揭示了不同聚合物在分解过程中的分子动态变化，以及它们在分子种类和数量上的差异。</w:t>
      </w:r>
    </w:p>
    <w:p w14:paraId="48DF722C" w14:textId="77777777" w:rsidR="00CB045B" w:rsidRDefault="007F1C5A">
      <w:pPr>
        <w:keepNext/>
        <w:keepLines/>
        <w:spacing w:beforeLines="50" w:before="163"/>
        <w:ind w:firstLineChars="0" w:firstLine="0"/>
        <w:jc w:val="left"/>
        <w:outlineLvl w:val="1"/>
        <w:rPr>
          <w:rFonts w:eastAsia="黑体"/>
          <w:bCs/>
          <w:kern w:val="44"/>
          <w:sz w:val="28"/>
          <w:szCs w:val="40"/>
        </w:rPr>
      </w:pPr>
      <w:bookmarkStart w:id="91" w:name="_Toc98794482"/>
      <w:bookmarkStart w:id="92" w:name="_Toc98792571"/>
      <w:bookmarkStart w:id="93" w:name="_Toc200287670"/>
      <w:r>
        <w:rPr>
          <w:rFonts w:eastAsia="黑体"/>
          <w:bCs/>
          <w:kern w:val="44"/>
          <w:sz w:val="32"/>
          <w:szCs w:val="44"/>
        </w:rPr>
        <w:t>4.</w:t>
      </w:r>
      <w:bookmarkEnd w:id="91"/>
      <w:bookmarkEnd w:id="92"/>
      <w:r>
        <w:rPr>
          <w:rFonts w:eastAsia="黑体"/>
          <w:bCs/>
          <w:kern w:val="44"/>
          <w:sz w:val="32"/>
          <w:szCs w:val="44"/>
        </w:rPr>
        <w:t xml:space="preserve">3 </w:t>
      </w:r>
      <w:r>
        <w:rPr>
          <w:rFonts w:eastAsia="黑体" w:hint="eastAsia"/>
          <w:bCs/>
          <w:kern w:val="44"/>
          <w:sz w:val="28"/>
          <w:szCs w:val="40"/>
        </w:rPr>
        <w:t>焦油和焦炭分析</w:t>
      </w:r>
      <w:bookmarkEnd w:id="93"/>
    </w:p>
    <w:p w14:paraId="3F2BD65B" w14:textId="77777777" w:rsidR="00CB045B" w:rsidRDefault="007F1C5A">
      <w:pPr>
        <w:ind w:firstLine="480"/>
      </w:pPr>
      <w:r>
        <w:rPr>
          <w:rFonts w:hint="eastAsia"/>
        </w:rPr>
        <w:t>焦油和焦炭含量一直是影响断路器产气材料气吹灭弧的另一焦点问题，也是技术研究需要解决的难点问题。混入灭弧气体中的焦油会显著降低气体介电强度，阻碍电弧快速熄灭；其在高温下冷凝后易沉积于灭弧室及触头间隙，形成碳化层或绝缘膜，不仅堵塞气流通道、抑制散热与电弧能量扩散，还会因高黏度特性增加气体流动阻力，削弱气吹速度与灭弧室的气动性能。焦炭的导电特性可能改变电弧路径，引发电弧不稳定或局部重燃现象；同时，其高热稳定性易造成局部温度积聚，加速触头烧蚀及材料老化。焦炭颗粒在灭弧室内的堆积可能导致结构性堵塞，进一步降低断路器可靠性。因此，需要从微观层面对其进行分析为减少焦油好焦炭提供理论支撑。</w:t>
      </w:r>
    </w:p>
    <w:p w14:paraId="0FCB28C5" w14:textId="77777777" w:rsidR="00CB045B" w:rsidRDefault="007F1C5A">
      <w:pPr>
        <w:pStyle w:val="3"/>
        <w:spacing w:before="163"/>
        <w:ind w:left="392" w:hanging="392"/>
      </w:pPr>
      <w:bookmarkStart w:id="94" w:name="_Toc200287671"/>
      <w:r>
        <w:rPr>
          <w:bCs w:val="0"/>
        </w:rPr>
        <w:lastRenderedPageBreak/>
        <w:t xml:space="preserve">4.3.1 </w:t>
      </w:r>
      <w:r>
        <w:rPr>
          <w:rFonts w:hint="eastAsia"/>
        </w:rPr>
        <w:t>碳质残留含模拟分析</w:t>
      </w:r>
      <w:bookmarkEnd w:id="94"/>
    </w:p>
    <w:p w14:paraId="7FE7BA85" w14:textId="77777777" w:rsidR="00CB045B" w:rsidRDefault="007F1C5A">
      <w:pPr>
        <w:ind w:firstLine="480"/>
        <w:rPr>
          <w:spacing w:val="4"/>
        </w:rPr>
      </w:pPr>
      <w:r>
        <w:rPr>
          <w:rFonts w:hint="eastAsia"/>
        </w:rPr>
        <w:t>针对于碳质残留情况，</w:t>
      </w:r>
      <w:r>
        <w:rPr>
          <w:rFonts w:hint="eastAsia"/>
          <w:spacing w:val="4"/>
        </w:rPr>
        <w:t>对模拟</w:t>
      </w:r>
      <w:r>
        <w:rPr>
          <w:rFonts w:hint="eastAsia"/>
          <w:spacing w:val="4"/>
        </w:rPr>
        <w:t>2600K</w:t>
      </w:r>
      <w:r>
        <w:rPr>
          <w:rFonts w:hint="eastAsia"/>
          <w:spacing w:val="4"/>
        </w:rPr>
        <w:t>温度下热解的产物进行分类统计，同</w:t>
      </w:r>
      <w:r>
        <w:rPr>
          <w:rFonts w:hint="eastAsia"/>
          <w:spacing w:val="4"/>
        </w:rPr>
        <w:t>3</w:t>
      </w:r>
      <w:r>
        <w:rPr>
          <w:spacing w:val="4"/>
        </w:rPr>
        <w:t>.5</w:t>
      </w:r>
      <w:r>
        <w:rPr>
          <w:rFonts w:hint="eastAsia"/>
          <w:spacing w:val="4"/>
        </w:rPr>
        <w:t>一样将</w:t>
      </w:r>
      <w:r>
        <w:rPr>
          <w:rFonts w:hint="eastAsia"/>
          <w:spacing w:val="4"/>
        </w:rPr>
        <w:t>C1</w:t>
      </w:r>
      <w:r>
        <w:rPr>
          <w:spacing w:val="4"/>
        </w:rPr>
        <w:t>-</w:t>
      </w:r>
      <w:r>
        <w:rPr>
          <w:rFonts w:hint="eastAsia"/>
          <w:spacing w:val="4"/>
        </w:rPr>
        <w:t>C4</w:t>
      </w:r>
      <w:r>
        <w:rPr>
          <w:rFonts w:hint="eastAsia"/>
          <w:spacing w:val="4"/>
        </w:rPr>
        <w:t>划分为气态烃，</w:t>
      </w:r>
      <w:r>
        <w:rPr>
          <w:rFonts w:hint="eastAsia"/>
          <w:spacing w:val="4"/>
        </w:rPr>
        <w:t>C5</w:t>
      </w:r>
      <w:r>
        <w:rPr>
          <w:spacing w:val="4"/>
        </w:rPr>
        <w:t>-</w:t>
      </w:r>
      <w:r>
        <w:rPr>
          <w:rFonts w:hint="eastAsia"/>
          <w:spacing w:val="4"/>
        </w:rPr>
        <w:t>C12</w:t>
      </w:r>
      <w:r>
        <w:rPr>
          <w:rFonts w:hint="eastAsia"/>
          <w:spacing w:val="4"/>
        </w:rPr>
        <w:t>为轻质焦油、</w:t>
      </w:r>
      <w:r>
        <w:rPr>
          <w:rFonts w:hint="eastAsia"/>
          <w:spacing w:val="4"/>
        </w:rPr>
        <w:t>C12</w:t>
      </w:r>
      <w:r>
        <w:rPr>
          <w:spacing w:val="4"/>
        </w:rPr>
        <w:t>-</w:t>
      </w:r>
      <w:r>
        <w:rPr>
          <w:rFonts w:hint="eastAsia"/>
          <w:spacing w:val="4"/>
        </w:rPr>
        <w:t>C</w:t>
      </w:r>
      <w:r>
        <w:rPr>
          <w:spacing w:val="4"/>
        </w:rPr>
        <w:t>40</w:t>
      </w:r>
      <w:r>
        <w:rPr>
          <w:rFonts w:hint="eastAsia"/>
          <w:spacing w:val="4"/>
        </w:rPr>
        <w:t>以及</w:t>
      </w:r>
      <w:r>
        <w:rPr>
          <w:rFonts w:hint="eastAsia"/>
          <w:spacing w:val="4"/>
        </w:rPr>
        <w:t>C4</w:t>
      </w:r>
      <w:r>
        <w:rPr>
          <w:spacing w:val="4"/>
        </w:rPr>
        <w:t>0</w:t>
      </w:r>
      <w:r>
        <w:rPr>
          <w:rFonts w:hint="eastAsia"/>
          <w:spacing w:val="4"/>
        </w:rPr>
        <w:t>+</w:t>
      </w:r>
      <w:r>
        <w:rPr>
          <w:rFonts w:hint="eastAsia"/>
          <w:spacing w:val="4"/>
        </w:rPr>
        <w:t>为重质焦油和焦炭。模拟的随时间的数量变化如图</w:t>
      </w:r>
      <w:r>
        <w:rPr>
          <w:spacing w:val="4"/>
        </w:rPr>
        <w:t>4-9</w:t>
      </w:r>
      <w:r>
        <w:rPr>
          <w:rFonts w:hint="eastAsia"/>
          <w:spacing w:val="4"/>
        </w:rPr>
        <w:t>所示</w:t>
      </w:r>
    </w:p>
    <w:p w14:paraId="77EB7FEB" w14:textId="77777777" w:rsidR="00CB045B" w:rsidRDefault="007F1C5A">
      <w:pPr>
        <w:ind w:firstLine="480"/>
      </w:pPr>
      <w:r>
        <w:rPr>
          <w:rFonts w:hint="eastAsia"/>
        </w:rPr>
        <w:t>图</w:t>
      </w:r>
      <w:r>
        <w:rPr>
          <w:rFonts w:hint="eastAsia"/>
        </w:rPr>
        <w:t>4-9</w:t>
      </w:r>
      <w:r>
        <w:rPr>
          <w:rFonts w:ascii="宋体" w:hAnsi="宋体" w:hint="eastAsia"/>
        </w:rPr>
        <w:t>(</w:t>
      </w:r>
      <w:r>
        <w:rPr>
          <w:rFonts w:hint="eastAsia"/>
        </w:rPr>
        <w:t>a</w:t>
      </w:r>
      <w:r>
        <w:rPr>
          <w:rFonts w:ascii="宋体" w:hAnsi="宋体" w:cs="Times New Roman"/>
        </w:rPr>
        <w:t>)</w:t>
      </w:r>
      <w:r>
        <w:rPr>
          <w:rFonts w:hint="eastAsia"/>
        </w:rPr>
        <w:t>显示，在</w:t>
      </w:r>
      <w:r>
        <w:rPr>
          <w:rFonts w:hint="eastAsia"/>
          <w:spacing w:val="4"/>
        </w:rPr>
        <w:t>气态烃</w:t>
      </w:r>
      <w:r>
        <w:rPr>
          <w:rFonts w:hint="eastAsia"/>
        </w:rPr>
        <w:t>生成方面，</w:t>
      </w:r>
      <w:r>
        <w:rPr>
          <w:rFonts w:hint="eastAsia"/>
        </w:rPr>
        <w:t>PA6</w:t>
      </w:r>
      <w:r>
        <w:rPr>
          <w:rFonts w:hint="eastAsia"/>
        </w:rPr>
        <w:t>表现突出，</w:t>
      </w:r>
      <w:r>
        <w:rPr>
          <w:rFonts w:hint="eastAsia"/>
        </w:rPr>
        <w:t>50</w:t>
      </w:r>
      <w:r>
        <w:t xml:space="preserve"> </w:t>
      </w:r>
      <w:proofErr w:type="spellStart"/>
      <w:r>
        <w:rPr>
          <w:rFonts w:hint="eastAsia"/>
        </w:rPr>
        <w:t>ps</w:t>
      </w:r>
      <w:proofErr w:type="spellEnd"/>
      <w:r>
        <w:rPr>
          <w:rFonts w:hint="eastAsia"/>
        </w:rPr>
        <w:t>左右其产物数量便开始快速增加，</w:t>
      </w:r>
      <w:r>
        <w:rPr>
          <w:rFonts w:hint="eastAsia"/>
        </w:rPr>
        <w:t>150</w:t>
      </w:r>
      <w:r>
        <w:t xml:space="preserve"> </w:t>
      </w:r>
      <w:proofErr w:type="spellStart"/>
      <w:r>
        <w:rPr>
          <w:rFonts w:hint="eastAsia"/>
        </w:rPr>
        <w:t>ps</w:t>
      </w:r>
      <w:proofErr w:type="spellEnd"/>
      <w:r>
        <w:rPr>
          <w:rFonts w:hint="eastAsia"/>
        </w:rPr>
        <w:t>后增速放缓并趋于平稳；</w:t>
      </w:r>
      <w:r>
        <w:rPr>
          <w:rFonts w:hint="eastAsia"/>
        </w:rPr>
        <w:t>PA46</w:t>
      </w:r>
      <w:r>
        <w:rPr>
          <w:rFonts w:hint="eastAsia"/>
        </w:rPr>
        <w:t>和</w:t>
      </w:r>
      <w:r>
        <w:rPr>
          <w:rFonts w:hint="eastAsia"/>
        </w:rPr>
        <w:t>PA66</w:t>
      </w:r>
      <w:r>
        <w:rPr>
          <w:rFonts w:hint="eastAsia"/>
        </w:rPr>
        <w:t>的增长则分别滞后至</w:t>
      </w:r>
      <w:r>
        <w:rPr>
          <w:rFonts w:hint="eastAsia"/>
        </w:rPr>
        <w:t>70</w:t>
      </w:r>
      <w:r>
        <w:t xml:space="preserve"> </w:t>
      </w:r>
      <w:proofErr w:type="spellStart"/>
      <w:r>
        <w:rPr>
          <w:rFonts w:hint="eastAsia"/>
        </w:rPr>
        <w:t>ps</w:t>
      </w:r>
      <w:proofErr w:type="spellEnd"/>
      <w:r>
        <w:rPr>
          <w:rFonts w:hint="eastAsia"/>
        </w:rPr>
        <w:t>和</w:t>
      </w:r>
      <w:r>
        <w:rPr>
          <w:rFonts w:hint="eastAsia"/>
        </w:rPr>
        <w:t>100</w:t>
      </w:r>
      <w:r>
        <w:t xml:space="preserve"> </w:t>
      </w:r>
      <w:proofErr w:type="spellStart"/>
      <w:r>
        <w:rPr>
          <w:rFonts w:hint="eastAsia"/>
        </w:rPr>
        <w:t>ps</w:t>
      </w:r>
      <w:proofErr w:type="spellEnd"/>
      <w:r>
        <w:rPr>
          <w:rFonts w:hint="eastAsia"/>
        </w:rPr>
        <w:t>左右。这是因为</w:t>
      </w:r>
      <w:r>
        <w:rPr>
          <w:rFonts w:hint="eastAsia"/>
        </w:rPr>
        <w:t>PA6</w:t>
      </w:r>
      <w:r>
        <w:rPr>
          <w:rFonts w:hint="eastAsia"/>
        </w:rPr>
        <w:t>热解活性高，利于热解生成气态烃，</w:t>
      </w:r>
      <w:r>
        <w:rPr>
          <w:rFonts w:hint="eastAsia"/>
        </w:rPr>
        <w:t>PA66</w:t>
      </w:r>
      <w:r>
        <w:rPr>
          <w:rFonts w:hint="eastAsia"/>
        </w:rPr>
        <w:t>热解活性低，热解效率慢。</w:t>
      </w:r>
    </w:p>
    <w:p w14:paraId="2097411A" w14:textId="77777777" w:rsidR="00CB045B" w:rsidRDefault="007F1C5A">
      <w:pPr>
        <w:ind w:firstLine="480"/>
      </w:pPr>
      <w:r>
        <w:rPr>
          <w:rFonts w:hint="eastAsia"/>
        </w:rPr>
        <w:t>图</w:t>
      </w:r>
      <w:r>
        <w:t>4-9</w:t>
      </w:r>
      <w:r>
        <w:rPr>
          <w:rFonts w:ascii="宋体" w:hAnsi="宋体" w:hint="eastAsia"/>
          <w:szCs w:val="24"/>
        </w:rPr>
        <w:t>(</w:t>
      </w:r>
      <w:r>
        <w:rPr>
          <w:rFonts w:eastAsia="楷体" w:hint="eastAsia"/>
          <w:szCs w:val="24"/>
        </w:rPr>
        <w:t>b</w:t>
      </w:r>
      <w:r>
        <w:rPr>
          <w:rFonts w:ascii="宋体" w:hAnsi="宋体"/>
          <w:szCs w:val="24"/>
        </w:rPr>
        <w:t>)</w:t>
      </w:r>
      <w:r>
        <w:rPr>
          <w:rFonts w:hint="eastAsia"/>
        </w:rPr>
        <w:t>中轻质焦油</w:t>
      </w:r>
      <w:r>
        <w:rPr>
          <w:rFonts w:hint="eastAsia"/>
        </w:rPr>
        <w:t>C5-C12</w:t>
      </w:r>
      <w:r>
        <w:rPr>
          <w:rFonts w:hint="eastAsia"/>
        </w:rPr>
        <w:t>生成情况与之类似，</w:t>
      </w:r>
      <w:r>
        <w:rPr>
          <w:rFonts w:hint="eastAsia"/>
        </w:rPr>
        <w:t>PA6</w:t>
      </w:r>
      <w:r>
        <w:rPr>
          <w:rFonts w:hint="eastAsia"/>
        </w:rPr>
        <w:t>在</w:t>
      </w:r>
      <w:r>
        <w:rPr>
          <w:rFonts w:hint="eastAsia"/>
        </w:rPr>
        <w:t>50</w:t>
      </w:r>
      <w:r>
        <w:t xml:space="preserve"> </w:t>
      </w:r>
      <w:proofErr w:type="spellStart"/>
      <w:r>
        <w:rPr>
          <w:rFonts w:hint="eastAsia"/>
        </w:rPr>
        <w:t>ps</w:t>
      </w:r>
      <w:proofErr w:type="spellEnd"/>
      <w:r>
        <w:rPr>
          <w:rFonts w:hint="eastAsia"/>
        </w:rPr>
        <w:t>左右就快速增加，</w:t>
      </w:r>
      <w:r>
        <w:rPr>
          <w:rFonts w:hint="eastAsia"/>
        </w:rPr>
        <w:t>PA46</w:t>
      </w:r>
      <w:r>
        <w:rPr>
          <w:rFonts w:hint="eastAsia"/>
        </w:rPr>
        <w:t>于</w:t>
      </w:r>
      <w:r>
        <w:rPr>
          <w:rFonts w:hint="eastAsia"/>
        </w:rPr>
        <w:t>50</w:t>
      </w:r>
      <w:r>
        <w:t xml:space="preserve"> </w:t>
      </w:r>
      <w:proofErr w:type="spellStart"/>
      <w:r>
        <w:rPr>
          <w:rFonts w:hint="eastAsia"/>
        </w:rPr>
        <w:t>ps</w:t>
      </w:r>
      <w:proofErr w:type="spellEnd"/>
      <w:r>
        <w:rPr>
          <w:rFonts w:hint="eastAsia"/>
        </w:rPr>
        <w:t>左右数量缓慢下降，</w:t>
      </w:r>
      <w:r>
        <w:rPr>
          <w:rFonts w:hint="eastAsia"/>
        </w:rPr>
        <w:t>PA66</w:t>
      </w:r>
      <w:r>
        <w:rPr>
          <w:rFonts w:hint="eastAsia"/>
        </w:rPr>
        <w:t>在</w:t>
      </w:r>
      <w:r>
        <w:rPr>
          <w:rFonts w:hint="eastAsia"/>
        </w:rPr>
        <w:t>100</w:t>
      </w:r>
      <w:r>
        <w:t xml:space="preserve"> </w:t>
      </w:r>
      <w:proofErr w:type="spellStart"/>
      <w:r>
        <w:rPr>
          <w:rFonts w:hint="eastAsia"/>
        </w:rPr>
        <w:t>ps</w:t>
      </w:r>
      <w:proofErr w:type="spellEnd"/>
      <w:r>
        <w:rPr>
          <w:rFonts w:hint="eastAsia"/>
        </w:rPr>
        <w:t>左右开始数量降低。由此可见，</w:t>
      </w:r>
      <w:r>
        <w:rPr>
          <w:rFonts w:hint="eastAsia"/>
        </w:rPr>
        <w:t>PA6</w:t>
      </w:r>
      <w:r>
        <w:rPr>
          <w:rFonts w:hint="eastAsia"/>
        </w:rPr>
        <w:t>的高热解活性在生成轻质焦油时同样发挥作用，而</w:t>
      </w:r>
      <w:r>
        <w:rPr>
          <w:rFonts w:hint="eastAsia"/>
        </w:rPr>
        <w:t>PA66</w:t>
      </w:r>
      <w:r>
        <w:rPr>
          <w:rFonts w:hint="eastAsia"/>
        </w:rPr>
        <w:t>虽然一开始数量一直在</w:t>
      </w:r>
      <w:r>
        <w:rPr>
          <w:rFonts w:hint="eastAsia"/>
        </w:rPr>
        <w:t>P</w:t>
      </w:r>
      <w:r>
        <w:t>A46</w:t>
      </w:r>
      <w:r>
        <w:rPr>
          <w:rFonts w:hint="eastAsia"/>
        </w:rPr>
        <w:t>之上，但是其在</w:t>
      </w:r>
      <w:r>
        <w:rPr>
          <w:rFonts w:hint="eastAsia"/>
        </w:rPr>
        <w:t>2</w:t>
      </w:r>
      <w:r>
        <w:t xml:space="preserve">50 </w:t>
      </w:r>
      <w:proofErr w:type="spellStart"/>
      <w:r>
        <w:rPr>
          <w:rFonts w:hint="eastAsia"/>
        </w:rPr>
        <w:t>ps</w:t>
      </w:r>
      <w:proofErr w:type="spellEnd"/>
      <w:r>
        <w:rPr>
          <w:rFonts w:hint="eastAsia"/>
        </w:rPr>
        <w:t>左右轻质焦油转化为其他物质数量下降趋势过快，导致其最终数量比</w:t>
      </w:r>
      <w:r>
        <w:rPr>
          <w:rFonts w:hint="eastAsia"/>
        </w:rPr>
        <w:t>P</w:t>
      </w:r>
      <w:r>
        <w:t>A46</w:t>
      </w:r>
      <w:r>
        <w:rPr>
          <w:rFonts w:hint="eastAsia"/>
        </w:rPr>
        <w:t>还要少，因此认为若在实际情况中</w:t>
      </w:r>
      <w:r>
        <w:rPr>
          <w:rFonts w:hint="eastAsia"/>
        </w:rPr>
        <w:t>,</w:t>
      </w:r>
      <w:r>
        <w:t xml:space="preserve"> </w:t>
      </w:r>
      <w:r>
        <w:rPr>
          <w:rFonts w:hint="eastAsia"/>
        </w:rPr>
        <w:t>P</w:t>
      </w:r>
      <w:r>
        <w:t>A66</w:t>
      </w:r>
      <w:r>
        <w:rPr>
          <w:rFonts w:hint="eastAsia"/>
        </w:rPr>
        <w:t>的焦油数量不及</w:t>
      </w:r>
      <w:r>
        <w:rPr>
          <w:rFonts w:hint="eastAsia"/>
        </w:rPr>
        <w:t>P</w:t>
      </w:r>
      <w:r>
        <w:t>A46</w:t>
      </w:r>
      <w:r>
        <w:rPr>
          <w:rFonts w:hint="eastAsia"/>
        </w:rPr>
        <w:t>。最终产物数量排序为</w:t>
      </w:r>
      <w:r>
        <w:rPr>
          <w:rFonts w:hint="eastAsia"/>
        </w:rPr>
        <w:t>PA6&gt;PA</w:t>
      </w:r>
      <w:r>
        <w:t>4</w:t>
      </w:r>
      <w:r>
        <w:rPr>
          <w:rFonts w:hint="eastAsia"/>
        </w:rPr>
        <w:t>6&gt;PA</w:t>
      </w:r>
      <w:r>
        <w:t>6</w:t>
      </w:r>
      <w:r>
        <w:rPr>
          <w:rFonts w:hint="eastAsia"/>
        </w:rPr>
        <w:t>6</w:t>
      </w:r>
      <w:r>
        <w:rPr>
          <w:rFonts w:hint="eastAsia"/>
        </w:rPr>
        <w:t>。</w:t>
      </w:r>
    </w:p>
    <w:p w14:paraId="65A9371E" w14:textId="77777777" w:rsidR="00CB045B" w:rsidRDefault="007F1C5A">
      <w:pPr>
        <w:spacing w:line="240" w:lineRule="auto"/>
        <w:ind w:firstLineChars="0" w:firstLine="0"/>
        <w:jc w:val="center"/>
        <w:rPr>
          <w:spacing w:val="4"/>
        </w:rPr>
      </w:pPr>
      <w:r>
        <w:rPr>
          <w:noProof/>
          <w:spacing w:val="4"/>
        </w:rPr>
        <w:drawing>
          <wp:inline distT="0" distB="0" distL="114300" distR="114300" wp14:anchorId="6ABEDBC2" wp14:editId="37018D60">
            <wp:extent cx="2604770" cy="2141220"/>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3"/>
                    <a:srcRect l="9024" t="10642" r="12023" b="4560"/>
                    <a:stretch>
                      <a:fillRect/>
                    </a:stretch>
                  </pic:blipFill>
                  <pic:spPr>
                    <a:xfrm>
                      <a:off x="0" y="0"/>
                      <a:ext cx="2625908" cy="2158631"/>
                    </a:xfrm>
                    <a:prstGeom prst="rect">
                      <a:avLst/>
                    </a:prstGeom>
                    <a:ln>
                      <a:noFill/>
                    </a:ln>
                  </pic:spPr>
                </pic:pic>
              </a:graphicData>
            </a:graphic>
          </wp:inline>
        </w:drawing>
      </w:r>
      <w:r>
        <w:rPr>
          <w:rFonts w:hint="eastAsia"/>
          <w:noProof/>
          <w:spacing w:val="4"/>
        </w:rPr>
        <w:drawing>
          <wp:inline distT="0" distB="0" distL="114300" distR="114300" wp14:anchorId="519964EE" wp14:editId="04C1DC20">
            <wp:extent cx="2544445" cy="2200275"/>
            <wp:effectExtent l="0" t="0" r="825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14"/>
                    <a:srcRect l="9377" t="8686" r="12799" b="3388"/>
                    <a:stretch>
                      <a:fillRect/>
                    </a:stretch>
                  </pic:blipFill>
                  <pic:spPr>
                    <a:xfrm>
                      <a:off x="0" y="0"/>
                      <a:ext cx="2575709" cy="2227328"/>
                    </a:xfrm>
                    <a:prstGeom prst="rect">
                      <a:avLst/>
                    </a:prstGeom>
                    <a:ln>
                      <a:noFill/>
                    </a:ln>
                  </pic:spPr>
                </pic:pic>
              </a:graphicData>
            </a:graphic>
          </wp:inline>
        </w:drawing>
      </w:r>
    </w:p>
    <w:p w14:paraId="27B46E57" w14:textId="77777777" w:rsidR="00CB045B" w:rsidRDefault="007F1C5A">
      <w:pPr>
        <w:pStyle w:val="aff1"/>
        <w:spacing w:after="32"/>
        <w:rPr>
          <w:rFonts w:eastAsia="楷体"/>
          <w:sz w:val="21"/>
          <w:szCs w:val="21"/>
        </w:rPr>
      </w:pPr>
      <w:r>
        <w:rPr>
          <w:rFonts w:ascii="楷体" w:eastAsia="楷体" w:hAnsi="楷体" w:hint="eastAsia"/>
          <w:sz w:val="21"/>
          <w:szCs w:val="21"/>
        </w:rPr>
        <w:t>(</w:t>
      </w:r>
      <w:r>
        <w:rPr>
          <w:rFonts w:eastAsia="楷体"/>
          <w:sz w:val="21"/>
          <w:szCs w:val="21"/>
        </w:rPr>
        <w:t>a</w:t>
      </w:r>
      <w:r>
        <w:rPr>
          <w:rFonts w:ascii="楷体" w:eastAsia="楷体" w:hAnsi="楷体"/>
          <w:sz w:val="21"/>
          <w:szCs w:val="21"/>
        </w:rPr>
        <w:t>)</w:t>
      </w:r>
      <w:r>
        <w:rPr>
          <w:rFonts w:eastAsia="楷体" w:hint="eastAsia"/>
          <w:sz w:val="21"/>
          <w:szCs w:val="21"/>
        </w:rPr>
        <w:t>C</w:t>
      </w:r>
      <w:r>
        <w:rPr>
          <w:rFonts w:eastAsia="楷体"/>
          <w:sz w:val="21"/>
          <w:szCs w:val="21"/>
        </w:rPr>
        <w:t>1-C4</w:t>
      </w:r>
      <w:r>
        <w:rPr>
          <w:rFonts w:eastAsia="楷体" w:hint="eastAsia"/>
          <w:sz w:val="21"/>
          <w:szCs w:val="21"/>
        </w:rPr>
        <w:t>的数量</w:t>
      </w:r>
      <w:r>
        <w:rPr>
          <w:rFonts w:eastAsia="楷体" w:hint="eastAsia"/>
          <w:sz w:val="21"/>
          <w:szCs w:val="21"/>
        </w:rPr>
        <w:t xml:space="preserve"> </w:t>
      </w:r>
      <w:r>
        <w:rPr>
          <w:rFonts w:eastAsia="楷体"/>
          <w:sz w:val="21"/>
          <w:szCs w:val="21"/>
        </w:rPr>
        <w:t xml:space="preserve">               </w:t>
      </w:r>
      <w:r>
        <w:rPr>
          <w:rFonts w:ascii="楷体" w:eastAsia="楷体" w:hAnsi="楷体"/>
          <w:sz w:val="21"/>
          <w:szCs w:val="21"/>
        </w:rPr>
        <w:t xml:space="preserve"> </w:t>
      </w:r>
      <w:r>
        <w:rPr>
          <w:rFonts w:ascii="楷体" w:eastAsia="楷体" w:hAnsi="楷体" w:hint="eastAsia"/>
          <w:sz w:val="21"/>
          <w:szCs w:val="21"/>
        </w:rPr>
        <w:t>(</w:t>
      </w:r>
      <w:r>
        <w:rPr>
          <w:rFonts w:eastAsia="楷体" w:hint="eastAsia"/>
          <w:sz w:val="21"/>
          <w:szCs w:val="21"/>
        </w:rPr>
        <w:t>b</w:t>
      </w:r>
      <w:r>
        <w:rPr>
          <w:rFonts w:ascii="楷体" w:eastAsia="楷体" w:hAnsi="楷体"/>
          <w:sz w:val="21"/>
          <w:szCs w:val="21"/>
        </w:rPr>
        <w:t>)</w:t>
      </w:r>
      <w:r>
        <w:rPr>
          <w:rFonts w:eastAsia="楷体" w:hint="eastAsia"/>
          <w:sz w:val="21"/>
          <w:szCs w:val="21"/>
        </w:rPr>
        <w:t>C</w:t>
      </w:r>
      <w:r>
        <w:rPr>
          <w:rFonts w:eastAsia="楷体"/>
          <w:sz w:val="21"/>
          <w:szCs w:val="21"/>
        </w:rPr>
        <w:t>5-C12</w:t>
      </w:r>
      <w:r>
        <w:rPr>
          <w:rFonts w:eastAsia="楷体" w:hint="eastAsia"/>
          <w:sz w:val="21"/>
          <w:szCs w:val="21"/>
        </w:rPr>
        <w:t>的数量</w:t>
      </w:r>
    </w:p>
    <w:p w14:paraId="4FF9BD6C" w14:textId="77777777" w:rsidR="00CB045B" w:rsidRDefault="007F1C5A">
      <w:pPr>
        <w:spacing w:line="240" w:lineRule="auto"/>
        <w:ind w:firstLineChars="0" w:firstLine="0"/>
        <w:jc w:val="center"/>
        <w:rPr>
          <w:spacing w:val="4"/>
        </w:rPr>
      </w:pPr>
      <w:r>
        <w:rPr>
          <w:noProof/>
          <w:spacing w:val="4"/>
        </w:rPr>
        <w:drawing>
          <wp:inline distT="0" distB="0" distL="114300" distR="114300" wp14:anchorId="1C266D0D" wp14:editId="093252C2">
            <wp:extent cx="2586990" cy="2192020"/>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15"/>
                    <a:srcRect l="10735" t="8928" r="12496" b="6082"/>
                    <a:stretch>
                      <a:fillRect/>
                    </a:stretch>
                  </pic:blipFill>
                  <pic:spPr>
                    <a:xfrm>
                      <a:off x="0" y="0"/>
                      <a:ext cx="2601467" cy="2204365"/>
                    </a:xfrm>
                    <a:prstGeom prst="rect">
                      <a:avLst/>
                    </a:prstGeom>
                    <a:ln>
                      <a:noFill/>
                    </a:ln>
                  </pic:spPr>
                </pic:pic>
              </a:graphicData>
            </a:graphic>
          </wp:inline>
        </w:drawing>
      </w:r>
      <w:r>
        <w:rPr>
          <w:rFonts w:hint="eastAsia"/>
          <w:noProof/>
          <w:spacing w:val="4"/>
        </w:rPr>
        <w:drawing>
          <wp:inline distT="0" distB="0" distL="114300" distR="114300" wp14:anchorId="6A9D9771" wp14:editId="3AC7C861">
            <wp:extent cx="2493010" cy="21177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16"/>
                    <a:srcRect l="9860" t="10027" r="12753" b="4065"/>
                    <a:stretch>
                      <a:fillRect/>
                    </a:stretch>
                  </pic:blipFill>
                  <pic:spPr>
                    <a:xfrm>
                      <a:off x="0" y="0"/>
                      <a:ext cx="2513607" cy="2135690"/>
                    </a:xfrm>
                    <a:prstGeom prst="rect">
                      <a:avLst/>
                    </a:prstGeom>
                    <a:ln>
                      <a:noFill/>
                    </a:ln>
                  </pic:spPr>
                </pic:pic>
              </a:graphicData>
            </a:graphic>
          </wp:inline>
        </w:drawing>
      </w:r>
    </w:p>
    <w:p w14:paraId="3AE4AC74" w14:textId="77777777" w:rsidR="00CB045B" w:rsidRDefault="007F1C5A">
      <w:pPr>
        <w:spacing w:line="240" w:lineRule="auto"/>
        <w:ind w:firstLineChars="1000" w:firstLine="2100"/>
        <w:rPr>
          <w:rFonts w:eastAsia="楷体" w:cs="Times New Roman"/>
          <w:sz w:val="21"/>
          <w:szCs w:val="21"/>
        </w:rPr>
      </w:pPr>
      <w:r>
        <w:rPr>
          <w:rFonts w:ascii="楷体" w:eastAsia="楷体" w:hAnsi="楷体" w:cs="Times New Roman" w:hint="eastAsia"/>
          <w:sz w:val="21"/>
          <w:szCs w:val="21"/>
        </w:rPr>
        <w:t>(</w:t>
      </w:r>
      <w:r>
        <w:rPr>
          <w:rFonts w:eastAsia="楷体" w:cs="Times New Roman" w:hint="eastAsia"/>
          <w:sz w:val="21"/>
          <w:szCs w:val="21"/>
        </w:rPr>
        <w:t>c</w:t>
      </w:r>
      <w:r>
        <w:rPr>
          <w:rFonts w:ascii="楷体" w:eastAsia="楷体" w:hAnsi="楷体" w:cs="Times New Roman"/>
          <w:sz w:val="21"/>
          <w:szCs w:val="21"/>
        </w:rPr>
        <w:t>)</w:t>
      </w:r>
      <w:r>
        <w:rPr>
          <w:rFonts w:eastAsia="楷体" w:cs="Times New Roman" w:hint="eastAsia"/>
          <w:sz w:val="21"/>
          <w:szCs w:val="21"/>
        </w:rPr>
        <w:t>C</w:t>
      </w:r>
      <w:r>
        <w:rPr>
          <w:rFonts w:eastAsia="楷体" w:cs="Times New Roman"/>
          <w:sz w:val="21"/>
          <w:szCs w:val="21"/>
        </w:rPr>
        <w:t>12-C40</w:t>
      </w:r>
      <w:r>
        <w:rPr>
          <w:rFonts w:eastAsia="楷体" w:cs="Times New Roman" w:hint="eastAsia"/>
          <w:sz w:val="21"/>
          <w:szCs w:val="21"/>
        </w:rPr>
        <w:t>的数量</w:t>
      </w:r>
      <w:r>
        <w:rPr>
          <w:rFonts w:eastAsia="楷体" w:cs="Times New Roman"/>
          <w:sz w:val="21"/>
          <w:szCs w:val="21"/>
        </w:rPr>
        <w:t xml:space="preserve">                  </w:t>
      </w:r>
      <w:r>
        <w:rPr>
          <w:rFonts w:ascii="楷体" w:eastAsia="楷体" w:hAnsi="楷体" w:cs="Times New Roman"/>
          <w:sz w:val="21"/>
          <w:szCs w:val="21"/>
        </w:rPr>
        <w:t xml:space="preserve"> </w:t>
      </w:r>
      <w:r>
        <w:rPr>
          <w:rFonts w:ascii="楷体" w:eastAsia="楷体" w:hAnsi="楷体" w:cs="Times New Roman" w:hint="eastAsia"/>
          <w:sz w:val="21"/>
          <w:szCs w:val="21"/>
        </w:rPr>
        <w:t>(</w:t>
      </w:r>
      <w:r>
        <w:rPr>
          <w:rFonts w:eastAsia="楷体" w:cs="Times New Roman" w:hint="eastAsia"/>
          <w:sz w:val="21"/>
          <w:szCs w:val="21"/>
        </w:rPr>
        <w:t>d</w:t>
      </w:r>
      <w:r>
        <w:rPr>
          <w:rFonts w:ascii="楷体" w:eastAsia="楷体" w:hAnsi="楷体" w:cs="Times New Roman"/>
          <w:sz w:val="21"/>
          <w:szCs w:val="21"/>
        </w:rPr>
        <w:t>)</w:t>
      </w:r>
      <w:r>
        <w:rPr>
          <w:rFonts w:eastAsia="楷体" w:cs="Times New Roman"/>
          <w:sz w:val="21"/>
          <w:szCs w:val="21"/>
        </w:rPr>
        <w:t>C40</w:t>
      </w:r>
      <w:r>
        <w:rPr>
          <w:rFonts w:eastAsia="楷体" w:cs="Times New Roman"/>
          <w:sz w:val="21"/>
          <w:szCs w:val="21"/>
          <w:vertAlign w:val="superscript"/>
        </w:rPr>
        <w:t>+</w:t>
      </w:r>
      <w:r>
        <w:rPr>
          <w:rFonts w:eastAsia="楷体" w:cs="Times New Roman" w:hint="eastAsia"/>
          <w:sz w:val="21"/>
          <w:szCs w:val="21"/>
        </w:rPr>
        <w:t>的数量</w:t>
      </w:r>
    </w:p>
    <w:p w14:paraId="71B8BE45" w14:textId="77777777" w:rsidR="00CB045B" w:rsidRDefault="007F1C5A">
      <w:pPr>
        <w:spacing w:line="300" w:lineRule="exact"/>
        <w:ind w:firstLineChars="0" w:firstLine="0"/>
        <w:jc w:val="center"/>
        <w:rPr>
          <w:rFonts w:eastAsia="楷体" w:cstheme="majorBidi"/>
          <w:sz w:val="21"/>
          <w:szCs w:val="20"/>
        </w:rPr>
      </w:pPr>
      <w:r>
        <w:rPr>
          <w:rFonts w:eastAsia="楷体" w:cstheme="majorBidi" w:hint="eastAsia"/>
          <w:sz w:val="21"/>
          <w:szCs w:val="20"/>
        </w:rPr>
        <w:t>图</w:t>
      </w:r>
      <w:r>
        <w:rPr>
          <w:rFonts w:eastAsia="楷体" w:cstheme="majorBidi" w:hint="eastAsia"/>
          <w:sz w:val="21"/>
          <w:szCs w:val="20"/>
        </w:rPr>
        <w:t>4</w:t>
      </w:r>
      <w:r>
        <w:rPr>
          <w:rFonts w:eastAsia="楷体" w:cstheme="majorBidi"/>
          <w:sz w:val="21"/>
          <w:szCs w:val="20"/>
        </w:rPr>
        <w:t xml:space="preserve">-9 </w:t>
      </w:r>
      <w:r>
        <w:rPr>
          <w:rFonts w:eastAsia="楷体" w:cstheme="majorBidi" w:hint="eastAsia"/>
          <w:sz w:val="21"/>
          <w:szCs w:val="20"/>
        </w:rPr>
        <w:t>产物中焦油和焦炭的数量</w:t>
      </w:r>
    </w:p>
    <w:p w14:paraId="57685EFE" w14:textId="77777777" w:rsidR="00CB045B" w:rsidRDefault="007F1C5A">
      <w:pPr>
        <w:spacing w:line="300" w:lineRule="exact"/>
        <w:ind w:firstLineChars="0" w:firstLine="0"/>
        <w:jc w:val="center"/>
        <w:rPr>
          <w:rFonts w:eastAsia="楷体" w:cs="Times New Roman"/>
          <w:sz w:val="21"/>
          <w:szCs w:val="21"/>
        </w:rPr>
      </w:pPr>
      <w:r>
        <w:rPr>
          <w:rFonts w:eastAsia="楷体" w:cs="Times New Roman"/>
          <w:sz w:val="21"/>
          <w:szCs w:val="21"/>
        </w:rPr>
        <w:t>Fig. 4-9 The amount of tar and coke in the product</w:t>
      </w:r>
    </w:p>
    <w:p w14:paraId="5A110EEA" w14:textId="77777777" w:rsidR="00CB045B" w:rsidRDefault="007F1C5A">
      <w:pPr>
        <w:ind w:firstLine="480"/>
      </w:pPr>
      <w:r>
        <w:rPr>
          <w:rFonts w:hint="eastAsia"/>
        </w:rPr>
        <w:lastRenderedPageBreak/>
        <w:t>图</w:t>
      </w:r>
      <w:r>
        <w:t>4-9</w:t>
      </w:r>
      <w:r>
        <w:rPr>
          <w:rFonts w:ascii="宋体" w:hAnsi="宋体" w:hint="eastAsia"/>
          <w:szCs w:val="24"/>
        </w:rPr>
        <w:t>(</w:t>
      </w:r>
      <w:r>
        <w:rPr>
          <w:rFonts w:eastAsia="楷体" w:hint="eastAsia"/>
          <w:szCs w:val="24"/>
        </w:rPr>
        <w:t>b</w:t>
      </w:r>
      <w:r>
        <w:rPr>
          <w:rFonts w:ascii="宋体" w:hAnsi="宋体"/>
          <w:szCs w:val="24"/>
        </w:rPr>
        <w:t>)</w:t>
      </w:r>
      <w:r>
        <w:rPr>
          <w:rFonts w:hint="eastAsia"/>
        </w:rPr>
        <w:t>中轻质焦油</w:t>
      </w:r>
      <w:r>
        <w:rPr>
          <w:rFonts w:hint="eastAsia"/>
        </w:rPr>
        <w:t>C5-C12</w:t>
      </w:r>
      <w:r>
        <w:rPr>
          <w:rFonts w:hint="eastAsia"/>
        </w:rPr>
        <w:t>生成情况与之类似，</w:t>
      </w:r>
      <w:r>
        <w:rPr>
          <w:rFonts w:hint="eastAsia"/>
        </w:rPr>
        <w:t>PA6</w:t>
      </w:r>
      <w:r>
        <w:rPr>
          <w:rFonts w:hint="eastAsia"/>
        </w:rPr>
        <w:t>在</w:t>
      </w:r>
      <w:r>
        <w:rPr>
          <w:rFonts w:hint="eastAsia"/>
        </w:rPr>
        <w:t>50</w:t>
      </w:r>
      <w:r>
        <w:t xml:space="preserve"> </w:t>
      </w:r>
      <w:proofErr w:type="spellStart"/>
      <w:r>
        <w:rPr>
          <w:rFonts w:hint="eastAsia"/>
        </w:rPr>
        <w:t>ps</w:t>
      </w:r>
      <w:proofErr w:type="spellEnd"/>
      <w:r>
        <w:rPr>
          <w:rFonts w:hint="eastAsia"/>
        </w:rPr>
        <w:t>左右就快速增加，</w:t>
      </w:r>
      <w:r>
        <w:rPr>
          <w:rFonts w:hint="eastAsia"/>
        </w:rPr>
        <w:t>PA46</w:t>
      </w:r>
      <w:r>
        <w:rPr>
          <w:rFonts w:hint="eastAsia"/>
        </w:rPr>
        <w:t>于</w:t>
      </w:r>
      <w:r>
        <w:rPr>
          <w:rFonts w:hint="eastAsia"/>
        </w:rPr>
        <w:t>50</w:t>
      </w:r>
      <w:r>
        <w:t xml:space="preserve"> </w:t>
      </w:r>
      <w:proofErr w:type="spellStart"/>
      <w:r>
        <w:rPr>
          <w:rFonts w:hint="eastAsia"/>
        </w:rPr>
        <w:t>ps</w:t>
      </w:r>
      <w:proofErr w:type="spellEnd"/>
      <w:r>
        <w:rPr>
          <w:rFonts w:hint="eastAsia"/>
        </w:rPr>
        <w:t>左右数量缓慢下降，</w:t>
      </w:r>
      <w:r>
        <w:rPr>
          <w:rFonts w:hint="eastAsia"/>
        </w:rPr>
        <w:t>PA66</w:t>
      </w:r>
      <w:r>
        <w:rPr>
          <w:rFonts w:hint="eastAsia"/>
        </w:rPr>
        <w:t>在</w:t>
      </w:r>
      <w:r>
        <w:rPr>
          <w:rFonts w:hint="eastAsia"/>
        </w:rPr>
        <w:t>100</w:t>
      </w:r>
      <w:r>
        <w:t xml:space="preserve"> </w:t>
      </w:r>
      <w:proofErr w:type="spellStart"/>
      <w:r>
        <w:rPr>
          <w:rFonts w:hint="eastAsia"/>
        </w:rPr>
        <w:t>ps</w:t>
      </w:r>
      <w:proofErr w:type="spellEnd"/>
      <w:r>
        <w:rPr>
          <w:rFonts w:hint="eastAsia"/>
        </w:rPr>
        <w:t>左右开始数量降低。由此可见，</w:t>
      </w:r>
      <w:r>
        <w:rPr>
          <w:rFonts w:hint="eastAsia"/>
        </w:rPr>
        <w:t>PA6</w:t>
      </w:r>
      <w:r>
        <w:rPr>
          <w:rFonts w:hint="eastAsia"/>
        </w:rPr>
        <w:t>的高热解活性在生成轻质焦油时同样发挥作用，而</w:t>
      </w:r>
      <w:r>
        <w:rPr>
          <w:rFonts w:hint="eastAsia"/>
        </w:rPr>
        <w:t>PA66</w:t>
      </w:r>
      <w:r>
        <w:rPr>
          <w:rFonts w:hint="eastAsia"/>
        </w:rPr>
        <w:t>虽然一开始数量一直在</w:t>
      </w:r>
      <w:r>
        <w:rPr>
          <w:rFonts w:hint="eastAsia"/>
        </w:rPr>
        <w:t>P</w:t>
      </w:r>
      <w:r>
        <w:t>A46</w:t>
      </w:r>
      <w:r>
        <w:rPr>
          <w:rFonts w:hint="eastAsia"/>
        </w:rPr>
        <w:t>之上，但是其在</w:t>
      </w:r>
      <w:r>
        <w:rPr>
          <w:rFonts w:hint="eastAsia"/>
        </w:rPr>
        <w:t>2</w:t>
      </w:r>
      <w:r>
        <w:t xml:space="preserve">50 </w:t>
      </w:r>
      <w:proofErr w:type="spellStart"/>
      <w:r>
        <w:rPr>
          <w:rFonts w:hint="eastAsia"/>
        </w:rPr>
        <w:t>ps</w:t>
      </w:r>
      <w:proofErr w:type="spellEnd"/>
      <w:r>
        <w:rPr>
          <w:rFonts w:hint="eastAsia"/>
        </w:rPr>
        <w:t>左右轻质焦油转化为其他物质数量下降趋势过快，导致其最终数量比</w:t>
      </w:r>
      <w:r>
        <w:rPr>
          <w:rFonts w:hint="eastAsia"/>
        </w:rPr>
        <w:t>P</w:t>
      </w:r>
      <w:r>
        <w:t>A46</w:t>
      </w:r>
      <w:r>
        <w:rPr>
          <w:rFonts w:hint="eastAsia"/>
        </w:rPr>
        <w:t>还要少，最终产物数量为</w:t>
      </w:r>
      <w:r>
        <w:rPr>
          <w:rFonts w:hint="eastAsia"/>
        </w:rPr>
        <w:t>PA6</w:t>
      </w:r>
      <w:r>
        <w:t xml:space="preserve"> </w:t>
      </w:r>
      <w:r>
        <w:rPr>
          <w:rFonts w:hint="eastAsia"/>
        </w:rPr>
        <w:t>&gt;</w:t>
      </w:r>
      <w:r>
        <w:t xml:space="preserve"> </w:t>
      </w:r>
      <w:r>
        <w:rPr>
          <w:rFonts w:hint="eastAsia"/>
        </w:rPr>
        <w:t>PA</w:t>
      </w:r>
      <w:r>
        <w:t>4</w:t>
      </w:r>
      <w:r>
        <w:rPr>
          <w:rFonts w:hint="eastAsia"/>
        </w:rPr>
        <w:t>6</w:t>
      </w:r>
      <w:r>
        <w:t xml:space="preserve"> </w:t>
      </w:r>
      <w:r>
        <w:rPr>
          <w:rFonts w:hint="eastAsia"/>
        </w:rPr>
        <w:t>&gt;</w:t>
      </w:r>
      <w:r>
        <w:t xml:space="preserve"> </w:t>
      </w:r>
      <w:r>
        <w:rPr>
          <w:rFonts w:hint="eastAsia"/>
        </w:rPr>
        <w:t>PA</w:t>
      </w:r>
      <w:r>
        <w:t>6</w:t>
      </w:r>
      <w:r>
        <w:rPr>
          <w:rFonts w:hint="eastAsia"/>
        </w:rPr>
        <w:t>6</w:t>
      </w:r>
      <w:r>
        <w:rPr>
          <w:rFonts w:hint="eastAsia"/>
        </w:rPr>
        <w:t>。</w:t>
      </w:r>
    </w:p>
    <w:p w14:paraId="5B75FC46" w14:textId="77777777" w:rsidR="00CB045B" w:rsidRDefault="007F1C5A">
      <w:pPr>
        <w:ind w:firstLine="480"/>
      </w:pPr>
      <w:r>
        <w:rPr>
          <w:rFonts w:hint="eastAsia"/>
        </w:rPr>
        <w:t>图</w:t>
      </w:r>
      <w:r>
        <w:t>4-9</w:t>
      </w:r>
      <w:r>
        <w:rPr>
          <w:rFonts w:ascii="宋体" w:hAnsi="宋体" w:hint="eastAsia"/>
          <w:szCs w:val="24"/>
        </w:rPr>
        <w:t>(</w:t>
      </w:r>
      <w:r>
        <w:rPr>
          <w:rFonts w:eastAsia="楷体" w:hint="eastAsia"/>
          <w:szCs w:val="24"/>
        </w:rPr>
        <w:t>c</w:t>
      </w:r>
      <w:r>
        <w:rPr>
          <w:rFonts w:ascii="宋体" w:hAnsi="宋体"/>
          <w:szCs w:val="24"/>
        </w:rPr>
        <w:t>)</w:t>
      </w:r>
      <w:r>
        <w:rPr>
          <w:rFonts w:hint="eastAsia"/>
        </w:rPr>
        <w:t>展示了重质焦油</w:t>
      </w:r>
      <w:r>
        <w:rPr>
          <w:rFonts w:hint="eastAsia"/>
        </w:rPr>
        <w:t>PA6</w:t>
      </w:r>
      <w:r>
        <w:rPr>
          <w:rFonts w:hint="eastAsia"/>
        </w:rPr>
        <w:t>在</w:t>
      </w:r>
      <w:r>
        <w:rPr>
          <w:rFonts w:hint="eastAsia"/>
        </w:rPr>
        <w:t>50</w:t>
      </w:r>
      <w:r>
        <w:t xml:space="preserve"> </w:t>
      </w:r>
      <w:proofErr w:type="spellStart"/>
      <w:r>
        <w:rPr>
          <w:rFonts w:hint="eastAsia"/>
        </w:rPr>
        <w:t>ps</w:t>
      </w:r>
      <w:proofErr w:type="spellEnd"/>
      <w:r>
        <w:rPr>
          <w:rFonts w:hint="eastAsia"/>
        </w:rPr>
        <w:t>左右开始增加，</w:t>
      </w:r>
      <w:r>
        <w:rPr>
          <w:rFonts w:hint="eastAsia"/>
        </w:rPr>
        <w:t>90</w:t>
      </w:r>
      <w:r>
        <w:t xml:space="preserve"> </w:t>
      </w:r>
      <w:proofErr w:type="spellStart"/>
      <w:r>
        <w:rPr>
          <w:rFonts w:hint="eastAsia"/>
        </w:rPr>
        <w:t>ps</w:t>
      </w:r>
      <w:proofErr w:type="spellEnd"/>
      <w:r>
        <w:rPr>
          <w:rFonts w:hint="eastAsia"/>
        </w:rPr>
        <w:t>达到峰值后减少；</w:t>
      </w:r>
      <w:r>
        <w:rPr>
          <w:rFonts w:hint="eastAsia"/>
        </w:rPr>
        <w:t>PA46</w:t>
      </w:r>
      <w:r>
        <w:rPr>
          <w:rFonts w:hint="eastAsia"/>
        </w:rPr>
        <w:t>于</w:t>
      </w:r>
      <w:r>
        <w:rPr>
          <w:rFonts w:hint="eastAsia"/>
        </w:rPr>
        <w:t>10ps</w:t>
      </w:r>
      <w:r>
        <w:rPr>
          <w:rFonts w:hint="eastAsia"/>
        </w:rPr>
        <w:t>左右开始增加，</w:t>
      </w:r>
      <w:r>
        <w:rPr>
          <w:rFonts w:hint="eastAsia"/>
        </w:rPr>
        <w:t>40ps</w:t>
      </w:r>
      <w:r>
        <w:rPr>
          <w:rFonts w:hint="eastAsia"/>
        </w:rPr>
        <w:t>达到峰值后减少；</w:t>
      </w:r>
      <w:r>
        <w:rPr>
          <w:rFonts w:hint="eastAsia"/>
        </w:rPr>
        <w:t>PA66</w:t>
      </w:r>
      <w:r>
        <w:rPr>
          <w:rFonts w:hint="eastAsia"/>
        </w:rPr>
        <w:t>在</w:t>
      </w:r>
      <w:r>
        <w:rPr>
          <w:rFonts w:hint="eastAsia"/>
        </w:rPr>
        <w:t>35</w:t>
      </w:r>
      <w:r>
        <w:t xml:space="preserve"> </w:t>
      </w:r>
      <w:proofErr w:type="spellStart"/>
      <w:r>
        <w:rPr>
          <w:rFonts w:hint="eastAsia"/>
        </w:rPr>
        <w:t>ps</w:t>
      </w:r>
      <w:proofErr w:type="spellEnd"/>
      <w:r>
        <w:rPr>
          <w:rFonts w:hint="eastAsia"/>
        </w:rPr>
        <w:t>左右开始增加，</w:t>
      </w:r>
      <w:r>
        <w:rPr>
          <w:rFonts w:hint="eastAsia"/>
        </w:rPr>
        <w:t>190</w:t>
      </w:r>
      <w:r>
        <w:t xml:space="preserve"> </w:t>
      </w:r>
      <w:proofErr w:type="spellStart"/>
      <w:r>
        <w:rPr>
          <w:rFonts w:hint="eastAsia"/>
        </w:rPr>
        <w:t>ps</w:t>
      </w:r>
      <w:proofErr w:type="spellEnd"/>
      <w:r>
        <w:rPr>
          <w:rFonts w:hint="eastAsia"/>
        </w:rPr>
        <w:t>左右到达峰值。这意味着</w:t>
      </w:r>
      <w:r>
        <w:rPr>
          <w:rFonts w:hint="eastAsia"/>
        </w:rPr>
        <w:t>PA6</w:t>
      </w:r>
      <w:r>
        <w:rPr>
          <w:rFonts w:hint="eastAsia"/>
        </w:rPr>
        <w:t>和</w:t>
      </w:r>
      <w:r>
        <w:rPr>
          <w:rFonts w:hint="eastAsia"/>
        </w:rPr>
        <w:t>PA46</w:t>
      </w:r>
      <w:r>
        <w:rPr>
          <w:rFonts w:hint="eastAsia"/>
        </w:rPr>
        <w:t>热解活性高，生成重质焦油后还能进一步裂解或合成其他物质，</w:t>
      </w:r>
      <w:r>
        <w:rPr>
          <w:rFonts w:hint="eastAsia"/>
        </w:rPr>
        <w:t>PA66</w:t>
      </w:r>
      <w:r>
        <w:rPr>
          <w:rFonts w:hint="eastAsia"/>
        </w:rPr>
        <w:t>热解速度慢，反应路径可能受动力学限制。</w:t>
      </w:r>
    </w:p>
    <w:p w14:paraId="585BFE64" w14:textId="77777777" w:rsidR="00CB045B" w:rsidRDefault="007F1C5A">
      <w:pPr>
        <w:ind w:firstLine="480"/>
      </w:pPr>
      <w:r>
        <w:rPr>
          <w:rFonts w:hint="eastAsia"/>
        </w:rPr>
        <w:t>图</w:t>
      </w:r>
      <w:r>
        <w:t>4-9</w:t>
      </w:r>
      <w:r>
        <w:rPr>
          <w:rFonts w:ascii="宋体" w:hAnsi="宋体" w:cs="Times New Roman" w:hint="eastAsia"/>
          <w:szCs w:val="24"/>
        </w:rPr>
        <w:t>(</w:t>
      </w:r>
      <w:r>
        <w:rPr>
          <w:rFonts w:eastAsia="楷体" w:cs="Times New Roman" w:hint="eastAsia"/>
          <w:szCs w:val="24"/>
        </w:rPr>
        <w:t>d</w:t>
      </w:r>
      <w:r>
        <w:rPr>
          <w:rFonts w:ascii="宋体" w:hAnsi="宋体" w:cs="Times New Roman"/>
          <w:szCs w:val="24"/>
        </w:rPr>
        <w:t>)</w:t>
      </w:r>
      <w:r>
        <w:rPr>
          <w:rFonts w:hint="eastAsia"/>
        </w:rPr>
        <w:t>显示了焦炭</w:t>
      </w:r>
      <w:r>
        <w:rPr>
          <w:rFonts w:hint="eastAsia"/>
        </w:rPr>
        <w:t>PA6</w:t>
      </w:r>
      <w:r>
        <w:rPr>
          <w:rFonts w:hint="eastAsia"/>
        </w:rPr>
        <w:t>在</w:t>
      </w:r>
      <w:r>
        <w:rPr>
          <w:rFonts w:hint="eastAsia"/>
        </w:rPr>
        <w:t>240</w:t>
      </w:r>
      <w:r>
        <w:t xml:space="preserve"> </w:t>
      </w:r>
      <w:proofErr w:type="spellStart"/>
      <w:r>
        <w:rPr>
          <w:rFonts w:hint="eastAsia"/>
        </w:rPr>
        <w:t>ps</w:t>
      </w:r>
      <w:proofErr w:type="spellEnd"/>
      <w:r>
        <w:rPr>
          <w:rFonts w:hint="eastAsia"/>
        </w:rPr>
        <w:t>左右开始生成大分子，数量持续增加；</w:t>
      </w:r>
      <w:r>
        <w:rPr>
          <w:rFonts w:hint="eastAsia"/>
        </w:rPr>
        <w:t>PA46</w:t>
      </w:r>
      <w:r>
        <w:rPr>
          <w:rFonts w:hint="eastAsia"/>
        </w:rPr>
        <w:t>和</w:t>
      </w:r>
      <w:r>
        <w:rPr>
          <w:rFonts w:hint="eastAsia"/>
        </w:rPr>
        <w:t>PA66</w:t>
      </w:r>
      <w:r>
        <w:rPr>
          <w:rFonts w:hint="eastAsia"/>
        </w:rPr>
        <w:t>分别在</w:t>
      </w:r>
      <w:r>
        <w:rPr>
          <w:rFonts w:hint="eastAsia"/>
        </w:rPr>
        <w:t>80</w:t>
      </w:r>
      <w:r>
        <w:t xml:space="preserve"> </w:t>
      </w:r>
      <w:proofErr w:type="spellStart"/>
      <w:r>
        <w:rPr>
          <w:rFonts w:hint="eastAsia"/>
        </w:rPr>
        <w:t>ps</w:t>
      </w:r>
      <w:proofErr w:type="spellEnd"/>
      <w:r>
        <w:rPr>
          <w:rFonts w:hint="eastAsia"/>
        </w:rPr>
        <w:t>和</w:t>
      </w:r>
      <w:r>
        <w:rPr>
          <w:rFonts w:hint="eastAsia"/>
        </w:rPr>
        <w:t>150</w:t>
      </w:r>
      <w:r>
        <w:t xml:space="preserve"> </w:t>
      </w:r>
      <w:proofErr w:type="spellStart"/>
      <w:r>
        <w:rPr>
          <w:rFonts w:hint="eastAsia"/>
        </w:rPr>
        <w:t>ps</w:t>
      </w:r>
      <w:proofErr w:type="spellEnd"/>
      <w:r>
        <w:rPr>
          <w:rFonts w:hint="eastAsia"/>
        </w:rPr>
        <w:t>左右数量增加，这和前期产气材料分子的存在有关。体现出</w:t>
      </w:r>
      <w:r>
        <w:rPr>
          <w:rFonts w:hint="eastAsia"/>
        </w:rPr>
        <w:t>PA6</w:t>
      </w:r>
      <w:r>
        <w:rPr>
          <w:rFonts w:hint="eastAsia"/>
        </w:rPr>
        <w:t>热解活性高，能快速生成大分子焦炭，</w:t>
      </w:r>
      <w:r>
        <w:rPr>
          <w:rFonts w:hint="eastAsia"/>
        </w:rPr>
        <w:t>PA4</w:t>
      </w:r>
      <w:r>
        <w:t>6</w:t>
      </w:r>
      <w:r>
        <w:rPr>
          <w:rFonts w:hint="eastAsia"/>
        </w:rPr>
        <w:t>和</w:t>
      </w:r>
      <w:r>
        <w:rPr>
          <w:rFonts w:hint="eastAsia"/>
        </w:rPr>
        <w:t>PA66</w:t>
      </w:r>
      <w:r>
        <w:rPr>
          <w:rFonts w:hint="eastAsia"/>
        </w:rPr>
        <w:t>的数量可能受前期产气材料分子影响。</w:t>
      </w:r>
    </w:p>
    <w:p w14:paraId="5C3B30EC" w14:textId="2535DA0B" w:rsidR="00CB045B" w:rsidRDefault="007F1C5A">
      <w:pPr>
        <w:ind w:firstLine="480"/>
      </w:pPr>
      <w:r>
        <w:rPr>
          <w:rFonts w:hint="eastAsia"/>
        </w:rPr>
        <w:t>综合来看，轻质焦油在热解产物中数量最多，是主要的热解产物。由于焦油和焦炭主要由</w:t>
      </w:r>
      <w:r>
        <w:rPr>
          <w:rFonts w:hint="eastAsia"/>
        </w:rPr>
        <w:t>C</w:t>
      </w:r>
      <w:r>
        <w:rPr>
          <w:rFonts w:hint="eastAsia"/>
        </w:rPr>
        <w:t>环组成，不同聚酰胺材料的分子结构与热解路径会影响产物分布。因此，有必要对不同产气材料</w:t>
      </w:r>
      <w:r>
        <w:rPr>
          <w:rFonts w:hint="eastAsia"/>
        </w:rPr>
        <w:t>C</w:t>
      </w:r>
      <w:r>
        <w:rPr>
          <w:rFonts w:hint="eastAsia"/>
        </w:rPr>
        <w:t>环的种类和数量展开对比分析。</w:t>
      </w:r>
    </w:p>
    <w:p w14:paraId="321877DC" w14:textId="77777777" w:rsidR="00113129" w:rsidRDefault="00113129" w:rsidP="00113129">
      <w:pPr>
        <w:ind w:firstLine="496"/>
        <w:rPr>
          <w:spacing w:val="4"/>
        </w:rPr>
      </w:pPr>
      <w:r>
        <w:rPr>
          <w:rFonts w:hint="eastAsia"/>
          <w:spacing w:val="4"/>
        </w:rPr>
        <w:t>图</w:t>
      </w:r>
      <w:r>
        <w:rPr>
          <w:spacing w:val="4"/>
        </w:rPr>
        <w:t>4-10</w:t>
      </w:r>
      <w:r>
        <w:rPr>
          <w:rFonts w:hint="eastAsia"/>
          <w:spacing w:val="4"/>
        </w:rPr>
        <w:t>为产物中焦油和焦炭环数的占比，可以观察到，在所有材料中，三元环的比例最高，其次是五元环和六元环，而杂环和四元环的数量相对较少。五元环和六元环由于键角接近理想值，且能够形成共轭体系或平面型结构，因此相对稳定。杂环由于键角和电子排斥、能量需求、以及分子几何构型等因素，需要更多的能量和原子。四元环由于键角与理想杂化角度之间的差距较大，导致较大的角张力，从而结构不稳定，很容易转变为其他更稳定的碳环结构。</w:t>
      </w:r>
    </w:p>
    <w:p w14:paraId="65D0AB78" w14:textId="77777777" w:rsidR="00CB045B" w:rsidRDefault="007F1C5A">
      <w:pPr>
        <w:spacing w:line="240" w:lineRule="auto"/>
        <w:ind w:firstLineChars="0" w:firstLine="0"/>
        <w:jc w:val="center"/>
        <w:rPr>
          <w:spacing w:val="4"/>
        </w:rPr>
      </w:pPr>
      <w:r>
        <w:rPr>
          <w:rFonts w:hint="eastAsia"/>
          <w:noProof/>
          <w:spacing w:val="4"/>
        </w:rPr>
        <w:drawing>
          <wp:inline distT="0" distB="0" distL="114300" distR="114300" wp14:anchorId="1D5F1485" wp14:editId="63A2FFA4">
            <wp:extent cx="2819400" cy="2510155"/>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17"/>
                    <a:srcRect l="8776" r="11499" b="7249"/>
                    <a:stretch>
                      <a:fillRect/>
                    </a:stretch>
                  </pic:blipFill>
                  <pic:spPr>
                    <a:xfrm>
                      <a:off x="0" y="0"/>
                      <a:ext cx="2842349" cy="2530974"/>
                    </a:xfrm>
                    <a:prstGeom prst="rect">
                      <a:avLst/>
                    </a:prstGeom>
                    <a:ln>
                      <a:noFill/>
                    </a:ln>
                  </pic:spPr>
                </pic:pic>
              </a:graphicData>
            </a:graphic>
          </wp:inline>
        </w:drawing>
      </w:r>
      <w:r>
        <w:rPr>
          <w:noProof/>
          <w:spacing w:val="4"/>
        </w:rPr>
        <w:drawing>
          <wp:inline distT="0" distB="0" distL="0" distR="0" wp14:anchorId="7F3621CC" wp14:editId="5ABB8C8A">
            <wp:extent cx="2986405" cy="2686685"/>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18">
                      <a:extLst>
                        <a:ext uri="{28A0092B-C50C-407E-A947-70E740481C1C}">
                          <a14:useLocalDpi xmlns:a14="http://schemas.microsoft.com/office/drawing/2010/main" val="0"/>
                        </a:ext>
                      </a:extLst>
                    </a:blip>
                    <a:srcRect l="8864" r="11923" b="6931"/>
                    <a:stretch>
                      <a:fillRect/>
                    </a:stretch>
                  </pic:blipFill>
                  <pic:spPr>
                    <a:xfrm>
                      <a:off x="0" y="0"/>
                      <a:ext cx="3050615" cy="2743982"/>
                    </a:xfrm>
                    <a:prstGeom prst="rect">
                      <a:avLst/>
                    </a:prstGeom>
                    <a:noFill/>
                    <a:ln>
                      <a:noFill/>
                    </a:ln>
                  </pic:spPr>
                </pic:pic>
              </a:graphicData>
            </a:graphic>
          </wp:inline>
        </w:drawing>
      </w:r>
    </w:p>
    <w:p w14:paraId="114EFD5A" w14:textId="77777777" w:rsidR="00CB045B" w:rsidRDefault="007F1C5A">
      <w:pPr>
        <w:spacing w:line="300" w:lineRule="exact"/>
        <w:ind w:firstLineChars="0" w:firstLine="0"/>
        <w:jc w:val="center"/>
        <w:rPr>
          <w:rFonts w:eastAsia="楷体" w:cstheme="majorBidi"/>
          <w:sz w:val="21"/>
          <w:szCs w:val="20"/>
        </w:rPr>
      </w:pPr>
      <w:r>
        <w:rPr>
          <w:rFonts w:eastAsia="楷体" w:cstheme="majorBidi" w:hint="eastAsia"/>
          <w:sz w:val="21"/>
          <w:szCs w:val="20"/>
        </w:rPr>
        <w:t>图</w:t>
      </w:r>
      <w:r>
        <w:rPr>
          <w:rFonts w:eastAsia="楷体" w:cstheme="majorBidi" w:hint="eastAsia"/>
          <w:sz w:val="21"/>
          <w:szCs w:val="20"/>
        </w:rPr>
        <w:t>4</w:t>
      </w:r>
      <w:r>
        <w:rPr>
          <w:rFonts w:eastAsia="楷体" w:cstheme="majorBidi"/>
          <w:sz w:val="21"/>
          <w:szCs w:val="20"/>
        </w:rPr>
        <w:t xml:space="preserve">-10 </w:t>
      </w:r>
      <w:r>
        <w:rPr>
          <w:rFonts w:eastAsia="楷体" w:cstheme="majorBidi" w:hint="eastAsia"/>
          <w:sz w:val="21"/>
          <w:szCs w:val="20"/>
        </w:rPr>
        <w:t>产物中焦油和焦炭环数的占比</w:t>
      </w:r>
    </w:p>
    <w:p w14:paraId="1E5A289C" w14:textId="77777777" w:rsidR="00CB045B" w:rsidRDefault="007F1C5A">
      <w:pPr>
        <w:spacing w:line="300" w:lineRule="exact"/>
        <w:ind w:firstLineChars="0" w:firstLine="0"/>
        <w:jc w:val="center"/>
        <w:rPr>
          <w:sz w:val="18"/>
          <w:szCs w:val="18"/>
        </w:rPr>
      </w:pPr>
      <w:r>
        <w:rPr>
          <w:rFonts w:eastAsia="楷体" w:cs="Times New Roman"/>
          <w:sz w:val="21"/>
          <w:szCs w:val="21"/>
        </w:rPr>
        <w:t>Fig. 4-10 The proportion of tar and coke rings in the product</w:t>
      </w:r>
    </w:p>
    <w:p w14:paraId="0FA501E7" w14:textId="77777777" w:rsidR="00CB045B" w:rsidRDefault="007F1C5A">
      <w:pPr>
        <w:ind w:firstLine="496"/>
        <w:rPr>
          <w:spacing w:val="4"/>
        </w:rPr>
      </w:pPr>
      <w:r>
        <w:rPr>
          <w:rFonts w:hint="eastAsia"/>
          <w:spacing w:val="4"/>
        </w:rPr>
        <w:t>在三种产气材料中，</w:t>
      </w:r>
      <w:r>
        <w:rPr>
          <w:rFonts w:hint="eastAsia"/>
          <w:spacing w:val="4"/>
        </w:rPr>
        <w:t>P</w:t>
      </w:r>
      <w:r>
        <w:rPr>
          <w:spacing w:val="4"/>
        </w:rPr>
        <w:t>A6</w:t>
      </w:r>
      <w:r>
        <w:rPr>
          <w:spacing w:val="4"/>
        </w:rPr>
        <w:t>产生的三元环的数量最少，六元环和杂环相对占比较多，</w:t>
      </w:r>
      <w:r>
        <w:rPr>
          <w:rFonts w:hint="eastAsia"/>
          <w:spacing w:val="4"/>
        </w:rPr>
        <w:lastRenderedPageBreak/>
        <w:t>P</w:t>
      </w:r>
      <w:r>
        <w:rPr>
          <w:spacing w:val="4"/>
        </w:rPr>
        <w:t>A46</w:t>
      </w:r>
      <w:r>
        <w:rPr>
          <w:spacing w:val="4"/>
        </w:rPr>
        <w:t>和</w:t>
      </w:r>
      <w:r>
        <w:rPr>
          <w:rFonts w:hint="eastAsia"/>
          <w:spacing w:val="4"/>
        </w:rPr>
        <w:t>P</w:t>
      </w:r>
      <w:r>
        <w:rPr>
          <w:spacing w:val="4"/>
        </w:rPr>
        <w:t>A6</w:t>
      </w:r>
      <w:r>
        <w:rPr>
          <w:spacing w:val="4"/>
        </w:rPr>
        <w:t>的占比大体相近。</w:t>
      </w:r>
      <w:r>
        <w:rPr>
          <w:rFonts w:hint="eastAsia"/>
          <w:spacing w:val="4"/>
        </w:rPr>
        <w:t>PA66</w:t>
      </w:r>
      <w:r>
        <w:rPr>
          <w:rFonts w:hint="eastAsia"/>
          <w:spacing w:val="4"/>
        </w:rPr>
        <w:t>由于酰胺键使其在高温下相对稳定，在热解初期不容易形成小环结构，而是更倾向于形成较大的六元环和杂环结构。而</w:t>
      </w:r>
      <w:r>
        <w:rPr>
          <w:rFonts w:hint="eastAsia"/>
          <w:spacing w:val="4"/>
        </w:rPr>
        <w:t>PA46</w:t>
      </w:r>
      <w:r>
        <w:rPr>
          <w:rFonts w:hint="eastAsia"/>
          <w:spacing w:val="4"/>
        </w:rPr>
        <w:t>的高度对称链结构和</w:t>
      </w:r>
      <w:r>
        <w:rPr>
          <w:rFonts w:hint="eastAsia"/>
          <w:spacing w:val="4"/>
        </w:rPr>
        <w:t>PA6</w:t>
      </w:r>
      <w:r>
        <w:rPr>
          <w:rFonts w:hint="eastAsia"/>
          <w:spacing w:val="4"/>
        </w:rPr>
        <w:t>开环聚合特性导致其在热解过程中更容易形成三元环和四元环。</w:t>
      </w:r>
    </w:p>
    <w:p w14:paraId="4846A33B" w14:textId="77777777" w:rsidR="00CB045B" w:rsidRDefault="007F1C5A">
      <w:pPr>
        <w:ind w:firstLine="496"/>
        <w:rPr>
          <w:spacing w:val="4"/>
        </w:rPr>
      </w:pPr>
      <w:r>
        <w:rPr>
          <w:rFonts w:hint="eastAsia"/>
          <w:spacing w:val="4"/>
        </w:rPr>
        <w:t>图</w:t>
      </w:r>
      <w:r>
        <w:rPr>
          <w:spacing w:val="4"/>
        </w:rPr>
        <w:t>4-11</w:t>
      </w:r>
      <w:r>
        <w:rPr>
          <w:rFonts w:hint="eastAsia"/>
          <w:spacing w:val="4"/>
        </w:rPr>
        <w:t>展示了不同产气材料中碳环数量的变化情况。根据图</w:t>
      </w:r>
      <w:r>
        <w:rPr>
          <w:spacing w:val="4"/>
        </w:rPr>
        <w:t>4-11</w:t>
      </w:r>
      <w:r>
        <w:rPr>
          <w:rFonts w:hint="eastAsia"/>
          <w:spacing w:val="4"/>
        </w:rPr>
        <w:t>，我们可以得知碳环的形成顺序与数量顺序是一致的：</w:t>
      </w:r>
      <w:r>
        <w:rPr>
          <w:rFonts w:hint="eastAsia"/>
          <w:spacing w:val="4"/>
        </w:rPr>
        <w:t>PA46</w:t>
      </w:r>
      <w:r>
        <w:rPr>
          <w:rFonts w:hint="eastAsia"/>
          <w:spacing w:val="4"/>
        </w:rPr>
        <w:t>是最先形成碳环的，</w:t>
      </w:r>
      <w:r>
        <w:rPr>
          <w:rFonts w:hint="eastAsia"/>
          <w:spacing w:val="4"/>
        </w:rPr>
        <w:t>PA66</w:t>
      </w:r>
      <w:r>
        <w:rPr>
          <w:rFonts w:hint="eastAsia"/>
          <w:spacing w:val="4"/>
        </w:rPr>
        <w:t>在</w:t>
      </w:r>
      <w:r>
        <w:rPr>
          <w:rFonts w:hint="eastAsia"/>
          <w:spacing w:val="4"/>
        </w:rPr>
        <w:t>25</w:t>
      </w:r>
      <w:r>
        <w:rPr>
          <w:spacing w:val="4"/>
        </w:rPr>
        <w:t xml:space="preserve"> </w:t>
      </w:r>
      <w:proofErr w:type="spellStart"/>
      <w:r>
        <w:rPr>
          <w:rFonts w:hint="eastAsia"/>
          <w:spacing w:val="4"/>
        </w:rPr>
        <w:t>ps</w:t>
      </w:r>
      <w:proofErr w:type="spellEnd"/>
      <w:r>
        <w:rPr>
          <w:rFonts w:hint="eastAsia"/>
          <w:spacing w:val="4"/>
        </w:rPr>
        <w:t>前开始形成碳环。因为</w:t>
      </w:r>
      <w:r>
        <w:rPr>
          <w:rFonts w:hint="eastAsia"/>
          <w:spacing w:val="4"/>
        </w:rPr>
        <w:t>PA66</w:t>
      </w:r>
      <w:r>
        <w:rPr>
          <w:rFonts w:hint="eastAsia"/>
          <w:spacing w:val="4"/>
        </w:rPr>
        <w:t>的分子结构更为稳定，需要更高的温度或应力才能开始形成碳环。然而，</w:t>
      </w:r>
      <w:r>
        <w:rPr>
          <w:rFonts w:hint="eastAsia"/>
          <w:spacing w:val="4"/>
        </w:rPr>
        <w:t>PA66</w:t>
      </w:r>
      <w:r>
        <w:rPr>
          <w:rFonts w:hint="eastAsia"/>
          <w:spacing w:val="4"/>
        </w:rPr>
        <w:t>的碳环结构较为稳定，尤其是较大环结构的存在，一旦形成就比较稳定。而</w:t>
      </w:r>
      <w:r>
        <w:rPr>
          <w:rFonts w:hint="eastAsia"/>
          <w:spacing w:val="4"/>
        </w:rPr>
        <w:t>PA6</w:t>
      </w:r>
      <w:r>
        <w:rPr>
          <w:rFonts w:hint="eastAsia"/>
          <w:spacing w:val="4"/>
        </w:rPr>
        <w:t>则在</w:t>
      </w:r>
      <w:r>
        <w:rPr>
          <w:rFonts w:hint="eastAsia"/>
          <w:spacing w:val="4"/>
        </w:rPr>
        <w:t>50</w:t>
      </w:r>
      <w:r>
        <w:rPr>
          <w:spacing w:val="4"/>
        </w:rPr>
        <w:t xml:space="preserve"> </w:t>
      </w:r>
      <w:proofErr w:type="spellStart"/>
      <w:r>
        <w:rPr>
          <w:rFonts w:hint="eastAsia"/>
          <w:spacing w:val="4"/>
        </w:rPr>
        <w:t>ps</w:t>
      </w:r>
      <w:proofErr w:type="spellEnd"/>
      <w:r>
        <w:rPr>
          <w:rFonts w:hint="eastAsia"/>
          <w:spacing w:val="4"/>
        </w:rPr>
        <w:t>后才有明显的数量变化，因为</w:t>
      </w:r>
      <w:r>
        <w:rPr>
          <w:rFonts w:hint="eastAsia"/>
          <w:spacing w:val="4"/>
        </w:rPr>
        <w:t>PA6</w:t>
      </w:r>
      <w:r>
        <w:rPr>
          <w:rFonts w:hint="eastAsia"/>
          <w:spacing w:val="4"/>
        </w:rPr>
        <w:t>的分子结构相对简单，不容易在早期阶段形成复杂的碳环结构。</w:t>
      </w:r>
    </w:p>
    <w:p w14:paraId="58F0DDA2" w14:textId="77777777" w:rsidR="00CB045B" w:rsidRDefault="007F1C5A">
      <w:pPr>
        <w:ind w:firstLine="496"/>
        <w:rPr>
          <w:spacing w:val="4"/>
        </w:rPr>
      </w:pPr>
      <w:r>
        <w:rPr>
          <w:rFonts w:hint="eastAsia"/>
          <w:spacing w:val="4"/>
        </w:rPr>
        <w:t>在</w:t>
      </w:r>
      <w:r>
        <w:rPr>
          <w:rFonts w:hint="eastAsia"/>
          <w:spacing w:val="4"/>
        </w:rPr>
        <w:t>PAs</w:t>
      </w:r>
      <w:r>
        <w:rPr>
          <w:rFonts w:hint="eastAsia"/>
          <w:spacing w:val="4"/>
        </w:rPr>
        <w:t>系列材料中，三元环的数量普遍较多，且整体上呈现上升趋势。对于其他类型的碳环，虽然相对稳定，但仍然可以看出数量上的差异，其中</w:t>
      </w:r>
      <w:r>
        <w:rPr>
          <w:rFonts w:hint="eastAsia"/>
          <w:spacing w:val="4"/>
        </w:rPr>
        <w:t>PA66</w:t>
      </w:r>
      <w:r>
        <w:rPr>
          <w:rFonts w:hint="eastAsia"/>
          <w:spacing w:val="4"/>
        </w:rPr>
        <w:t>的数量明显多于</w:t>
      </w:r>
      <w:r>
        <w:rPr>
          <w:rFonts w:hint="eastAsia"/>
          <w:spacing w:val="4"/>
        </w:rPr>
        <w:t>PA46</w:t>
      </w:r>
      <w:r>
        <w:rPr>
          <w:rFonts w:hint="eastAsia"/>
          <w:spacing w:val="4"/>
        </w:rPr>
        <w:t>和</w:t>
      </w:r>
      <w:r>
        <w:rPr>
          <w:rFonts w:hint="eastAsia"/>
          <w:spacing w:val="4"/>
        </w:rPr>
        <w:t>PA6</w:t>
      </w:r>
      <w:r>
        <w:rPr>
          <w:rFonts w:hint="eastAsia"/>
          <w:spacing w:val="4"/>
        </w:rPr>
        <w:t>，尤其是</w:t>
      </w:r>
      <w:r>
        <w:rPr>
          <w:rFonts w:hint="eastAsia"/>
          <w:spacing w:val="4"/>
        </w:rPr>
        <w:t>PA66</w:t>
      </w:r>
      <w:r>
        <w:rPr>
          <w:rFonts w:hint="eastAsia"/>
          <w:spacing w:val="4"/>
        </w:rPr>
        <w:t>的数量优势更为显著。</w:t>
      </w:r>
    </w:p>
    <w:p w14:paraId="2B736978" w14:textId="77777777" w:rsidR="00CB045B" w:rsidRDefault="007F1C5A">
      <w:pPr>
        <w:spacing w:line="240" w:lineRule="auto"/>
        <w:ind w:firstLineChars="0" w:firstLine="0"/>
        <w:jc w:val="center"/>
        <w:rPr>
          <w:spacing w:val="4"/>
        </w:rPr>
      </w:pPr>
      <w:r>
        <w:rPr>
          <w:noProof/>
          <w:spacing w:val="4"/>
        </w:rPr>
        <w:drawing>
          <wp:inline distT="0" distB="0" distL="0" distR="0" wp14:anchorId="680B66AB" wp14:editId="186E947A">
            <wp:extent cx="1835150" cy="1520825"/>
            <wp:effectExtent l="0" t="0"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19"/>
                    <a:srcRect l="7331" t="8901" r="10995" b="2651"/>
                    <a:stretch>
                      <a:fillRect/>
                    </a:stretch>
                  </pic:blipFill>
                  <pic:spPr>
                    <a:xfrm>
                      <a:off x="0" y="0"/>
                      <a:ext cx="1849976" cy="1533422"/>
                    </a:xfrm>
                    <a:prstGeom prst="rect">
                      <a:avLst/>
                    </a:prstGeom>
                    <a:ln>
                      <a:noFill/>
                    </a:ln>
                  </pic:spPr>
                </pic:pic>
              </a:graphicData>
            </a:graphic>
          </wp:inline>
        </w:drawing>
      </w:r>
      <w:r>
        <w:rPr>
          <w:noProof/>
          <w:spacing w:val="4"/>
        </w:rPr>
        <w:drawing>
          <wp:inline distT="0" distB="0" distL="0" distR="0" wp14:anchorId="6542C471" wp14:editId="4D76FEC3">
            <wp:extent cx="1852295" cy="1518285"/>
            <wp:effectExtent l="0" t="0" r="0" b="5715"/>
            <wp:docPr id="1042" name="图片 7"/>
            <wp:cNvGraphicFramePr/>
            <a:graphic xmlns:a="http://schemas.openxmlformats.org/drawingml/2006/main">
              <a:graphicData uri="http://schemas.openxmlformats.org/drawingml/2006/picture">
                <pic:pic xmlns:pic="http://schemas.openxmlformats.org/drawingml/2006/picture">
                  <pic:nvPicPr>
                    <pic:cNvPr id="1042" name="图片 7"/>
                    <pic:cNvPicPr/>
                  </pic:nvPicPr>
                  <pic:blipFill>
                    <a:blip r:embed="rId320"/>
                    <a:srcRect l="8706" t="9191" r="8628" b="5248"/>
                    <a:stretch>
                      <a:fillRect/>
                    </a:stretch>
                  </pic:blipFill>
                  <pic:spPr>
                    <a:xfrm>
                      <a:off x="0" y="0"/>
                      <a:ext cx="1892456" cy="1551265"/>
                    </a:xfrm>
                    <a:prstGeom prst="rect">
                      <a:avLst/>
                    </a:prstGeom>
                    <a:ln>
                      <a:noFill/>
                    </a:ln>
                  </pic:spPr>
                </pic:pic>
              </a:graphicData>
            </a:graphic>
          </wp:inline>
        </w:drawing>
      </w:r>
      <w:r>
        <w:rPr>
          <w:rFonts w:hint="eastAsia"/>
          <w:noProof/>
          <w:spacing w:val="4"/>
        </w:rPr>
        <w:drawing>
          <wp:inline distT="0" distB="0" distL="114300" distR="114300" wp14:anchorId="69186544" wp14:editId="67F1C727">
            <wp:extent cx="1941195" cy="1551940"/>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21"/>
                    <a:srcRect l="6778" t="7745" r="9960" b="4524"/>
                    <a:stretch>
                      <a:fillRect/>
                    </a:stretch>
                  </pic:blipFill>
                  <pic:spPr>
                    <a:xfrm>
                      <a:off x="0" y="0"/>
                      <a:ext cx="1992884" cy="1593597"/>
                    </a:xfrm>
                    <a:prstGeom prst="rect">
                      <a:avLst/>
                    </a:prstGeom>
                    <a:ln>
                      <a:noFill/>
                    </a:ln>
                  </pic:spPr>
                </pic:pic>
              </a:graphicData>
            </a:graphic>
          </wp:inline>
        </w:drawing>
      </w:r>
    </w:p>
    <w:p w14:paraId="05A1DD5D" w14:textId="77777777" w:rsidR="00CB045B" w:rsidRDefault="007F1C5A">
      <w:pPr>
        <w:ind w:firstLineChars="600" w:firstLine="1308"/>
        <w:rPr>
          <w:spacing w:val="4"/>
          <w:sz w:val="21"/>
          <w:szCs w:val="21"/>
        </w:rPr>
      </w:pPr>
      <w:r>
        <w:rPr>
          <w:rFonts w:ascii="楷体" w:eastAsia="楷体" w:hAnsi="楷体"/>
          <w:spacing w:val="4"/>
          <w:sz w:val="21"/>
          <w:szCs w:val="21"/>
        </w:rPr>
        <w:t>(</w:t>
      </w:r>
      <w:r>
        <w:rPr>
          <w:spacing w:val="4"/>
          <w:sz w:val="21"/>
          <w:szCs w:val="21"/>
        </w:rPr>
        <w:t>a</w:t>
      </w:r>
      <w:r>
        <w:rPr>
          <w:rFonts w:ascii="楷体" w:eastAsia="楷体" w:hAnsi="楷体" w:hint="eastAsia"/>
          <w:spacing w:val="4"/>
          <w:sz w:val="21"/>
          <w:szCs w:val="21"/>
        </w:rPr>
        <w:t>)</w:t>
      </w:r>
      <w:r>
        <w:rPr>
          <w:rFonts w:hint="eastAsia"/>
          <w:spacing w:val="4"/>
          <w:sz w:val="21"/>
          <w:szCs w:val="21"/>
        </w:rPr>
        <w:t>P</w:t>
      </w:r>
      <w:r>
        <w:rPr>
          <w:spacing w:val="4"/>
          <w:sz w:val="21"/>
          <w:szCs w:val="21"/>
        </w:rPr>
        <w:t>A6</w:t>
      </w:r>
      <w:r>
        <w:rPr>
          <w:rFonts w:hint="eastAsia"/>
          <w:spacing w:val="4"/>
          <w:sz w:val="21"/>
          <w:szCs w:val="21"/>
        </w:rPr>
        <w:t xml:space="preserve"> </w:t>
      </w:r>
      <w:r>
        <w:rPr>
          <w:spacing w:val="4"/>
          <w:sz w:val="21"/>
          <w:szCs w:val="21"/>
        </w:rPr>
        <w:t xml:space="preserve">                  </w:t>
      </w:r>
      <w:r>
        <w:rPr>
          <w:rFonts w:ascii="楷体" w:eastAsia="楷体" w:hAnsi="楷体"/>
          <w:spacing w:val="4"/>
          <w:sz w:val="21"/>
          <w:szCs w:val="21"/>
        </w:rPr>
        <w:t>(</w:t>
      </w:r>
      <w:r>
        <w:rPr>
          <w:spacing w:val="4"/>
          <w:sz w:val="21"/>
          <w:szCs w:val="21"/>
        </w:rPr>
        <w:t>b</w:t>
      </w:r>
      <w:r>
        <w:rPr>
          <w:rFonts w:ascii="楷体" w:eastAsia="楷体" w:hAnsi="楷体" w:hint="eastAsia"/>
          <w:spacing w:val="4"/>
          <w:sz w:val="21"/>
          <w:szCs w:val="21"/>
        </w:rPr>
        <w:t>)</w:t>
      </w:r>
      <w:r>
        <w:rPr>
          <w:spacing w:val="4"/>
          <w:sz w:val="21"/>
          <w:szCs w:val="21"/>
        </w:rPr>
        <w:t>PA46</w:t>
      </w:r>
      <w:r>
        <w:rPr>
          <w:rFonts w:hint="eastAsia"/>
          <w:spacing w:val="4"/>
          <w:sz w:val="21"/>
          <w:szCs w:val="21"/>
        </w:rPr>
        <w:t xml:space="preserve"> </w:t>
      </w:r>
      <w:r>
        <w:rPr>
          <w:spacing w:val="4"/>
          <w:sz w:val="21"/>
          <w:szCs w:val="21"/>
        </w:rPr>
        <w:t xml:space="preserve">                    </w:t>
      </w:r>
      <w:r>
        <w:rPr>
          <w:rFonts w:ascii="楷体" w:eastAsia="楷体" w:hAnsi="楷体"/>
          <w:spacing w:val="4"/>
          <w:sz w:val="21"/>
          <w:szCs w:val="21"/>
        </w:rPr>
        <w:t>(</w:t>
      </w:r>
      <w:r>
        <w:rPr>
          <w:rFonts w:hint="eastAsia"/>
          <w:spacing w:val="4"/>
          <w:sz w:val="21"/>
          <w:szCs w:val="21"/>
        </w:rPr>
        <w:t>c</w:t>
      </w:r>
      <w:r>
        <w:rPr>
          <w:rFonts w:ascii="楷体" w:eastAsia="楷体" w:hAnsi="楷体"/>
          <w:spacing w:val="4"/>
          <w:sz w:val="21"/>
          <w:szCs w:val="21"/>
        </w:rPr>
        <w:t>)</w:t>
      </w:r>
      <w:r>
        <w:rPr>
          <w:rFonts w:hint="eastAsia"/>
          <w:spacing w:val="4"/>
          <w:sz w:val="21"/>
          <w:szCs w:val="21"/>
        </w:rPr>
        <w:t>P</w:t>
      </w:r>
      <w:r>
        <w:rPr>
          <w:spacing w:val="4"/>
          <w:sz w:val="21"/>
          <w:szCs w:val="21"/>
        </w:rPr>
        <w:t>A66</w:t>
      </w:r>
    </w:p>
    <w:p w14:paraId="2DB5F82D" w14:textId="77777777" w:rsidR="00CB045B" w:rsidRDefault="007F1C5A">
      <w:pPr>
        <w:spacing w:line="300" w:lineRule="exact"/>
        <w:ind w:firstLineChars="0" w:firstLine="0"/>
        <w:jc w:val="center"/>
        <w:rPr>
          <w:rFonts w:eastAsia="楷体" w:cstheme="majorBidi"/>
          <w:sz w:val="21"/>
          <w:szCs w:val="20"/>
        </w:rPr>
      </w:pPr>
      <w:r>
        <w:rPr>
          <w:rFonts w:eastAsia="楷体" w:cstheme="majorBidi" w:hint="eastAsia"/>
          <w:sz w:val="21"/>
          <w:szCs w:val="20"/>
        </w:rPr>
        <w:t>图</w:t>
      </w:r>
      <w:r>
        <w:rPr>
          <w:rFonts w:eastAsia="楷体" w:cstheme="majorBidi" w:hint="eastAsia"/>
          <w:sz w:val="21"/>
          <w:szCs w:val="20"/>
        </w:rPr>
        <w:t>4</w:t>
      </w:r>
      <w:r>
        <w:rPr>
          <w:rFonts w:eastAsia="楷体" w:cstheme="majorBidi"/>
          <w:sz w:val="21"/>
          <w:szCs w:val="20"/>
        </w:rPr>
        <w:t xml:space="preserve">-11 </w:t>
      </w:r>
      <w:r>
        <w:rPr>
          <w:rFonts w:eastAsia="楷体" w:cstheme="majorBidi" w:hint="eastAsia"/>
          <w:sz w:val="21"/>
          <w:szCs w:val="20"/>
        </w:rPr>
        <w:t>环的数量变化图</w:t>
      </w:r>
    </w:p>
    <w:p w14:paraId="38FEA373" w14:textId="77777777" w:rsidR="00CB045B" w:rsidRDefault="007F1C5A">
      <w:pPr>
        <w:spacing w:line="300" w:lineRule="exact"/>
        <w:ind w:firstLineChars="0" w:firstLine="0"/>
        <w:jc w:val="center"/>
        <w:rPr>
          <w:sz w:val="18"/>
          <w:szCs w:val="18"/>
        </w:rPr>
      </w:pPr>
      <w:r>
        <w:rPr>
          <w:rFonts w:eastAsia="楷体" w:cs="Times New Roman"/>
          <w:sz w:val="21"/>
          <w:szCs w:val="21"/>
        </w:rPr>
        <w:t>Fig. 4-11 Graph of the change in the number of rings</w:t>
      </w:r>
    </w:p>
    <w:p w14:paraId="1BD14919" w14:textId="77777777" w:rsidR="00CB045B" w:rsidRDefault="007F1C5A">
      <w:pPr>
        <w:keepNext/>
        <w:keepLines/>
        <w:spacing w:beforeLines="50" w:before="163"/>
        <w:ind w:firstLineChars="0" w:firstLine="0"/>
        <w:jc w:val="left"/>
        <w:outlineLvl w:val="2"/>
        <w:rPr>
          <w:rFonts w:eastAsia="黑体"/>
          <w:bCs/>
          <w:szCs w:val="32"/>
        </w:rPr>
      </w:pPr>
      <w:bookmarkStart w:id="95" w:name="_Toc200287672"/>
      <w:r>
        <w:rPr>
          <w:rFonts w:eastAsia="黑体"/>
          <w:bCs/>
          <w:szCs w:val="32"/>
        </w:rPr>
        <w:t xml:space="preserve">4.3.2 </w:t>
      </w:r>
      <w:r>
        <w:rPr>
          <w:rFonts w:eastAsia="黑体" w:hint="eastAsia"/>
          <w:bCs/>
          <w:szCs w:val="32"/>
        </w:rPr>
        <w:t>碳质残留形成机理</w:t>
      </w:r>
      <w:bookmarkEnd w:id="95"/>
    </w:p>
    <w:p w14:paraId="46EE0126" w14:textId="77777777" w:rsidR="00CB045B" w:rsidRDefault="007F1C5A">
      <w:pPr>
        <w:ind w:firstLine="480"/>
      </w:pPr>
      <w:r>
        <w:rPr>
          <w:rFonts w:hint="eastAsia"/>
        </w:rPr>
        <w:t>通过对碳质残留含量的分析并不足以解释</w:t>
      </w:r>
      <w:r>
        <w:rPr>
          <w:rFonts w:hint="eastAsia"/>
          <w:spacing w:val="4"/>
        </w:rPr>
        <w:t>焦油的具体形成，因此进一步从不同材料的形成结构上对其进行分析。</w:t>
      </w:r>
    </w:p>
    <w:p w14:paraId="33AEEA12" w14:textId="0A388D80" w:rsidR="00CB045B" w:rsidRDefault="007F1C5A">
      <w:pPr>
        <w:ind w:firstLine="480"/>
      </w:pPr>
      <w:r>
        <w:rPr>
          <w:rFonts w:hint="eastAsia"/>
        </w:rPr>
        <w:t>P</w:t>
      </w:r>
      <w:r>
        <w:t>A46</w:t>
      </w:r>
      <w:r>
        <w:rPr>
          <w:rFonts w:hint="eastAsia"/>
        </w:rPr>
        <w:t>中三元环大都是由一个</w:t>
      </w:r>
      <w:r>
        <w:rPr>
          <w:rFonts w:hint="eastAsia"/>
        </w:rPr>
        <w:t>N</w:t>
      </w:r>
      <w:r>
        <w:rPr>
          <w:rFonts w:hint="eastAsia"/>
        </w:rPr>
        <w:t>和两个</w:t>
      </w:r>
      <w:r>
        <w:rPr>
          <w:rFonts w:hint="eastAsia"/>
        </w:rPr>
        <w:t>C</w:t>
      </w:r>
      <w:r>
        <w:rPr>
          <w:rFonts w:hint="eastAsia"/>
        </w:rPr>
        <w:t>原子组成，氮原子的电负性较高，能够与碳原子形成相对稳定的环状结构，三元环的形成过程如图</w:t>
      </w:r>
      <w:r>
        <w:t>4-12</w:t>
      </w:r>
      <w:r>
        <w:rPr>
          <w:rFonts w:hint="eastAsia"/>
        </w:rPr>
        <w:t>所示。当长链形成大量的三元环后，含三元环的碳链形成五元环或六元环。其中只含有一个三元环结构的碳链易形成五元环，含有两个三元环的碳链易形成六元环，随后</w:t>
      </w:r>
      <w:r>
        <w:rPr>
          <w:rFonts w:hint="eastAsia"/>
        </w:rPr>
        <w:t>N</w:t>
      </w:r>
      <w:r>
        <w:rPr>
          <w:rFonts w:hint="eastAsia"/>
        </w:rPr>
        <w:t>原子脱离碳环。因此</w:t>
      </w:r>
      <w:r>
        <w:rPr>
          <w:rFonts w:hint="eastAsia"/>
        </w:rPr>
        <w:t>N</w:t>
      </w:r>
      <w:r>
        <w:rPr>
          <w:rFonts w:hint="eastAsia"/>
        </w:rPr>
        <w:t>原子促进了多元环的形成，最终参与</w:t>
      </w:r>
      <w:r>
        <w:rPr>
          <w:rFonts w:hint="eastAsia"/>
        </w:rPr>
        <w:t>P</w:t>
      </w:r>
      <w:r>
        <w:t>A46</w:t>
      </w:r>
      <w:r>
        <w:rPr>
          <w:rFonts w:hint="eastAsia"/>
        </w:rPr>
        <w:t>中全碳环</w:t>
      </w:r>
      <w:r w:rsidR="00A97829">
        <w:rPr>
          <w:rFonts w:hint="eastAsia"/>
        </w:rPr>
        <w:t>的形成</w:t>
      </w:r>
      <w:r>
        <w:rPr>
          <w:rFonts w:hint="eastAsia"/>
        </w:rPr>
        <w:t>，</w:t>
      </w:r>
      <w:r>
        <w:rPr>
          <w:rFonts w:hint="eastAsia"/>
        </w:rPr>
        <w:t>N</w:t>
      </w:r>
      <w:r>
        <w:rPr>
          <w:rFonts w:hint="eastAsia"/>
        </w:rPr>
        <w:t>原子作为支链存在的情况较多。这意味着在远超</w:t>
      </w:r>
      <w:r>
        <w:rPr>
          <w:rFonts w:hint="eastAsia"/>
        </w:rPr>
        <w:t>300</w:t>
      </w:r>
      <w:r>
        <w:t xml:space="preserve"> </w:t>
      </w:r>
      <w:proofErr w:type="spellStart"/>
      <w:r>
        <w:rPr>
          <w:rFonts w:hint="eastAsia"/>
        </w:rPr>
        <w:t>ps</w:t>
      </w:r>
      <w:proofErr w:type="spellEnd"/>
      <w:r>
        <w:rPr>
          <w:rFonts w:hint="eastAsia"/>
        </w:rPr>
        <w:t>的电弧作用时间上稳定存在的五元环和六元环等多元环的占比将会提升，从而影响灭弧性能。</w:t>
      </w:r>
    </w:p>
    <w:p w14:paraId="58567128" w14:textId="77777777" w:rsidR="00CB045B" w:rsidRDefault="007F1C5A">
      <w:pPr>
        <w:ind w:firstLine="480"/>
      </w:pPr>
      <w:r>
        <w:rPr>
          <w:rFonts w:hint="eastAsia"/>
        </w:rPr>
        <w:t>相比于</w:t>
      </w:r>
      <w:r>
        <w:rPr>
          <w:rFonts w:hint="eastAsia"/>
        </w:rPr>
        <w:t>P</w:t>
      </w:r>
      <w:r>
        <w:t>A46</w:t>
      </w:r>
      <w:r>
        <w:rPr>
          <w:rFonts w:hint="eastAsia"/>
        </w:rPr>
        <w:t>，由于</w:t>
      </w:r>
      <w:r>
        <w:rPr>
          <w:rFonts w:hint="eastAsia"/>
        </w:rPr>
        <w:t>P</w:t>
      </w:r>
      <w:r>
        <w:t>A6</w:t>
      </w:r>
      <w:r>
        <w:rPr>
          <w:rFonts w:hint="eastAsia"/>
        </w:rPr>
        <w:t>和</w:t>
      </w:r>
      <w:r>
        <w:rPr>
          <w:rFonts w:hint="eastAsia"/>
        </w:rPr>
        <w:t>P</w:t>
      </w:r>
      <w:r>
        <w:t>A66</w:t>
      </w:r>
      <w:r>
        <w:rPr>
          <w:rFonts w:hint="eastAsia"/>
        </w:rPr>
        <w:t>中酰胺键的存在五元环</w:t>
      </w:r>
      <w:r>
        <w:rPr>
          <w:rFonts w:hint="eastAsia"/>
        </w:rPr>
        <w:t>N</w:t>
      </w:r>
      <w:r>
        <w:rPr>
          <w:rFonts w:hint="eastAsia"/>
        </w:rPr>
        <w:t>作为成环原子的情况较多，同时</w:t>
      </w:r>
      <w:r>
        <w:rPr>
          <w:rFonts w:hint="eastAsia"/>
        </w:rPr>
        <w:t>O</w:t>
      </w:r>
      <w:r>
        <w:rPr>
          <w:rFonts w:hint="eastAsia"/>
        </w:rPr>
        <w:t>在侧链的情况较为普遍。而在</w:t>
      </w:r>
      <w:r>
        <w:rPr>
          <w:rFonts w:hint="eastAsia"/>
        </w:rPr>
        <w:t>P</w:t>
      </w:r>
      <w:r>
        <w:t>A6</w:t>
      </w:r>
      <w:r>
        <w:rPr>
          <w:rFonts w:hint="eastAsia"/>
        </w:rPr>
        <w:t>中六元环</w:t>
      </w:r>
      <w:r>
        <w:rPr>
          <w:rFonts w:hint="eastAsia"/>
        </w:rPr>
        <w:t>O</w:t>
      </w:r>
      <w:r>
        <w:rPr>
          <w:rFonts w:hint="eastAsia"/>
        </w:rPr>
        <w:t>作为成环原子的情况也比较普遍形成过程如图</w:t>
      </w:r>
      <w:r>
        <w:t>10 III</w:t>
      </w:r>
      <w:r>
        <w:rPr>
          <w:rFonts w:hint="eastAsia"/>
        </w:rPr>
        <w:t>所示。这是由于</w:t>
      </w:r>
      <w:r>
        <w:rPr>
          <w:rFonts w:hint="eastAsia"/>
        </w:rPr>
        <w:t>P</w:t>
      </w:r>
      <w:r>
        <w:t>A6</w:t>
      </w:r>
      <w:r>
        <w:rPr>
          <w:rFonts w:hint="eastAsia"/>
        </w:rPr>
        <w:t>分子结构中氧原子和羰基的特性作用导致其与</w:t>
      </w:r>
      <w:r>
        <w:rPr>
          <w:rFonts w:hint="eastAsia"/>
        </w:rPr>
        <w:t>P</w:t>
      </w:r>
      <w:r>
        <w:t>A66</w:t>
      </w:r>
      <w:r>
        <w:rPr>
          <w:rFonts w:hint="eastAsia"/>
        </w:rPr>
        <w:t>不同，并且</w:t>
      </w:r>
      <w:r>
        <w:rPr>
          <w:rFonts w:hint="eastAsia"/>
        </w:rPr>
        <w:t>P</w:t>
      </w:r>
      <w:r>
        <w:t>A6</w:t>
      </w:r>
      <w:r>
        <w:rPr>
          <w:rFonts w:hint="eastAsia"/>
        </w:rPr>
        <w:t>和</w:t>
      </w:r>
      <w:r>
        <w:rPr>
          <w:rFonts w:hint="eastAsia"/>
        </w:rPr>
        <w:t>P</w:t>
      </w:r>
      <w:r>
        <w:t>A66</w:t>
      </w:r>
      <w:r>
        <w:rPr>
          <w:rFonts w:hint="eastAsia"/>
        </w:rPr>
        <w:t>形成的三元环中</w:t>
      </w:r>
      <w:r>
        <w:rPr>
          <w:rFonts w:hint="eastAsia"/>
        </w:rPr>
        <w:t>O</w:t>
      </w:r>
      <w:r>
        <w:rPr>
          <w:rFonts w:hint="eastAsia"/>
        </w:rPr>
        <w:t>也可以作为成环原子存在，这是由于</w:t>
      </w:r>
      <w:r>
        <w:rPr>
          <w:rFonts w:hint="eastAsia"/>
        </w:rPr>
        <w:t>P</w:t>
      </w:r>
      <w:r>
        <w:t>A46</w:t>
      </w:r>
      <w:r>
        <w:rPr>
          <w:rFonts w:hint="eastAsia"/>
        </w:rPr>
        <w:t>生</w:t>
      </w:r>
      <w:r>
        <w:rPr>
          <w:rFonts w:hint="eastAsia"/>
        </w:rPr>
        <w:lastRenderedPageBreak/>
        <w:t>成的</w:t>
      </w:r>
      <w:r>
        <w:rPr>
          <w:rFonts w:hint="eastAsia"/>
        </w:rPr>
        <w:t>C</w:t>
      </w:r>
      <w:r>
        <w:t>O</w:t>
      </w:r>
      <w:r>
        <w:rPr>
          <w:rFonts w:hint="eastAsia"/>
        </w:rPr>
        <w:t>等小分子过多从而形成的碳环中</w:t>
      </w:r>
      <w:r>
        <w:rPr>
          <w:rFonts w:hint="eastAsia"/>
        </w:rPr>
        <w:t>O</w:t>
      </w:r>
      <w:r>
        <w:rPr>
          <w:rFonts w:hint="eastAsia"/>
        </w:rPr>
        <w:t>的比例较少。</w:t>
      </w:r>
    </w:p>
    <w:p w14:paraId="073FE35A" w14:textId="77777777" w:rsidR="00CB045B" w:rsidRDefault="007F1C5A">
      <w:pPr>
        <w:spacing w:line="240" w:lineRule="auto"/>
        <w:ind w:firstLineChars="0" w:firstLine="0"/>
        <w:jc w:val="center"/>
        <w:rPr>
          <w:rFonts w:ascii="Helvetica" w:hAnsi="Helvetica"/>
          <w:color w:val="060607"/>
          <w:spacing w:val="4"/>
          <w:sz w:val="21"/>
          <w:szCs w:val="21"/>
        </w:rPr>
      </w:pPr>
      <w:r>
        <w:rPr>
          <w:noProof/>
        </w:rPr>
        <w:drawing>
          <wp:inline distT="0" distB="0" distL="0" distR="0" wp14:anchorId="4172211F" wp14:editId="526D8910">
            <wp:extent cx="4988560" cy="1560195"/>
            <wp:effectExtent l="0" t="0" r="254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322"/>
                    <a:srcRect/>
                    <a:stretch>
                      <a:fillRect/>
                    </a:stretch>
                  </pic:blipFill>
                  <pic:spPr>
                    <a:xfrm>
                      <a:off x="0" y="0"/>
                      <a:ext cx="5019136" cy="1570182"/>
                    </a:xfrm>
                    <a:prstGeom prst="rect">
                      <a:avLst/>
                    </a:prstGeom>
                    <a:noFill/>
                    <a:ln>
                      <a:noFill/>
                    </a:ln>
                  </pic:spPr>
                </pic:pic>
              </a:graphicData>
            </a:graphic>
          </wp:inline>
        </w:drawing>
      </w:r>
    </w:p>
    <w:p w14:paraId="3901A2AD" w14:textId="77777777" w:rsidR="00CB045B" w:rsidRDefault="007F1C5A">
      <w:pPr>
        <w:spacing w:line="300" w:lineRule="exact"/>
        <w:ind w:firstLineChars="0" w:firstLine="0"/>
        <w:jc w:val="center"/>
        <w:rPr>
          <w:rFonts w:eastAsia="楷体" w:cstheme="majorBidi"/>
          <w:sz w:val="21"/>
          <w:szCs w:val="20"/>
        </w:rPr>
      </w:pPr>
      <w:r>
        <w:rPr>
          <w:rFonts w:eastAsia="楷体" w:cstheme="majorBidi" w:hint="eastAsia"/>
          <w:sz w:val="21"/>
          <w:szCs w:val="20"/>
        </w:rPr>
        <w:t>图</w:t>
      </w:r>
      <w:r>
        <w:rPr>
          <w:rFonts w:eastAsia="楷体" w:cstheme="majorBidi" w:hint="eastAsia"/>
          <w:sz w:val="21"/>
          <w:szCs w:val="20"/>
        </w:rPr>
        <w:t>4</w:t>
      </w:r>
      <w:r>
        <w:rPr>
          <w:rFonts w:eastAsia="楷体" w:cstheme="majorBidi"/>
          <w:sz w:val="21"/>
          <w:szCs w:val="20"/>
        </w:rPr>
        <w:t xml:space="preserve">-12 </w:t>
      </w:r>
      <w:r>
        <w:rPr>
          <w:rFonts w:eastAsia="楷体" w:cstheme="majorBidi" w:hint="eastAsia"/>
          <w:sz w:val="21"/>
          <w:szCs w:val="20"/>
        </w:rPr>
        <w:t>三元环及五元环六元环的形成过程</w:t>
      </w:r>
    </w:p>
    <w:p w14:paraId="0ECA9C6B" w14:textId="77777777" w:rsidR="00CB045B" w:rsidRDefault="007F1C5A">
      <w:pPr>
        <w:spacing w:line="300" w:lineRule="exact"/>
        <w:ind w:firstLineChars="0" w:firstLine="0"/>
        <w:jc w:val="center"/>
        <w:rPr>
          <w:sz w:val="18"/>
          <w:szCs w:val="18"/>
        </w:rPr>
      </w:pPr>
      <w:r>
        <w:rPr>
          <w:rFonts w:eastAsia="楷体" w:cs="Times New Roman"/>
          <w:sz w:val="21"/>
          <w:szCs w:val="21"/>
        </w:rPr>
        <w:t>Fig.  4-12 The formation process of ternary rings and five-membered rings and six-membered rings</w:t>
      </w:r>
    </w:p>
    <w:p w14:paraId="0DDF78FC" w14:textId="7911B738" w:rsidR="00CB045B" w:rsidRDefault="007F1C5A">
      <w:pPr>
        <w:ind w:firstLine="480"/>
      </w:pPr>
      <w:r>
        <w:rPr>
          <w:rFonts w:hint="eastAsia"/>
        </w:rPr>
        <w:t>图</w:t>
      </w:r>
      <w:r>
        <w:t>4-13</w:t>
      </w:r>
      <w:r>
        <w:rPr>
          <w:rFonts w:hint="eastAsia"/>
        </w:rPr>
        <w:t>为六元环的形成过程</w:t>
      </w:r>
      <w:r w:rsidR="0021628F">
        <w:rPr>
          <w:rFonts w:hint="eastAsia"/>
        </w:rPr>
        <w:t>，</w:t>
      </w:r>
      <w:r>
        <w:rPr>
          <w:rFonts w:hint="eastAsia"/>
        </w:rPr>
        <w:t>P</w:t>
      </w:r>
      <w:r>
        <w:t>A66</w:t>
      </w:r>
      <w:r>
        <w:rPr>
          <w:rFonts w:hint="eastAsia"/>
        </w:rPr>
        <w:t>含</w:t>
      </w:r>
      <w:r>
        <w:rPr>
          <w:rFonts w:hint="eastAsia"/>
        </w:rPr>
        <w:t>N</w:t>
      </w:r>
      <w:r>
        <w:rPr>
          <w:rFonts w:hint="eastAsia"/>
        </w:rPr>
        <w:t>六元环较多是如</w:t>
      </w:r>
      <w:r>
        <w:rPr>
          <w:rFonts w:hint="eastAsia"/>
        </w:rPr>
        <w:t>I</w:t>
      </w:r>
      <w:r>
        <w:t>I</w:t>
      </w:r>
      <w:r>
        <w:rPr>
          <w:rFonts w:hint="eastAsia"/>
        </w:rPr>
        <w:t>的过程所致。</w:t>
      </w:r>
      <w:r>
        <w:rPr>
          <w:rFonts w:hint="eastAsia"/>
        </w:rPr>
        <w:t>P</w:t>
      </w:r>
      <w:r>
        <w:t>A46</w:t>
      </w:r>
      <w:r>
        <w:rPr>
          <w:rFonts w:hint="eastAsia"/>
        </w:rPr>
        <w:t>则由于自身在分解时会分解的更为彻底</w:t>
      </w:r>
      <w:r>
        <w:rPr>
          <w:rFonts w:hint="eastAsia"/>
        </w:rPr>
        <w:t>I</w:t>
      </w:r>
      <w:r>
        <w:rPr>
          <w:rFonts w:hint="eastAsia"/>
        </w:rPr>
        <w:t>和</w:t>
      </w:r>
      <w:r>
        <w:rPr>
          <w:rFonts w:hint="eastAsia"/>
        </w:rPr>
        <w:t>I</w:t>
      </w:r>
      <w:r>
        <w:t>V</w:t>
      </w:r>
      <w:r>
        <w:rPr>
          <w:rFonts w:hint="eastAsia"/>
        </w:rPr>
        <w:t>的情况更多。同时</w:t>
      </w:r>
      <w:r>
        <w:rPr>
          <w:rFonts w:hint="eastAsia"/>
        </w:rPr>
        <w:t>V</w:t>
      </w:r>
      <w:r>
        <w:rPr>
          <w:rFonts w:hint="eastAsia"/>
        </w:rPr>
        <w:t>表示了五元环和六元环相互转换的一种可能。</w:t>
      </w:r>
      <w:r>
        <w:rPr>
          <w:rFonts w:hint="eastAsia"/>
          <w:spacing w:val="4"/>
        </w:rPr>
        <w:t>P</w:t>
      </w:r>
      <w:r>
        <w:rPr>
          <w:spacing w:val="4"/>
        </w:rPr>
        <w:t>A46</w:t>
      </w:r>
      <w:r>
        <w:rPr>
          <w:rFonts w:hint="eastAsia"/>
          <w:spacing w:val="4"/>
        </w:rPr>
        <w:t>的成环集中在</w:t>
      </w:r>
      <w:r>
        <w:rPr>
          <w:spacing w:val="4"/>
        </w:rPr>
        <w:t>酰胺基团</w:t>
      </w:r>
      <w:r>
        <w:rPr>
          <w:rFonts w:hint="eastAsia"/>
          <w:spacing w:val="4"/>
        </w:rPr>
        <w:t>之间的</w:t>
      </w:r>
      <w:r>
        <w:rPr>
          <w:spacing w:val="4"/>
        </w:rPr>
        <w:t>C</w:t>
      </w:r>
      <w:r>
        <w:rPr>
          <w:rFonts w:hint="eastAsia"/>
          <w:spacing w:val="4"/>
        </w:rPr>
        <w:t>原子，</w:t>
      </w:r>
      <w:r>
        <w:rPr>
          <w:rFonts w:hint="eastAsia"/>
          <w:spacing w:val="4"/>
        </w:rPr>
        <w:t>N</w:t>
      </w:r>
      <w:r>
        <w:rPr>
          <w:spacing w:val="4"/>
        </w:rPr>
        <w:t>-C</w:t>
      </w:r>
      <w:r>
        <w:rPr>
          <w:rFonts w:hint="eastAsia"/>
          <w:spacing w:val="4"/>
        </w:rPr>
        <w:t>键和</w:t>
      </w:r>
      <w:r>
        <w:rPr>
          <w:spacing w:val="4"/>
        </w:rPr>
        <w:t>βC-C</w:t>
      </w:r>
      <w:r>
        <w:rPr>
          <w:spacing w:val="4"/>
        </w:rPr>
        <w:t>键</w:t>
      </w:r>
      <w:r>
        <w:rPr>
          <w:rFonts w:hint="eastAsia"/>
          <w:spacing w:val="4"/>
        </w:rPr>
        <w:t>断开形成由三个</w:t>
      </w:r>
      <w:r>
        <w:rPr>
          <w:rFonts w:hint="eastAsia"/>
          <w:spacing w:val="4"/>
        </w:rPr>
        <w:t>C</w:t>
      </w:r>
      <w:r>
        <w:rPr>
          <w:rFonts w:hint="eastAsia"/>
          <w:spacing w:val="4"/>
        </w:rPr>
        <w:t>原子组成的短链。</w:t>
      </w:r>
    </w:p>
    <w:p w14:paraId="5131134B" w14:textId="77777777" w:rsidR="00CB045B" w:rsidRDefault="007F1C5A">
      <w:pPr>
        <w:spacing w:line="240" w:lineRule="auto"/>
        <w:ind w:firstLineChars="0" w:firstLine="0"/>
        <w:jc w:val="center"/>
      </w:pPr>
      <w:r>
        <w:object w:dxaOrig="7338" w:dyaOrig="2604" w14:anchorId="4F300CBE">
          <v:shape id="_x0000_i1133" type="#_x0000_t75" style="width:367.5pt;height:130.15pt" o:ole="">
            <v:imagedata r:id="rId323" o:title=""/>
          </v:shape>
          <o:OLEObject Type="Embed" ProgID="Visio.Drawing.15" ShapeID="_x0000_i1133" DrawAspect="Content" ObjectID="_1811157615" r:id="rId324"/>
        </w:object>
      </w:r>
    </w:p>
    <w:p w14:paraId="62BE037A" w14:textId="77777777" w:rsidR="00CB045B" w:rsidRDefault="007F1C5A">
      <w:pPr>
        <w:spacing w:line="300" w:lineRule="exact"/>
        <w:ind w:firstLineChars="0" w:firstLine="0"/>
        <w:jc w:val="center"/>
        <w:rPr>
          <w:rFonts w:eastAsia="楷体" w:cstheme="majorBidi"/>
          <w:sz w:val="21"/>
          <w:szCs w:val="20"/>
        </w:rPr>
      </w:pPr>
      <w:r>
        <w:rPr>
          <w:rFonts w:eastAsia="楷体" w:cstheme="majorBidi" w:hint="eastAsia"/>
          <w:sz w:val="21"/>
          <w:szCs w:val="20"/>
        </w:rPr>
        <w:t>图</w:t>
      </w:r>
      <w:r>
        <w:rPr>
          <w:rFonts w:eastAsia="楷体" w:cstheme="majorBidi" w:hint="eastAsia"/>
          <w:sz w:val="21"/>
          <w:szCs w:val="20"/>
        </w:rPr>
        <w:t>4</w:t>
      </w:r>
      <w:r>
        <w:rPr>
          <w:rFonts w:eastAsia="楷体" w:cstheme="majorBidi"/>
          <w:sz w:val="21"/>
          <w:szCs w:val="20"/>
        </w:rPr>
        <w:t xml:space="preserve">-13 </w:t>
      </w:r>
      <w:r>
        <w:rPr>
          <w:rFonts w:eastAsia="楷体" w:cstheme="majorBidi" w:hint="eastAsia"/>
          <w:sz w:val="21"/>
          <w:szCs w:val="20"/>
        </w:rPr>
        <w:t>六元环的形成过程</w:t>
      </w:r>
    </w:p>
    <w:p w14:paraId="2E985A5B" w14:textId="77777777" w:rsidR="00CB045B" w:rsidRDefault="007F1C5A">
      <w:pPr>
        <w:spacing w:line="300" w:lineRule="exact"/>
        <w:ind w:firstLineChars="0" w:firstLine="0"/>
        <w:jc w:val="center"/>
        <w:rPr>
          <w:sz w:val="18"/>
          <w:szCs w:val="18"/>
        </w:rPr>
      </w:pPr>
      <w:r>
        <w:rPr>
          <w:rFonts w:eastAsia="楷体" w:cs="Times New Roman"/>
          <w:sz w:val="21"/>
          <w:szCs w:val="21"/>
        </w:rPr>
        <w:t>Fig. 4-13 The formation process of the six-membered ring</w:t>
      </w:r>
    </w:p>
    <w:p w14:paraId="25CF1247" w14:textId="77777777" w:rsidR="00CB045B" w:rsidRDefault="007F1C5A">
      <w:pPr>
        <w:ind w:firstLine="496"/>
        <w:rPr>
          <w:spacing w:val="4"/>
        </w:rPr>
      </w:pPr>
      <w:r>
        <w:rPr>
          <w:rFonts w:hint="eastAsia"/>
          <w:spacing w:val="4"/>
        </w:rPr>
        <w:t>P</w:t>
      </w:r>
      <w:r>
        <w:rPr>
          <w:spacing w:val="4"/>
        </w:rPr>
        <w:t>A</w:t>
      </w:r>
      <w:r>
        <w:rPr>
          <w:rFonts w:hint="eastAsia"/>
          <w:spacing w:val="4"/>
        </w:rPr>
        <w:t>s</w:t>
      </w:r>
      <w:r>
        <w:rPr>
          <w:rFonts w:hint="eastAsia"/>
          <w:spacing w:val="4"/>
        </w:rPr>
        <w:t>更为复杂的多元碳环都是由已成型的全</w:t>
      </w:r>
      <w:r>
        <w:rPr>
          <w:rFonts w:hint="eastAsia"/>
          <w:spacing w:val="4"/>
        </w:rPr>
        <w:t>C</w:t>
      </w:r>
      <w:r>
        <w:rPr>
          <w:rFonts w:hint="eastAsia"/>
          <w:spacing w:val="4"/>
        </w:rPr>
        <w:t>环上捕捉新的全碳环或含</w:t>
      </w:r>
      <w:r>
        <w:rPr>
          <w:rFonts w:hint="eastAsia"/>
          <w:spacing w:val="4"/>
        </w:rPr>
        <w:t>N</w:t>
      </w:r>
      <w:r>
        <w:rPr>
          <w:rFonts w:hint="eastAsia"/>
          <w:spacing w:val="4"/>
        </w:rPr>
        <w:t>的碳环，如图</w:t>
      </w:r>
      <w:r>
        <w:rPr>
          <w:spacing w:val="4"/>
        </w:rPr>
        <w:t>4-14</w:t>
      </w:r>
      <w:r>
        <w:rPr>
          <w:rFonts w:hint="eastAsia"/>
          <w:spacing w:val="4"/>
        </w:rPr>
        <w:t>所示。碳环的形成过程中，</w:t>
      </w:r>
      <w:r>
        <w:rPr>
          <w:spacing w:val="4"/>
        </w:rPr>
        <w:t>βC</w:t>
      </w:r>
      <w:r>
        <w:rPr>
          <w:rFonts w:hint="eastAsia"/>
          <w:spacing w:val="4"/>
        </w:rPr>
        <w:t>在成环时承担与已成环链相结合的作用，最终促进多元环和焦炭的形成。</w:t>
      </w:r>
    </w:p>
    <w:p w14:paraId="13FCF0A2" w14:textId="77777777" w:rsidR="00CB045B" w:rsidRDefault="007F1C5A">
      <w:pPr>
        <w:spacing w:line="240" w:lineRule="auto"/>
        <w:ind w:firstLineChars="0" w:firstLine="0"/>
        <w:jc w:val="center"/>
      </w:pPr>
      <w:r>
        <w:rPr>
          <w:noProof/>
        </w:rPr>
        <w:drawing>
          <wp:inline distT="0" distB="0" distL="0" distR="0" wp14:anchorId="0165BE60" wp14:editId="37452B30">
            <wp:extent cx="1885950" cy="1358900"/>
            <wp:effectExtent l="0" t="0" r="0" b="0"/>
            <wp:docPr id="1048" name="图片 8"/>
            <wp:cNvGraphicFramePr/>
            <a:graphic xmlns:a="http://schemas.openxmlformats.org/drawingml/2006/main">
              <a:graphicData uri="http://schemas.openxmlformats.org/drawingml/2006/picture">
                <pic:pic xmlns:pic="http://schemas.openxmlformats.org/drawingml/2006/picture">
                  <pic:nvPicPr>
                    <pic:cNvPr id="1048" name="图片 8"/>
                    <pic:cNvPicPr/>
                  </pic:nvPicPr>
                  <pic:blipFill>
                    <a:blip r:embed="rId325" cstate="print"/>
                    <a:srcRect/>
                    <a:stretch>
                      <a:fillRect/>
                    </a:stretch>
                  </pic:blipFill>
                  <pic:spPr>
                    <a:xfrm>
                      <a:off x="0" y="0"/>
                      <a:ext cx="1901783" cy="1370308"/>
                    </a:xfrm>
                    <a:prstGeom prst="rect">
                      <a:avLst/>
                    </a:prstGeom>
                    <a:ln>
                      <a:noFill/>
                    </a:ln>
                  </pic:spPr>
                </pic:pic>
              </a:graphicData>
            </a:graphic>
          </wp:inline>
        </w:drawing>
      </w:r>
      <w:r>
        <w:rPr>
          <w:noProof/>
        </w:rPr>
        <w:drawing>
          <wp:inline distT="0" distB="0" distL="0" distR="0" wp14:anchorId="7396A0C2" wp14:editId="74A2335A">
            <wp:extent cx="1416050" cy="1371600"/>
            <wp:effectExtent l="0" t="0" r="0" b="0"/>
            <wp:docPr id="1049" name="图片 9"/>
            <wp:cNvGraphicFramePr/>
            <a:graphic xmlns:a="http://schemas.openxmlformats.org/drawingml/2006/main">
              <a:graphicData uri="http://schemas.openxmlformats.org/drawingml/2006/picture">
                <pic:pic xmlns:pic="http://schemas.openxmlformats.org/drawingml/2006/picture">
                  <pic:nvPicPr>
                    <pic:cNvPr id="1049" name="图片 9"/>
                    <pic:cNvPicPr/>
                  </pic:nvPicPr>
                  <pic:blipFill>
                    <a:blip r:embed="rId326" cstate="print"/>
                    <a:srcRect/>
                    <a:stretch>
                      <a:fillRect/>
                    </a:stretch>
                  </pic:blipFill>
                  <pic:spPr>
                    <a:xfrm>
                      <a:off x="0" y="0"/>
                      <a:ext cx="1427834" cy="1383014"/>
                    </a:xfrm>
                    <a:prstGeom prst="rect">
                      <a:avLst/>
                    </a:prstGeom>
                    <a:ln>
                      <a:noFill/>
                    </a:ln>
                  </pic:spPr>
                </pic:pic>
              </a:graphicData>
            </a:graphic>
          </wp:inline>
        </w:drawing>
      </w:r>
      <w:r>
        <w:rPr>
          <w:noProof/>
        </w:rPr>
        <w:drawing>
          <wp:inline distT="0" distB="0" distL="0" distR="0" wp14:anchorId="0D98EDB9" wp14:editId="3EE48695">
            <wp:extent cx="1733550" cy="1352550"/>
            <wp:effectExtent l="0" t="0" r="0" b="0"/>
            <wp:docPr id="1050" name="图片 15"/>
            <wp:cNvGraphicFramePr/>
            <a:graphic xmlns:a="http://schemas.openxmlformats.org/drawingml/2006/main">
              <a:graphicData uri="http://schemas.openxmlformats.org/drawingml/2006/picture">
                <pic:pic xmlns:pic="http://schemas.openxmlformats.org/drawingml/2006/picture">
                  <pic:nvPicPr>
                    <pic:cNvPr id="1050" name="图片 15"/>
                    <pic:cNvPicPr/>
                  </pic:nvPicPr>
                  <pic:blipFill>
                    <a:blip r:embed="rId327" cstate="print"/>
                    <a:srcRect/>
                    <a:stretch>
                      <a:fillRect/>
                    </a:stretch>
                  </pic:blipFill>
                  <pic:spPr>
                    <a:xfrm>
                      <a:off x="0" y="0"/>
                      <a:ext cx="1755595" cy="1369750"/>
                    </a:xfrm>
                    <a:prstGeom prst="rect">
                      <a:avLst/>
                    </a:prstGeom>
                    <a:ln>
                      <a:noFill/>
                    </a:ln>
                  </pic:spPr>
                </pic:pic>
              </a:graphicData>
            </a:graphic>
          </wp:inline>
        </w:drawing>
      </w:r>
    </w:p>
    <w:p w14:paraId="69A82B39" w14:textId="77777777" w:rsidR="00CB045B" w:rsidRDefault="007F1C5A">
      <w:pPr>
        <w:spacing w:line="300" w:lineRule="exact"/>
        <w:ind w:firstLineChars="0" w:firstLine="0"/>
        <w:jc w:val="center"/>
        <w:rPr>
          <w:rFonts w:eastAsia="楷体" w:cstheme="majorBidi"/>
          <w:sz w:val="21"/>
          <w:szCs w:val="20"/>
        </w:rPr>
      </w:pPr>
      <w:r>
        <w:rPr>
          <w:rFonts w:eastAsia="楷体" w:cstheme="majorBidi" w:hint="eastAsia"/>
          <w:sz w:val="21"/>
          <w:szCs w:val="20"/>
        </w:rPr>
        <w:t>图</w:t>
      </w:r>
      <w:r>
        <w:rPr>
          <w:rFonts w:eastAsia="楷体" w:cstheme="majorBidi" w:hint="eastAsia"/>
          <w:sz w:val="21"/>
          <w:szCs w:val="20"/>
        </w:rPr>
        <w:t>4</w:t>
      </w:r>
      <w:r>
        <w:rPr>
          <w:rFonts w:eastAsia="楷体" w:cstheme="majorBidi"/>
          <w:sz w:val="21"/>
          <w:szCs w:val="20"/>
        </w:rPr>
        <w:t xml:space="preserve">-14 </w:t>
      </w:r>
      <w:r>
        <w:rPr>
          <w:rFonts w:eastAsia="楷体" w:cstheme="majorBidi" w:hint="eastAsia"/>
          <w:sz w:val="21"/>
          <w:szCs w:val="20"/>
        </w:rPr>
        <w:t>多元环构成过程</w:t>
      </w:r>
    </w:p>
    <w:p w14:paraId="738F28A2" w14:textId="77777777" w:rsidR="00CB045B" w:rsidRDefault="007F1C5A">
      <w:pPr>
        <w:spacing w:line="300" w:lineRule="exact"/>
        <w:ind w:firstLineChars="0" w:firstLine="0"/>
        <w:jc w:val="center"/>
        <w:rPr>
          <w:sz w:val="18"/>
          <w:szCs w:val="18"/>
        </w:rPr>
      </w:pPr>
      <w:r>
        <w:rPr>
          <w:rFonts w:eastAsia="楷体" w:cs="Times New Roman"/>
          <w:sz w:val="21"/>
          <w:szCs w:val="21"/>
        </w:rPr>
        <w:t>Fig. 4-14 The process of multi-ring composition</w:t>
      </w:r>
    </w:p>
    <w:p w14:paraId="5616C384" w14:textId="77777777" w:rsidR="00CB045B" w:rsidRDefault="007F1C5A">
      <w:pPr>
        <w:keepNext/>
        <w:keepLines/>
        <w:spacing w:beforeLines="50" w:before="163"/>
        <w:ind w:firstLineChars="0" w:firstLine="0"/>
        <w:jc w:val="left"/>
        <w:outlineLvl w:val="1"/>
        <w:rPr>
          <w:rFonts w:eastAsia="黑体" w:cstheme="majorBidi"/>
          <w:bCs/>
          <w:sz w:val="28"/>
          <w:szCs w:val="32"/>
        </w:rPr>
      </w:pPr>
      <w:bookmarkStart w:id="96" w:name="_Toc200287673"/>
      <w:bookmarkStart w:id="97" w:name="_Hlk100049583"/>
      <w:r>
        <w:rPr>
          <w:rFonts w:eastAsia="黑体" w:cstheme="majorBidi" w:hint="eastAsia"/>
          <w:bCs/>
          <w:sz w:val="28"/>
          <w:szCs w:val="32"/>
        </w:rPr>
        <w:t>4.</w:t>
      </w:r>
      <w:r>
        <w:rPr>
          <w:rFonts w:eastAsia="黑体" w:cstheme="majorBidi"/>
          <w:bCs/>
          <w:sz w:val="28"/>
          <w:szCs w:val="32"/>
        </w:rPr>
        <w:t>4</w:t>
      </w:r>
      <w:r>
        <w:rPr>
          <w:rFonts w:eastAsia="黑体" w:cstheme="majorBidi" w:hint="eastAsia"/>
          <w:bCs/>
          <w:sz w:val="28"/>
          <w:szCs w:val="32"/>
        </w:rPr>
        <w:t xml:space="preserve"> </w:t>
      </w:r>
      <w:r>
        <w:rPr>
          <w:rFonts w:eastAsia="黑体" w:cstheme="majorBidi" w:hint="eastAsia"/>
          <w:bCs/>
          <w:sz w:val="28"/>
          <w:szCs w:val="32"/>
        </w:rPr>
        <w:t>碳沉积和局部放电实验</w:t>
      </w:r>
      <w:bookmarkEnd w:id="96"/>
    </w:p>
    <w:p w14:paraId="425771C0" w14:textId="77777777" w:rsidR="00CB045B" w:rsidRDefault="007F1C5A">
      <w:pPr>
        <w:ind w:firstLine="480"/>
      </w:pPr>
      <w:r>
        <w:rPr>
          <w:rFonts w:hint="eastAsia"/>
        </w:rPr>
        <w:t>本节深入的探讨电弧作用下产气材料产生碳沉积对断路器性能的影响。采用了一种实验来模拟断路器在工作过程中的烧蚀现象。核心是将铜丝置于如图</w:t>
      </w:r>
      <w:r>
        <w:t>4-15</w:t>
      </w:r>
      <w:r>
        <w:rPr>
          <w:rFonts w:ascii="宋体" w:hAnsi="宋体" w:hint="eastAsia"/>
        </w:rPr>
        <w:t>（</w:t>
      </w:r>
      <w:r>
        <w:rPr>
          <w:rFonts w:cs="Times New Roman"/>
        </w:rPr>
        <w:t>b</w:t>
      </w:r>
      <w:r>
        <w:rPr>
          <w:rFonts w:ascii="宋体" w:hAnsi="宋体" w:hint="eastAsia"/>
        </w:rPr>
        <w:t>）</w:t>
      </w:r>
      <w:r>
        <w:rPr>
          <w:rFonts w:hint="eastAsia"/>
        </w:rPr>
        <w:t>所示红色</w:t>
      </w:r>
      <w:r>
        <w:rPr>
          <w:rFonts w:hint="eastAsia"/>
        </w:rPr>
        <w:lastRenderedPageBreak/>
        <w:t>框的电极中，然后将圆柱形产气材料套在铜丝外部形成一个密闭空间，通过铜丝引弧的方式模拟断路器在操作时触头产生电弧的烧蚀效果。实验装置的设计如图</w:t>
      </w:r>
      <w:r>
        <w:t>4-15</w:t>
      </w:r>
      <w:r>
        <w:rPr>
          <w:rFonts w:hint="eastAsia"/>
        </w:rPr>
        <w:t>所示，电源输出电压和输入电压设置为</w:t>
      </w:r>
      <w:r>
        <w:rPr>
          <w:rFonts w:hint="eastAsia"/>
        </w:rPr>
        <w:t>AC</w:t>
      </w:r>
      <w:r>
        <w:t xml:space="preserve"> </w:t>
      </w:r>
      <w:r>
        <w:rPr>
          <w:rFonts w:hint="eastAsia"/>
        </w:rPr>
        <w:t>220</w:t>
      </w:r>
      <w:r>
        <w:t xml:space="preserve"> </w:t>
      </w:r>
      <w:r>
        <w:rPr>
          <w:rFonts w:hint="eastAsia"/>
        </w:rPr>
        <w:t>V</w:t>
      </w:r>
      <w:r>
        <w:rPr>
          <w:rFonts w:hint="eastAsia"/>
        </w:rPr>
        <w:t>，频率设置为</w:t>
      </w:r>
      <w:r>
        <w:rPr>
          <w:rFonts w:hint="eastAsia"/>
        </w:rPr>
        <w:t>250</w:t>
      </w:r>
      <w:r>
        <w:t xml:space="preserve"> </w:t>
      </w:r>
      <w:r>
        <w:rPr>
          <w:rFonts w:hint="eastAsia"/>
        </w:rPr>
        <w:t>Hz</w:t>
      </w:r>
      <w:r>
        <w:rPr>
          <w:rFonts w:hint="eastAsia"/>
        </w:rPr>
        <w:t>，波形设置为正弦波，并详细展示了铜丝的放置位置以及引弧的具体操作方式。</w:t>
      </w:r>
    </w:p>
    <w:p w14:paraId="2FB3A193" w14:textId="77777777" w:rsidR="00CB045B" w:rsidRDefault="007F1C5A">
      <w:pPr>
        <w:spacing w:line="240" w:lineRule="auto"/>
        <w:ind w:firstLineChars="0" w:firstLine="0"/>
        <w:jc w:val="center"/>
      </w:pPr>
      <w:r>
        <w:rPr>
          <w:noProof/>
        </w:rPr>
        <w:drawing>
          <wp:inline distT="0" distB="0" distL="0" distR="0" wp14:anchorId="600BDAB1" wp14:editId="41D1ACF7">
            <wp:extent cx="2444750" cy="1905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328"/>
                    <a:srcRect l="32092"/>
                    <a:stretch>
                      <a:fillRect/>
                    </a:stretch>
                  </pic:blipFill>
                  <pic:spPr>
                    <a:xfrm>
                      <a:off x="0" y="0"/>
                      <a:ext cx="2484041" cy="1935240"/>
                    </a:xfrm>
                    <a:prstGeom prst="rect">
                      <a:avLst/>
                    </a:prstGeom>
                    <a:noFill/>
                    <a:ln>
                      <a:noFill/>
                    </a:ln>
                  </pic:spPr>
                </pic:pic>
              </a:graphicData>
            </a:graphic>
          </wp:inline>
        </w:drawing>
      </w:r>
      <w:r>
        <w:object w:dxaOrig="3318" w:dyaOrig="3018" w14:anchorId="23E55274">
          <v:shape id="_x0000_i1134" type="#_x0000_t75" style="width:165.75pt;height:151.5pt" o:ole="">
            <v:imagedata r:id="rId329" o:title=""/>
          </v:shape>
          <o:OLEObject Type="Embed" ProgID="Visio.Drawing.15" ShapeID="_x0000_i1134" DrawAspect="Content" ObjectID="_1811157616" r:id="rId330"/>
        </w:object>
      </w:r>
    </w:p>
    <w:p w14:paraId="194A618A" w14:textId="77777777" w:rsidR="00CB045B" w:rsidRDefault="007F1C5A">
      <w:pPr>
        <w:spacing w:line="300" w:lineRule="exact"/>
        <w:ind w:firstLine="420"/>
        <w:jc w:val="center"/>
        <w:rPr>
          <w:rFonts w:ascii="楷体" w:eastAsia="楷体" w:hAnsi="楷体"/>
          <w:sz w:val="21"/>
          <w:szCs w:val="21"/>
        </w:rPr>
      </w:pPr>
      <w:r>
        <w:rPr>
          <w:rFonts w:ascii="楷体" w:eastAsia="楷体" w:hAnsi="楷体" w:cs="Times New Roman"/>
          <w:sz w:val="21"/>
          <w:szCs w:val="21"/>
        </w:rPr>
        <w:t>(</w:t>
      </w:r>
      <w:r>
        <w:rPr>
          <w:rFonts w:ascii="楷体" w:eastAsia="楷体" w:hAnsi="楷体" w:hint="eastAsia"/>
          <w:sz w:val="21"/>
          <w:szCs w:val="21"/>
        </w:rPr>
        <w:t>a</w:t>
      </w:r>
      <w:r>
        <w:rPr>
          <w:rFonts w:ascii="楷体" w:eastAsia="楷体" w:hAnsi="楷体" w:cs="Times New Roman"/>
          <w:sz w:val="21"/>
          <w:szCs w:val="21"/>
        </w:rPr>
        <w:t>)</w:t>
      </w:r>
      <w:r>
        <w:rPr>
          <w:rFonts w:ascii="楷体" w:eastAsia="楷体" w:hAnsi="楷体" w:hint="eastAsia"/>
          <w:sz w:val="21"/>
          <w:szCs w:val="21"/>
        </w:rPr>
        <w:t xml:space="preserve">原理图 </w:t>
      </w:r>
      <w:r>
        <w:rPr>
          <w:rFonts w:ascii="楷体" w:eastAsia="楷体" w:hAnsi="楷体"/>
          <w:sz w:val="21"/>
          <w:szCs w:val="21"/>
        </w:rPr>
        <w:t xml:space="preserve">                  </w:t>
      </w:r>
      <w:r>
        <w:rPr>
          <w:rFonts w:ascii="楷体" w:eastAsia="楷体" w:hAnsi="楷体" w:cs="Times New Roman"/>
          <w:sz w:val="21"/>
          <w:szCs w:val="21"/>
        </w:rPr>
        <w:t>(</w:t>
      </w:r>
      <w:r>
        <w:rPr>
          <w:rFonts w:ascii="楷体" w:eastAsia="楷体" w:hAnsi="楷体" w:hint="eastAsia"/>
          <w:sz w:val="21"/>
          <w:szCs w:val="21"/>
        </w:rPr>
        <w:t>b</w:t>
      </w:r>
      <w:r>
        <w:rPr>
          <w:rFonts w:ascii="楷体" w:eastAsia="楷体" w:hAnsi="楷体" w:cs="Times New Roman"/>
          <w:sz w:val="21"/>
          <w:szCs w:val="21"/>
        </w:rPr>
        <w:t>)</w:t>
      </w:r>
      <w:r>
        <w:rPr>
          <w:rFonts w:ascii="楷体" w:eastAsia="楷体" w:hAnsi="楷体" w:hint="eastAsia"/>
          <w:sz w:val="21"/>
          <w:szCs w:val="21"/>
        </w:rPr>
        <w:t>实物图</w:t>
      </w:r>
    </w:p>
    <w:p w14:paraId="558CBC81" w14:textId="77777777" w:rsidR="00CB045B" w:rsidRDefault="007F1C5A">
      <w:pPr>
        <w:spacing w:line="300" w:lineRule="exact"/>
        <w:ind w:firstLineChars="0" w:firstLine="0"/>
        <w:jc w:val="center"/>
        <w:rPr>
          <w:rFonts w:eastAsia="楷体" w:cstheme="majorBidi"/>
          <w:sz w:val="21"/>
          <w:szCs w:val="21"/>
        </w:rPr>
      </w:pPr>
      <w:r>
        <w:rPr>
          <w:rFonts w:eastAsia="楷体" w:cstheme="majorBidi" w:hint="eastAsia"/>
          <w:sz w:val="21"/>
          <w:szCs w:val="21"/>
        </w:rPr>
        <w:t>图</w:t>
      </w:r>
      <w:r>
        <w:rPr>
          <w:rFonts w:eastAsia="楷体" w:cstheme="majorBidi" w:hint="eastAsia"/>
          <w:sz w:val="21"/>
          <w:szCs w:val="21"/>
        </w:rPr>
        <w:t>4</w:t>
      </w:r>
      <w:r>
        <w:rPr>
          <w:rFonts w:eastAsia="楷体" w:cstheme="majorBidi"/>
          <w:sz w:val="21"/>
          <w:szCs w:val="21"/>
        </w:rPr>
        <w:t xml:space="preserve">-15 </w:t>
      </w:r>
      <w:r>
        <w:rPr>
          <w:rFonts w:eastAsia="楷体" w:cstheme="majorBidi" w:hint="eastAsia"/>
          <w:sz w:val="21"/>
          <w:szCs w:val="21"/>
        </w:rPr>
        <w:t>烧蚀装置原理图和实物图</w:t>
      </w:r>
    </w:p>
    <w:p w14:paraId="132884BF" w14:textId="77777777" w:rsidR="00CB045B" w:rsidRDefault="007F1C5A">
      <w:pPr>
        <w:spacing w:line="300" w:lineRule="exact"/>
        <w:ind w:firstLineChars="0" w:firstLine="0"/>
        <w:jc w:val="center"/>
        <w:rPr>
          <w:sz w:val="21"/>
          <w:szCs w:val="21"/>
        </w:rPr>
      </w:pPr>
      <w:r>
        <w:rPr>
          <w:rFonts w:eastAsia="楷体" w:cs="Times New Roman"/>
          <w:sz w:val="21"/>
          <w:szCs w:val="21"/>
        </w:rPr>
        <w:t>Fig. 4-15 Principle diagram and physical diagram of ablative device</w:t>
      </w:r>
    </w:p>
    <w:p w14:paraId="14794BBC" w14:textId="77777777" w:rsidR="00CB045B" w:rsidRDefault="007F1C5A">
      <w:pPr>
        <w:ind w:firstLine="480"/>
      </w:pPr>
      <w:r>
        <w:rPr>
          <w:rFonts w:hint="eastAsia"/>
        </w:rPr>
        <w:t>烧蚀完成后，对烧蚀过的样品进行了局部放电实验。评估材料的电绝缘性能，以及碳质残留物对局部放电特性的影响。局部放电实验原理</w:t>
      </w:r>
      <w:r>
        <w:t>如图</w:t>
      </w:r>
      <w:r>
        <w:t>4-16</w:t>
      </w:r>
      <w:r>
        <w:rPr>
          <w:rFonts w:ascii="宋体" w:hAnsi="宋体"/>
        </w:rPr>
        <w:t>(</w:t>
      </w:r>
      <w:r>
        <w:rPr>
          <w:rFonts w:hint="eastAsia"/>
        </w:rPr>
        <w:t>a</w:t>
      </w:r>
      <w:r>
        <w:rPr>
          <w:rFonts w:ascii="宋体" w:hAnsi="宋体"/>
        </w:rPr>
        <w:t>)</w:t>
      </w:r>
      <w:r>
        <w:t>所示，</w:t>
      </w:r>
      <w:r>
        <w:rPr>
          <w:rFonts w:hint="eastAsia"/>
        </w:rPr>
        <w:t>实物图如</w:t>
      </w:r>
      <w:r>
        <w:rPr>
          <w:rFonts w:hint="eastAsia"/>
        </w:rPr>
        <w:t>1</w:t>
      </w:r>
      <w:r>
        <w:t>4-16</w:t>
      </w:r>
      <w:r>
        <w:rPr>
          <w:rFonts w:ascii="宋体" w:hAnsi="宋体"/>
        </w:rPr>
        <w:t>(</w:t>
      </w:r>
      <w:r>
        <w:rPr>
          <w:rFonts w:hint="eastAsia"/>
        </w:rPr>
        <w:t>b</w:t>
      </w:r>
      <w:r>
        <w:rPr>
          <w:rFonts w:ascii="宋体" w:hAnsi="宋体"/>
        </w:rPr>
        <w:t>)</w:t>
      </w:r>
      <w:r>
        <w:t>所示</w:t>
      </w:r>
      <w:r>
        <w:rPr>
          <w:rFonts w:hint="eastAsia"/>
        </w:rPr>
        <w:t>当材料内部发生一次局部放电时，会在材料两端迅速产生一个瞬态电压变化。这一变化会立即在由材料、电容器</w:t>
      </w:r>
      <w:r>
        <w:rPr>
          <w:rFonts w:hint="eastAsia"/>
        </w:rPr>
        <w:t>C1</w:t>
      </w:r>
      <w:r>
        <w:rPr>
          <w:rFonts w:hint="eastAsia"/>
        </w:rPr>
        <w:t>以及阻抗</w:t>
      </w:r>
      <w:proofErr w:type="spellStart"/>
      <w:r>
        <w:rPr>
          <w:rFonts w:hint="eastAsia"/>
        </w:rPr>
        <w:t>Zm</w:t>
      </w:r>
      <w:proofErr w:type="spellEnd"/>
      <w:r>
        <w:rPr>
          <w:rFonts w:hint="eastAsia"/>
        </w:rPr>
        <w:t>组成的电路中引发一个脉冲电流</w:t>
      </w:r>
      <w:proofErr w:type="spellStart"/>
      <w:r>
        <w:rPr>
          <w:rFonts w:hint="eastAsia"/>
        </w:rPr>
        <w:t>i</w:t>
      </w:r>
      <w:proofErr w:type="spellEnd"/>
      <w:r>
        <w:rPr>
          <w:rFonts w:hint="eastAsia"/>
        </w:rPr>
        <w:t>。同时，阻抗</w:t>
      </w:r>
      <w:proofErr w:type="spellStart"/>
      <w:r>
        <w:rPr>
          <w:rFonts w:hint="eastAsia"/>
        </w:rPr>
        <w:t>Zm</w:t>
      </w:r>
      <w:proofErr w:type="spellEnd"/>
      <w:r>
        <w:rPr>
          <w:rFonts w:hint="eastAsia"/>
        </w:rPr>
        <w:t>两端也会出现相应的脉冲电压。测量设备</w:t>
      </w:r>
      <w:r>
        <w:rPr>
          <w:rFonts w:hint="eastAsia"/>
        </w:rPr>
        <w:t>Z</w:t>
      </w:r>
      <w:r>
        <w:rPr>
          <w:rFonts w:hint="eastAsia"/>
        </w:rPr>
        <w:t>会捕捉这一脉冲电压，并对其进行采集、放大等后续处理，从而能够测定局部放电的关键参数。</w:t>
      </w:r>
    </w:p>
    <w:p w14:paraId="0C5B358E" w14:textId="77777777" w:rsidR="00CB045B" w:rsidRDefault="007F1C5A">
      <w:pPr>
        <w:spacing w:line="240" w:lineRule="auto"/>
        <w:ind w:firstLineChars="0" w:firstLine="0"/>
        <w:jc w:val="center"/>
      </w:pPr>
      <w:r>
        <w:rPr>
          <w:noProof/>
        </w:rPr>
        <w:drawing>
          <wp:inline distT="0" distB="0" distL="0" distR="0" wp14:anchorId="2F98F400" wp14:editId="19D55EE5">
            <wp:extent cx="2801620" cy="1921510"/>
            <wp:effectExtent l="0" t="0" r="0" b="2540"/>
            <wp:docPr id="1863993730" name="图片 186399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93730" name="图片 1863993730"/>
                    <pic:cNvPicPr>
                      <a:picLocks noChangeAspect="1" noChangeArrowheads="1"/>
                    </pic:cNvPicPr>
                  </pic:nvPicPr>
                  <pic:blipFill>
                    <a:blip r:embed="rId331"/>
                    <a:srcRect/>
                    <a:stretch>
                      <a:fillRect/>
                    </a:stretch>
                  </pic:blipFill>
                  <pic:spPr>
                    <a:xfrm>
                      <a:off x="0" y="0"/>
                      <a:ext cx="2831931" cy="1942689"/>
                    </a:xfrm>
                    <a:prstGeom prst="rect">
                      <a:avLst/>
                    </a:prstGeom>
                    <a:noFill/>
                    <a:ln>
                      <a:noFill/>
                    </a:ln>
                  </pic:spPr>
                </pic:pic>
              </a:graphicData>
            </a:graphic>
          </wp:inline>
        </w:drawing>
      </w:r>
      <w:r>
        <w:object w:dxaOrig="3030" w:dyaOrig="3030" w14:anchorId="29A64831">
          <v:shape id="_x0000_i1135" type="#_x0000_t75" style="width:151.5pt;height:151.5pt" o:ole="">
            <v:imagedata r:id="rId332" o:title=""/>
          </v:shape>
          <o:OLEObject Type="Embed" ProgID="Visio.Drawing.15" ShapeID="_x0000_i1135" DrawAspect="Content" ObjectID="_1811157617" r:id="rId333"/>
        </w:object>
      </w:r>
    </w:p>
    <w:p w14:paraId="22223C4A" w14:textId="77777777" w:rsidR="00CB045B" w:rsidRDefault="007F1C5A">
      <w:pPr>
        <w:spacing w:line="300" w:lineRule="exact"/>
        <w:ind w:left="1260" w:hangingChars="600" w:hanging="1260"/>
        <w:jc w:val="center"/>
        <w:rPr>
          <w:rFonts w:ascii="楷体" w:eastAsia="楷体" w:hAnsi="楷体"/>
          <w:sz w:val="21"/>
          <w:szCs w:val="21"/>
        </w:rPr>
      </w:pPr>
      <w:r>
        <w:rPr>
          <w:sz w:val="21"/>
          <w:szCs w:val="21"/>
        </w:rPr>
        <w:t xml:space="preserve">  </w:t>
      </w:r>
      <w:r>
        <w:rPr>
          <w:rFonts w:ascii="楷体" w:eastAsia="楷体" w:hAnsi="楷体"/>
          <w:sz w:val="21"/>
          <w:szCs w:val="21"/>
        </w:rPr>
        <w:t xml:space="preserve">    </w:t>
      </w:r>
      <w:r>
        <w:rPr>
          <w:rFonts w:ascii="楷体" w:eastAsia="楷体" w:hAnsi="楷体" w:cs="Times New Roman"/>
          <w:sz w:val="21"/>
          <w:szCs w:val="21"/>
        </w:rPr>
        <w:t>(</w:t>
      </w:r>
      <w:r>
        <w:rPr>
          <w:rFonts w:ascii="楷体" w:eastAsia="楷体" w:hAnsi="楷体" w:hint="eastAsia"/>
          <w:sz w:val="21"/>
          <w:szCs w:val="21"/>
        </w:rPr>
        <w:t>a</w:t>
      </w:r>
      <w:r>
        <w:rPr>
          <w:rFonts w:ascii="楷体" w:eastAsia="楷体" w:hAnsi="楷体" w:cs="Times New Roman"/>
          <w:sz w:val="21"/>
          <w:szCs w:val="21"/>
        </w:rPr>
        <w:t>)</w:t>
      </w:r>
      <w:r>
        <w:rPr>
          <w:rFonts w:ascii="楷体" w:eastAsia="楷体" w:hAnsi="楷体" w:hint="eastAsia"/>
          <w:sz w:val="21"/>
          <w:szCs w:val="21"/>
        </w:rPr>
        <w:t xml:space="preserve">原理图 </w:t>
      </w:r>
      <w:r>
        <w:rPr>
          <w:rFonts w:ascii="楷体" w:eastAsia="楷体" w:hAnsi="楷体"/>
          <w:sz w:val="21"/>
          <w:szCs w:val="21"/>
        </w:rPr>
        <w:t xml:space="preserve">                        </w:t>
      </w:r>
      <w:r>
        <w:rPr>
          <w:rFonts w:ascii="楷体" w:eastAsia="楷体" w:hAnsi="楷体" w:cs="Times New Roman"/>
          <w:sz w:val="21"/>
          <w:szCs w:val="21"/>
        </w:rPr>
        <w:t>(</w:t>
      </w:r>
      <w:r>
        <w:rPr>
          <w:rFonts w:ascii="楷体" w:eastAsia="楷体" w:hAnsi="楷体" w:hint="eastAsia"/>
          <w:sz w:val="21"/>
          <w:szCs w:val="21"/>
        </w:rPr>
        <w:t>b</w:t>
      </w:r>
      <w:r>
        <w:rPr>
          <w:rFonts w:ascii="楷体" w:eastAsia="楷体" w:hAnsi="楷体" w:cs="Times New Roman"/>
          <w:sz w:val="21"/>
          <w:szCs w:val="21"/>
        </w:rPr>
        <w:t>)</w:t>
      </w:r>
      <w:r>
        <w:rPr>
          <w:rFonts w:ascii="楷体" w:eastAsia="楷体" w:hAnsi="楷体" w:hint="eastAsia"/>
          <w:sz w:val="21"/>
          <w:szCs w:val="21"/>
        </w:rPr>
        <w:t>实物图</w:t>
      </w:r>
    </w:p>
    <w:p w14:paraId="166FA319" w14:textId="77777777" w:rsidR="00CB045B" w:rsidRDefault="007F1C5A">
      <w:pPr>
        <w:spacing w:line="300" w:lineRule="exact"/>
        <w:ind w:firstLineChars="0" w:firstLine="0"/>
        <w:jc w:val="center"/>
        <w:rPr>
          <w:rFonts w:eastAsia="楷体" w:cstheme="majorBidi"/>
          <w:sz w:val="21"/>
          <w:szCs w:val="21"/>
        </w:rPr>
      </w:pPr>
      <w:r>
        <w:rPr>
          <w:rFonts w:eastAsia="楷体" w:cstheme="majorBidi" w:hint="eastAsia"/>
          <w:sz w:val="21"/>
          <w:szCs w:val="21"/>
        </w:rPr>
        <w:t>图</w:t>
      </w:r>
      <w:r>
        <w:rPr>
          <w:rFonts w:eastAsia="楷体" w:cstheme="majorBidi" w:hint="eastAsia"/>
          <w:sz w:val="21"/>
          <w:szCs w:val="21"/>
        </w:rPr>
        <w:t>4</w:t>
      </w:r>
      <w:r>
        <w:rPr>
          <w:rFonts w:eastAsia="楷体" w:cstheme="majorBidi"/>
          <w:sz w:val="21"/>
          <w:szCs w:val="21"/>
        </w:rPr>
        <w:t>-16</w:t>
      </w:r>
      <w:r>
        <w:rPr>
          <w:rFonts w:eastAsia="楷体" w:cstheme="majorBidi" w:hint="eastAsia"/>
          <w:sz w:val="21"/>
          <w:szCs w:val="21"/>
        </w:rPr>
        <w:t>局部放电原理图和实物图</w:t>
      </w:r>
    </w:p>
    <w:p w14:paraId="53D0C31C" w14:textId="77777777" w:rsidR="00CB045B" w:rsidRDefault="007F1C5A">
      <w:pPr>
        <w:spacing w:line="300" w:lineRule="exact"/>
        <w:ind w:firstLineChars="0" w:firstLine="0"/>
        <w:jc w:val="center"/>
        <w:rPr>
          <w:sz w:val="21"/>
          <w:szCs w:val="21"/>
        </w:rPr>
      </w:pPr>
      <w:r>
        <w:rPr>
          <w:rFonts w:eastAsia="楷体" w:cs="Times New Roman"/>
          <w:sz w:val="21"/>
          <w:szCs w:val="21"/>
        </w:rPr>
        <w:t>Fig. 4-16 Partial discharge schematic diagram and physical diagram</w:t>
      </w:r>
    </w:p>
    <w:p w14:paraId="0AD9D886" w14:textId="77777777" w:rsidR="00CB045B" w:rsidRDefault="007F1C5A">
      <w:pPr>
        <w:ind w:firstLine="480"/>
      </w:pPr>
      <w:r>
        <w:t>按照试验方案，</w:t>
      </w:r>
      <w:r>
        <w:rPr>
          <w:rFonts w:hint="eastAsia"/>
        </w:rPr>
        <w:t>首先需要正确连接试验设备与待测材料，设定试验所需的电压和时间参数，并确保仪表连接无误，同时校准零点。匀速升高电压，当测得在出现放电量大于</w:t>
      </w:r>
      <w:r>
        <w:rPr>
          <w:rFonts w:hint="eastAsia"/>
        </w:rPr>
        <w:t>10</w:t>
      </w:r>
      <w:r>
        <w:t xml:space="preserve"> </w:t>
      </w:r>
      <w:r>
        <w:rPr>
          <w:rFonts w:hint="eastAsia"/>
        </w:rPr>
        <w:t>pC</w:t>
      </w:r>
      <w:r>
        <w:rPr>
          <w:rFonts w:hint="eastAsia"/>
        </w:rPr>
        <w:t>的三个连续局部放电脉冲时，将测试的电压记作局部放电起始电压。</w:t>
      </w:r>
      <w:r>
        <w:t>遵循上述试验流程，</w:t>
      </w:r>
      <w:r>
        <w:rPr>
          <w:rFonts w:hint="eastAsia"/>
        </w:rPr>
        <w:t>重复三次实验，结果如表</w:t>
      </w:r>
      <w:r>
        <w:rPr>
          <w:rFonts w:hint="eastAsia"/>
        </w:rPr>
        <w:t>4</w:t>
      </w:r>
      <w:r>
        <w:t>-1</w:t>
      </w:r>
      <w:r>
        <w:rPr>
          <w:rFonts w:hint="eastAsia"/>
        </w:rPr>
        <w:t>所示，得出</w:t>
      </w:r>
      <w:r>
        <w:t>局部放电检测值</w:t>
      </w:r>
      <w:r>
        <w:rPr>
          <w:rFonts w:hint="eastAsia"/>
        </w:rPr>
        <w:t>P</w:t>
      </w:r>
      <w:r>
        <w:t>A66</w:t>
      </w:r>
      <w:r>
        <w:rPr>
          <w:rFonts w:hint="eastAsia"/>
        </w:rPr>
        <w:t>&gt;</w:t>
      </w:r>
      <w:r>
        <w:t>PA46&gt;PA6</w:t>
      </w:r>
      <w:r>
        <w:rPr>
          <w:rFonts w:hint="eastAsia"/>
        </w:rPr>
        <w:t>。</w:t>
      </w:r>
      <w:r>
        <w:t>局部放</w:t>
      </w:r>
      <w:r>
        <w:lastRenderedPageBreak/>
        <w:t>电起始电压标志着材料开始出现局部放电现象的电压阈值。</w:t>
      </w:r>
      <w:r>
        <w:rPr>
          <w:rFonts w:hint="eastAsia"/>
        </w:rPr>
        <w:t>局部放电检测值越大，起始电压越低，材料的绝缘性能越差，接着从断键机制、焦油焦炭和碳环来分析三种产气材料局部放电检测值存在差异的原因。</w:t>
      </w:r>
    </w:p>
    <w:p w14:paraId="62544DDE" w14:textId="77777777" w:rsidR="00CB045B" w:rsidRDefault="007F1C5A">
      <w:pPr>
        <w:spacing w:line="300" w:lineRule="exact"/>
        <w:ind w:firstLineChars="0" w:firstLine="0"/>
        <w:jc w:val="center"/>
        <w:rPr>
          <w:rFonts w:eastAsia="楷体" w:cs="Times New Roman"/>
          <w:sz w:val="21"/>
        </w:rPr>
      </w:pPr>
      <w:r>
        <w:rPr>
          <w:rFonts w:eastAsia="楷体" w:cs="Times New Roman" w:hint="eastAsia"/>
          <w:sz w:val="21"/>
        </w:rPr>
        <w:t>表</w:t>
      </w:r>
      <w:r>
        <w:rPr>
          <w:rFonts w:eastAsia="楷体" w:cs="Times New Roman"/>
          <w:sz w:val="21"/>
        </w:rPr>
        <w:t>4-1</w:t>
      </w:r>
      <w:r>
        <w:rPr>
          <w:rFonts w:eastAsia="楷体" w:cs="Times New Roman" w:hint="eastAsia"/>
          <w:sz w:val="21"/>
        </w:rPr>
        <w:t xml:space="preserve"> </w:t>
      </w:r>
      <w:r>
        <w:rPr>
          <w:rFonts w:eastAsia="楷体" w:cs="Times New Roman" w:hint="eastAsia"/>
          <w:sz w:val="21"/>
        </w:rPr>
        <w:t>三种产气材料局部放电检测值（</w:t>
      </w:r>
      <w:r>
        <w:rPr>
          <w:rFonts w:eastAsia="楷体" w:cs="Times New Roman" w:hint="eastAsia"/>
          <w:sz w:val="21"/>
        </w:rPr>
        <w:t>pC</w:t>
      </w:r>
      <w:r>
        <w:rPr>
          <w:rFonts w:eastAsia="楷体" w:cs="Times New Roman" w:hint="eastAsia"/>
          <w:sz w:val="21"/>
        </w:rPr>
        <w:t>）</w:t>
      </w:r>
    </w:p>
    <w:p w14:paraId="573C1889" w14:textId="77777777" w:rsidR="00CB045B" w:rsidRDefault="007F1C5A">
      <w:pPr>
        <w:spacing w:line="300" w:lineRule="exact"/>
        <w:ind w:firstLineChars="0" w:firstLine="0"/>
        <w:jc w:val="center"/>
        <w:rPr>
          <w:rFonts w:eastAsia="楷体" w:cs="Times New Roman"/>
          <w:sz w:val="21"/>
        </w:rPr>
      </w:pPr>
      <w:r>
        <w:rPr>
          <w:rFonts w:eastAsia="楷体" w:cs="Times New Roman" w:hint="eastAsia"/>
          <w:sz w:val="21"/>
        </w:rPr>
        <w:t>Tab.</w:t>
      </w:r>
      <w:r>
        <w:rPr>
          <w:rFonts w:eastAsia="楷体" w:cs="Times New Roman"/>
          <w:sz w:val="21"/>
        </w:rPr>
        <w:t xml:space="preserve"> 4-1</w:t>
      </w:r>
      <w:r>
        <w:t xml:space="preserve"> </w:t>
      </w:r>
      <w:r>
        <w:rPr>
          <w:rFonts w:eastAsia="楷体" w:cs="Times New Roman"/>
          <w:sz w:val="21"/>
        </w:rPr>
        <w:t>Partial discharge test value of threegassing material (pC)</w:t>
      </w:r>
    </w:p>
    <w:tbl>
      <w:tblPr>
        <w:tblW w:w="5000" w:type="pct"/>
        <w:jc w:val="center"/>
        <w:tblBorders>
          <w:top w:val="single" w:sz="4" w:space="0" w:color="auto"/>
          <w:bottom w:val="single" w:sz="4" w:space="0" w:color="auto"/>
        </w:tblBorders>
        <w:tblLook w:val="04A0" w:firstRow="1" w:lastRow="0" w:firstColumn="1" w:lastColumn="0" w:noHBand="0" w:noVBand="1"/>
      </w:tblPr>
      <w:tblGrid>
        <w:gridCol w:w="1824"/>
        <w:gridCol w:w="1824"/>
        <w:gridCol w:w="1824"/>
        <w:gridCol w:w="1824"/>
        <w:gridCol w:w="1944"/>
      </w:tblGrid>
      <w:tr w:rsidR="00CB045B" w14:paraId="0EDA659E" w14:textId="77777777">
        <w:trPr>
          <w:trHeight w:val="243"/>
          <w:jc w:val="center"/>
        </w:trPr>
        <w:tc>
          <w:tcPr>
            <w:tcW w:w="987" w:type="pct"/>
            <w:tcBorders>
              <w:top w:val="single" w:sz="18" w:space="0" w:color="auto"/>
              <w:bottom w:val="single" w:sz="8" w:space="0" w:color="auto"/>
            </w:tcBorders>
            <w:shd w:val="clear" w:color="auto" w:fill="auto"/>
            <w:noWrap/>
            <w:vAlign w:val="bottom"/>
          </w:tcPr>
          <w:p w14:paraId="37862646" w14:textId="77777777" w:rsidR="00CB045B" w:rsidRDefault="007F1C5A">
            <w:pPr>
              <w:widowControl/>
              <w:ind w:firstLine="420"/>
              <w:jc w:val="center"/>
              <w:rPr>
                <w:rFonts w:ascii="宋体" w:hAnsi="宋体" w:cs="宋体"/>
                <w:color w:val="000000"/>
                <w:kern w:val="0"/>
                <w:sz w:val="21"/>
                <w:szCs w:val="21"/>
              </w:rPr>
            </w:pPr>
            <w:r>
              <w:rPr>
                <w:rFonts w:ascii="宋体" w:hAnsi="宋体" w:cs="宋体" w:hint="eastAsia"/>
                <w:color w:val="000000"/>
                <w:kern w:val="0"/>
                <w:sz w:val="21"/>
                <w:szCs w:val="21"/>
              </w:rPr>
              <w:t>材料种类</w:t>
            </w:r>
          </w:p>
        </w:tc>
        <w:tc>
          <w:tcPr>
            <w:tcW w:w="987" w:type="pct"/>
            <w:tcBorders>
              <w:top w:val="single" w:sz="18" w:space="0" w:color="auto"/>
              <w:bottom w:val="single" w:sz="8" w:space="0" w:color="auto"/>
            </w:tcBorders>
            <w:shd w:val="clear" w:color="auto" w:fill="auto"/>
            <w:noWrap/>
            <w:vAlign w:val="bottom"/>
          </w:tcPr>
          <w:p w14:paraId="3077117D" w14:textId="77777777" w:rsidR="00CB045B" w:rsidRDefault="007F1C5A">
            <w:pPr>
              <w:widowControl/>
              <w:ind w:firstLine="420"/>
              <w:jc w:val="center"/>
              <w:rPr>
                <w:rFonts w:ascii="宋体" w:hAnsi="宋体" w:cs="宋体"/>
                <w:color w:val="000000"/>
                <w:kern w:val="0"/>
                <w:sz w:val="21"/>
                <w:szCs w:val="21"/>
              </w:rPr>
            </w:pPr>
            <w:r>
              <w:rPr>
                <w:rFonts w:ascii="宋体" w:hAnsi="宋体" w:cs="宋体" w:hint="eastAsia"/>
                <w:color w:val="000000"/>
                <w:kern w:val="0"/>
                <w:sz w:val="21"/>
                <w:szCs w:val="21"/>
              </w:rPr>
              <w:t>第一次</w:t>
            </w:r>
          </w:p>
        </w:tc>
        <w:tc>
          <w:tcPr>
            <w:tcW w:w="987" w:type="pct"/>
            <w:tcBorders>
              <w:top w:val="single" w:sz="18" w:space="0" w:color="auto"/>
              <w:bottom w:val="single" w:sz="8" w:space="0" w:color="auto"/>
            </w:tcBorders>
            <w:shd w:val="clear" w:color="auto" w:fill="auto"/>
            <w:noWrap/>
            <w:vAlign w:val="bottom"/>
          </w:tcPr>
          <w:p w14:paraId="62E6BBE1" w14:textId="77777777" w:rsidR="00CB045B" w:rsidRDefault="007F1C5A">
            <w:pPr>
              <w:widowControl/>
              <w:ind w:firstLine="420"/>
              <w:jc w:val="center"/>
              <w:rPr>
                <w:rFonts w:ascii="宋体" w:hAnsi="宋体" w:cs="宋体"/>
                <w:color w:val="000000"/>
                <w:kern w:val="0"/>
                <w:sz w:val="21"/>
                <w:szCs w:val="21"/>
              </w:rPr>
            </w:pPr>
            <w:r>
              <w:rPr>
                <w:rFonts w:ascii="宋体" w:hAnsi="宋体" w:cs="宋体" w:hint="eastAsia"/>
                <w:color w:val="000000"/>
                <w:kern w:val="0"/>
                <w:sz w:val="21"/>
                <w:szCs w:val="21"/>
              </w:rPr>
              <w:t>第二次</w:t>
            </w:r>
          </w:p>
        </w:tc>
        <w:tc>
          <w:tcPr>
            <w:tcW w:w="987" w:type="pct"/>
            <w:tcBorders>
              <w:top w:val="single" w:sz="18" w:space="0" w:color="auto"/>
              <w:bottom w:val="single" w:sz="8" w:space="0" w:color="auto"/>
            </w:tcBorders>
            <w:shd w:val="clear" w:color="auto" w:fill="auto"/>
            <w:noWrap/>
            <w:vAlign w:val="bottom"/>
          </w:tcPr>
          <w:p w14:paraId="48C28DEA" w14:textId="77777777" w:rsidR="00CB045B" w:rsidRDefault="007F1C5A">
            <w:pPr>
              <w:widowControl/>
              <w:ind w:firstLine="420"/>
              <w:jc w:val="center"/>
              <w:rPr>
                <w:rFonts w:ascii="宋体" w:hAnsi="宋体" w:cs="宋体"/>
                <w:color w:val="000000"/>
                <w:kern w:val="0"/>
                <w:sz w:val="21"/>
                <w:szCs w:val="21"/>
              </w:rPr>
            </w:pPr>
            <w:r>
              <w:rPr>
                <w:rFonts w:ascii="宋体" w:hAnsi="宋体" w:cs="宋体" w:hint="eastAsia"/>
                <w:color w:val="000000"/>
                <w:kern w:val="0"/>
                <w:sz w:val="21"/>
                <w:szCs w:val="21"/>
              </w:rPr>
              <w:t>第三次</w:t>
            </w:r>
          </w:p>
        </w:tc>
        <w:tc>
          <w:tcPr>
            <w:tcW w:w="1053" w:type="pct"/>
            <w:tcBorders>
              <w:top w:val="single" w:sz="18" w:space="0" w:color="auto"/>
              <w:bottom w:val="single" w:sz="8" w:space="0" w:color="auto"/>
            </w:tcBorders>
          </w:tcPr>
          <w:p w14:paraId="6ACB286A" w14:textId="77777777" w:rsidR="00CB045B" w:rsidRDefault="007F1C5A">
            <w:pPr>
              <w:widowControl/>
              <w:ind w:firstLine="420"/>
              <w:jc w:val="center"/>
              <w:rPr>
                <w:rFonts w:ascii="宋体" w:hAnsi="宋体" w:cs="宋体"/>
                <w:color w:val="000000"/>
                <w:kern w:val="0"/>
                <w:sz w:val="21"/>
                <w:szCs w:val="21"/>
              </w:rPr>
            </w:pPr>
            <w:r>
              <w:rPr>
                <w:rFonts w:ascii="宋体" w:hAnsi="宋体" w:cs="宋体" w:hint="eastAsia"/>
                <w:color w:val="000000"/>
                <w:kern w:val="0"/>
                <w:sz w:val="21"/>
                <w:szCs w:val="21"/>
              </w:rPr>
              <w:t>平均值</w:t>
            </w:r>
          </w:p>
        </w:tc>
      </w:tr>
      <w:tr w:rsidR="00CB045B" w14:paraId="2BE52CD4" w14:textId="77777777">
        <w:trPr>
          <w:trHeight w:val="243"/>
          <w:jc w:val="center"/>
        </w:trPr>
        <w:tc>
          <w:tcPr>
            <w:tcW w:w="987" w:type="pct"/>
            <w:tcBorders>
              <w:top w:val="single" w:sz="8" w:space="0" w:color="auto"/>
            </w:tcBorders>
            <w:shd w:val="clear" w:color="auto" w:fill="auto"/>
            <w:noWrap/>
            <w:vAlign w:val="center"/>
          </w:tcPr>
          <w:p w14:paraId="6B7922A8" w14:textId="77777777" w:rsidR="00CB045B" w:rsidRDefault="007F1C5A">
            <w:pPr>
              <w:widowControl/>
              <w:ind w:firstLine="420"/>
              <w:jc w:val="center"/>
              <w:rPr>
                <w:rFonts w:cs="Times New Roman"/>
                <w:color w:val="000000"/>
                <w:kern w:val="0"/>
                <w:sz w:val="21"/>
                <w:szCs w:val="21"/>
              </w:rPr>
            </w:pPr>
            <w:r>
              <w:rPr>
                <w:rFonts w:cs="Times New Roman"/>
                <w:color w:val="000000"/>
                <w:kern w:val="0"/>
                <w:sz w:val="21"/>
                <w:szCs w:val="21"/>
              </w:rPr>
              <w:t>PA6</w:t>
            </w:r>
          </w:p>
        </w:tc>
        <w:tc>
          <w:tcPr>
            <w:tcW w:w="987" w:type="pct"/>
            <w:tcBorders>
              <w:top w:val="single" w:sz="8" w:space="0" w:color="auto"/>
            </w:tcBorders>
            <w:shd w:val="clear" w:color="auto" w:fill="auto"/>
            <w:noWrap/>
            <w:vAlign w:val="center"/>
          </w:tcPr>
          <w:p w14:paraId="21337314" w14:textId="77777777" w:rsidR="00CB045B" w:rsidRDefault="007F1C5A">
            <w:pPr>
              <w:widowControl/>
              <w:ind w:firstLine="420"/>
              <w:jc w:val="center"/>
              <w:rPr>
                <w:rFonts w:cs="Times New Roman"/>
                <w:color w:val="000000"/>
                <w:kern w:val="0"/>
                <w:sz w:val="21"/>
                <w:szCs w:val="21"/>
              </w:rPr>
            </w:pPr>
            <w:r>
              <w:rPr>
                <w:rFonts w:cs="Times New Roman"/>
                <w:color w:val="000000"/>
                <w:kern w:val="0"/>
                <w:sz w:val="21"/>
                <w:szCs w:val="21"/>
              </w:rPr>
              <w:t>8.81255</w:t>
            </w:r>
          </w:p>
        </w:tc>
        <w:tc>
          <w:tcPr>
            <w:tcW w:w="987" w:type="pct"/>
            <w:tcBorders>
              <w:top w:val="single" w:sz="8" w:space="0" w:color="auto"/>
            </w:tcBorders>
            <w:shd w:val="clear" w:color="auto" w:fill="auto"/>
            <w:noWrap/>
            <w:vAlign w:val="center"/>
          </w:tcPr>
          <w:p w14:paraId="4DD29D68" w14:textId="77777777" w:rsidR="00CB045B" w:rsidRDefault="007F1C5A">
            <w:pPr>
              <w:widowControl/>
              <w:ind w:firstLine="420"/>
              <w:jc w:val="center"/>
              <w:rPr>
                <w:rFonts w:cs="Times New Roman"/>
                <w:color w:val="000000"/>
                <w:kern w:val="0"/>
                <w:sz w:val="21"/>
                <w:szCs w:val="21"/>
              </w:rPr>
            </w:pPr>
            <w:r>
              <w:rPr>
                <w:rFonts w:cs="Times New Roman"/>
                <w:color w:val="000000"/>
                <w:kern w:val="0"/>
                <w:sz w:val="21"/>
                <w:szCs w:val="21"/>
              </w:rPr>
              <w:t>8.71341</w:t>
            </w:r>
          </w:p>
        </w:tc>
        <w:tc>
          <w:tcPr>
            <w:tcW w:w="987" w:type="pct"/>
            <w:tcBorders>
              <w:top w:val="single" w:sz="8" w:space="0" w:color="auto"/>
            </w:tcBorders>
            <w:shd w:val="clear" w:color="auto" w:fill="auto"/>
            <w:noWrap/>
            <w:vAlign w:val="center"/>
          </w:tcPr>
          <w:p w14:paraId="23ED8223" w14:textId="77777777" w:rsidR="00CB045B" w:rsidRDefault="007F1C5A">
            <w:pPr>
              <w:widowControl/>
              <w:ind w:firstLine="420"/>
              <w:jc w:val="center"/>
              <w:rPr>
                <w:rFonts w:cs="Times New Roman"/>
                <w:color w:val="000000"/>
                <w:kern w:val="0"/>
                <w:sz w:val="21"/>
                <w:szCs w:val="21"/>
              </w:rPr>
            </w:pPr>
            <w:r>
              <w:rPr>
                <w:rFonts w:cs="Times New Roman"/>
                <w:color w:val="000000"/>
                <w:kern w:val="0"/>
                <w:sz w:val="21"/>
                <w:szCs w:val="21"/>
              </w:rPr>
              <w:t>8.41285</w:t>
            </w:r>
          </w:p>
        </w:tc>
        <w:tc>
          <w:tcPr>
            <w:tcW w:w="1053" w:type="pct"/>
            <w:tcBorders>
              <w:top w:val="single" w:sz="8" w:space="0" w:color="auto"/>
            </w:tcBorders>
          </w:tcPr>
          <w:p w14:paraId="69A64D02" w14:textId="77777777" w:rsidR="00CB045B" w:rsidRDefault="007F1C5A">
            <w:pPr>
              <w:widowControl/>
              <w:ind w:firstLine="420"/>
              <w:jc w:val="center"/>
              <w:rPr>
                <w:rFonts w:cs="Times New Roman"/>
                <w:color w:val="000000"/>
                <w:kern w:val="0"/>
                <w:sz w:val="21"/>
                <w:szCs w:val="21"/>
              </w:rPr>
            </w:pPr>
            <w:r>
              <w:rPr>
                <w:rFonts w:cs="Times New Roman"/>
                <w:color w:val="000000"/>
                <w:kern w:val="0"/>
                <w:sz w:val="21"/>
                <w:szCs w:val="21"/>
              </w:rPr>
              <w:t>8.64627</w:t>
            </w:r>
          </w:p>
        </w:tc>
      </w:tr>
      <w:tr w:rsidR="00CB045B" w14:paraId="2A86C8BF" w14:textId="77777777">
        <w:trPr>
          <w:trHeight w:val="243"/>
          <w:jc w:val="center"/>
        </w:trPr>
        <w:tc>
          <w:tcPr>
            <w:tcW w:w="987" w:type="pct"/>
            <w:shd w:val="clear" w:color="auto" w:fill="auto"/>
            <w:noWrap/>
            <w:vAlign w:val="center"/>
          </w:tcPr>
          <w:p w14:paraId="11F59876" w14:textId="77777777" w:rsidR="00CB045B" w:rsidRDefault="007F1C5A">
            <w:pPr>
              <w:widowControl/>
              <w:ind w:firstLine="420"/>
              <w:jc w:val="center"/>
              <w:rPr>
                <w:rFonts w:cs="Times New Roman"/>
                <w:color w:val="000000"/>
                <w:kern w:val="0"/>
                <w:sz w:val="21"/>
                <w:szCs w:val="21"/>
              </w:rPr>
            </w:pPr>
            <w:r>
              <w:rPr>
                <w:rFonts w:cs="Times New Roman"/>
                <w:color w:val="000000"/>
                <w:kern w:val="0"/>
                <w:sz w:val="21"/>
                <w:szCs w:val="21"/>
              </w:rPr>
              <w:t>PA46</w:t>
            </w:r>
          </w:p>
        </w:tc>
        <w:tc>
          <w:tcPr>
            <w:tcW w:w="987" w:type="pct"/>
            <w:shd w:val="clear" w:color="auto" w:fill="auto"/>
            <w:noWrap/>
            <w:vAlign w:val="center"/>
          </w:tcPr>
          <w:p w14:paraId="15E6995F" w14:textId="77777777" w:rsidR="00CB045B" w:rsidRDefault="007F1C5A">
            <w:pPr>
              <w:widowControl/>
              <w:ind w:firstLine="420"/>
              <w:jc w:val="center"/>
              <w:rPr>
                <w:rFonts w:cs="Times New Roman"/>
                <w:color w:val="000000"/>
                <w:kern w:val="0"/>
                <w:sz w:val="21"/>
                <w:szCs w:val="21"/>
              </w:rPr>
            </w:pPr>
            <w:r>
              <w:rPr>
                <w:rFonts w:cs="Times New Roman"/>
                <w:color w:val="000000"/>
                <w:kern w:val="0"/>
                <w:sz w:val="21"/>
                <w:szCs w:val="21"/>
              </w:rPr>
              <w:t>10.4906</w:t>
            </w:r>
          </w:p>
        </w:tc>
        <w:tc>
          <w:tcPr>
            <w:tcW w:w="987" w:type="pct"/>
            <w:shd w:val="clear" w:color="auto" w:fill="auto"/>
            <w:noWrap/>
            <w:vAlign w:val="center"/>
          </w:tcPr>
          <w:p w14:paraId="4A969552" w14:textId="77777777" w:rsidR="00CB045B" w:rsidRDefault="007F1C5A">
            <w:pPr>
              <w:widowControl/>
              <w:ind w:firstLine="420"/>
              <w:jc w:val="center"/>
              <w:rPr>
                <w:rFonts w:cs="Times New Roman"/>
                <w:color w:val="000000"/>
                <w:kern w:val="0"/>
                <w:sz w:val="21"/>
                <w:szCs w:val="21"/>
              </w:rPr>
            </w:pPr>
            <w:r>
              <w:rPr>
                <w:rFonts w:cs="Times New Roman"/>
                <w:color w:val="000000"/>
                <w:kern w:val="0"/>
                <w:sz w:val="21"/>
                <w:szCs w:val="21"/>
              </w:rPr>
              <w:t>10.57865</w:t>
            </w:r>
          </w:p>
        </w:tc>
        <w:tc>
          <w:tcPr>
            <w:tcW w:w="987" w:type="pct"/>
            <w:shd w:val="clear" w:color="auto" w:fill="auto"/>
            <w:noWrap/>
            <w:vAlign w:val="center"/>
          </w:tcPr>
          <w:p w14:paraId="0DEB5364" w14:textId="77777777" w:rsidR="00CB045B" w:rsidRDefault="007F1C5A">
            <w:pPr>
              <w:widowControl/>
              <w:ind w:firstLine="420"/>
              <w:jc w:val="center"/>
              <w:rPr>
                <w:rFonts w:cs="Times New Roman"/>
                <w:color w:val="000000"/>
                <w:kern w:val="0"/>
                <w:sz w:val="21"/>
                <w:szCs w:val="21"/>
              </w:rPr>
            </w:pPr>
            <w:r>
              <w:rPr>
                <w:rFonts w:cs="Times New Roman"/>
                <w:color w:val="000000"/>
                <w:kern w:val="0"/>
                <w:sz w:val="21"/>
                <w:szCs w:val="21"/>
              </w:rPr>
              <w:t>10.56978</w:t>
            </w:r>
          </w:p>
        </w:tc>
        <w:tc>
          <w:tcPr>
            <w:tcW w:w="1053" w:type="pct"/>
          </w:tcPr>
          <w:p w14:paraId="17EAECB0" w14:textId="77777777" w:rsidR="00CB045B" w:rsidRDefault="007F1C5A">
            <w:pPr>
              <w:widowControl/>
              <w:ind w:firstLine="420"/>
              <w:jc w:val="center"/>
              <w:rPr>
                <w:rFonts w:cs="Times New Roman"/>
                <w:color w:val="000000"/>
                <w:kern w:val="0"/>
                <w:sz w:val="21"/>
                <w:szCs w:val="21"/>
              </w:rPr>
            </w:pPr>
            <w:r>
              <w:rPr>
                <w:rFonts w:cs="Times New Roman"/>
                <w:color w:val="000000"/>
                <w:kern w:val="0"/>
                <w:sz w:val="21"/>
                <w:szCs w:val="21"/>
              </w:rPr>
              <w:t>10.546343</w:t>
            </w:r>
          </w:p>
        </w:tc>
      </w:tr>
      <w:tr w:rsidR="00CB045B" w14:paraId="4B5E9BDA" w14:textId="77777777">
        <w:trPr>
          <w:trHeight w:val="243"/>
          <w:jc w:val="center"/>
        </w:trPr>
        <w:tc>
          <w:tcPr>
            <w:tcW w:w="987" w:type="pct"/>
            <w:tcBorders>
              <w:bottom w:val="single" w:sz="18" w:space="0" w:color="auto"/>
            </w:tcBorders>
            <w:shd w:val="clear" w:color="auto" w:fill="auto"/>
            <w:noWrap/>
            <w:vAlign w:val="center"/>
          </w:tcPr>
          <w:p w14:paraId="0FD012B1" w14:textId="77777777" w:rsidR="00CB045B" w:rsidRDefault="007F1C5A">
            <w:pPr>
              <w:widowControl/>
              <w:ind w:firstLine="420"/>
              <w:jc w:val="center"/>
              <w:rPr>
                <w:rFonts w:cs="Times New Roman"/>
                <w:color w:val="000000"/>
                <w:kern w:val="0"/>
                <w:sz w:val="21"/>
                <w:szCs w:val="21"/>
              </w:rPr>
            </w:pPr>
            <w:r>
              <w:rPr>
                <w:rFonts w:cs="Times New Roman"/>
                <w:color w:val="000000"/>
                <w:kern w:val="0"/>
                <w:sz w:val="21"/>
                <w:szCs w:val="21"/>
              </w:rPr>
              <w:t>PA66</w:t>
            </w:r>
          </w:p>
        </w:tc>
        <w:tc>
          <w:tcPr>
            <w:tcW w:w="987" w:type="pct"/>
            <w:tcBorders>
              <w:bottom w:val="single" w:sz="18" w:space="0" w:color="auto"/>
            </w:tcBorders>
            <w:shd w:val="clear" w:color="auto" w:fill="auto"/>
            <w:noWrap/>
            <w:vAlign w:val="center"/>
          </w:tcPr>
          <w:p w14:paraId="3C69D8D5" w14:textId="77777777" w:rsidR="00CB045B" w:rsidRDefault="007F1C5A">
            <w:pPr>
              <w:widowControl/>
              <w:ind w:firstLine="420"/>
              <w:jc w:val="center"/>
              <w:rPr>
                <w:rFonts w:cs="Times New Roman"/>
                <w:color w:val="000000"/>
                <w:kern w:val="0"/>
                <w:sz w:val="21"/>
                <w:szCs w:val="21"/>
              </w:rPr>
            </w:pPr>
            <w:r>
              <w:rPr>
                <w:rFonts w:cs="Times New Roman"/>
                <w:color w:val="000000"/>
                <w:kern w:val="0"/>
                <w:sz w:val="21"/>
                <w:szCs w:val="21"/>
              </w:rPr>
              <w:t>14.27918</w:t>
            </w:r>
          </w:p>
        </w:tc>
        <w:tc>
          <w:tcPr>
            <w:tcW w:w="987" w:type="pct"/>
            <w:tcBorders>
              <w:bottom w:val="single" w:sz="18" w:space="0" w:color="auto"/>
            </w:tcBorders>
            <w:shd w:val="clear" w:color="auto" w:fill="auto"/>
            <w:noWrap/>
            <w:vAlign w:val="center"/>
          </w:tcPr>
          <w:p w14:paraId="43B036A0" w14:textId="77777777" w:rsidR="00CB045B" w:rsidRDefault="007F1C5A">
            <w:pPr>
              <w:widowControl/>
              <w:ind w:firstLine="420"/>
              <w:jc w:val="center"/>
              <w:rPr>
                <w:rFonts w:cs="Times New Roman"/>
                <w:color w:val="000000"/>
                <w:kern w:val="0"/>
                <w:sz w:val="21"/>
                <w:szCs w:val="21"/>
              </w:rPr>
            </w:pPr>
            <w:r>
              <w:rPr>
                <w:rFonts w:cs="Times New Roman"/>
                <w:color w:val="000000"/>
                <w:kern w:val="0"/>
                <w:sz w:val="21"/>
                <w:szCs w:val="21"/>
              </w:rPr>
              <w:t>15.20083</w:t>
            </w:r>
          </w:p>
        </w:tc>
        <w:tc>
          <w:tcPr>
            <w:tcW w:w="987" w:type="pct"/>
            <w:tcBorders>
              <w:bottom w:val="single" w:sz="18" w:space="0" w:color="auto"/>
            </w:tcBorders>
            <w:shd w:val="clear" w:color="auto" w:fill="auto"/>
            <w:noWrap/>
            <w:vAlign w:val="center"/>
          </w:tcPr>
          <w:p w14:paraId="5A2C6A65" w14:textId="77777777" w:rsidR="00CB045B" w:rsidRDefault="007F1C5A">
            <w:pPr>
              <w:widowControl/>
              <w:ind w:firstLine="420"/>
              <w:jc w:val="center"/>
              <w:rPr>
                <w:rFonts w:cs="Times New Roman"/>
                <w:color w:val="000000"/>
                <w:kern w:val="0"/>
                <w:sz w:val="21"/>
                <w:szCs w:val="21"/>
              </w:rPr>
            </w:pPr>
            <w:r>
              <w:rPr>
                <w:rFonts w:cs="Times New Roman"/>
                <w:color w:val="000000"/>
                <w:kern w:val="0"/>
                <w:sz w:val="21"/>
                <w:szCs w:val="21"/>
              </w:rPr>
              <w:t>15.00007</w:t>
            </w:r>
          </w:p>
        </w:tc>
        <w:tc>
          <w:tcPr>
            <w:tcW w:w="1053" w:type="pct"/>
            <w:tcBorders>
              <w:bottom w:val="single" w:sz="18" w:space="0" w:color="auto"/>
            </w:tcBorders>
          </w:tcPr>
          <w:p w14:paraId="74FA8F76" w14:textId="77777777" w:rsidR="00CB045B" w:rsidRDefault="007F1C5A">
            <w:pPr>
              <w:widowControl/>
              <w:ind w:firstLine="420"/>
              <w:jc w:val="center"/>
              <w:rPr>
                <w:rFonts w:cs="Times New Roman"/>
                <w:color w:val="000000"/>
                <w:kern w:val="0"/>
                <w:sz w:val="21"/>
                <w:szCs w:val="21"/>
              </w:rPr>
            </w:pPr>
            <w:r>
              <w:rPr>
                <w:rFonts w:cs="Times New Roman"/>
                <w:color w:val="000000"/>
                <w:kern w:val="0"/>
                <w:sz w:val="21"/>
                <w:szCs w:val="21"/>
              </w:rPr>
              <w:t>14.826693</w:t>
            </w:r>
          </w:p>
        </w:tc>
      </w:tr>
    </w:tbl>
    <w:p w14:paraId="078DC8F3" w14:textId="77777777" w:rsidR="00CB045B" w:rsidRDefault="007F1C5A">
      <w:pPr>
        <w:ind w:firstLine="480"/>
      </w:pPr>
      <w:r>
        <w:rPr>
          <w:rFonts w:hint="eastAsia"/>
        </w:rPr>
        <w:t>PA46</w:t>
      </w:r>
      <w:r>
        <w:rPr>
          <w:rFonts w:hint="eastAsia"/>
        </w:rPr>
        <w:t>中</w:t>
      </w:r>
      <w:r>
        <w:rPr>
          <w:color w:val="000000" w:themeColor="text1"/>
        </w:rPr>
        <w:t>ac-βc</w:t>
      </w:r>
      <w:r>
        <w:rPr>
          <w:rFonts w:hint="eastAsia"/>
        </w:rPr>
        <w:t>键首先断裂。这种断裂导致乙烯（</w:t>
      </w:r>
      <w:r>
        <w:rPr>
          <w:rFonts w:hint="eastAsia"/>
        </w:rPr>
        <w:t>C</w:t>
      </w:r>
      <w:r>
        <w:rPr>
          <w:rFonts w:hint="eastAsia"/>
          <w:vertAlign w:val="subscript"/>
        </w:rPr>
        <w:t>2</w:t>
      </w:r>
      <w:r>
        <w:rPr>
          <w:rFonts w:hint="eastAsia"/>
        </w:rPr>
        <w:t>H</w:t>
      </w:r>
      <w:r>
        <w:rPr>
          <w:rFonts w:hint="eastAsia"/>
          <w:vertAlign w:val="subscript"/>
        </w:rPr>
        <w:t>4</w:t>
      </w:r>
      <w:r>
        <w:rPr>
          <w:rFonts w:hint="eastAsia"/>
        </w:rPr>
        <w:t>）和一个四个碳原子的链的快速生成导致大量活性位点的产生，触发连锁反应。这种反应产生大量高活性小分子产物（如</w:t>
      </w:r>
      <w:r>
        <w:rPr>
          <w:rFonts w:hint="eastAsia"/>
        </w:rPr>
        <w:t>CO</w:t>
      </w:r>
      <w:r>
        <w:rPr>
          <w:rFonts w:hint="eastAsia"/>
        </w:rPr>
        <w:t>和</w:t>
      </w:r>
      <w:r>
        <w:rPr>
          <w:rFonts w:hint="eastAsia"/>
        </w:rPr>
        <w:t>H</w:t>
      </w:r>
      <w:r>
        <w:rPr>
          <w:rFonts w:hint="eastAsia"/>
          <w:vertAlign w:val="subscript"/>
        </w:rPr>
        <w:t>2</w:t>
      </w:r>
      <w:r>
        <w:rPr>
          <w:rFonts w:hint="eastAsia"/>
        </w:rPr>
        <w:t>），为电子迁移增加了途径，这不仅影响分解，还导致材料对局部放电的敏感性更高，增加了局部放电的可能性。</w:t>
      </w:r>
      <w:r>
        <w:rPr>
          <w:rFonts w:hint="eastAsia"/>
        </w:rPr>
        <w:t>PA66</w:t>
      </w:r>
      <w:r>
        <w:rPr>
          <w:rFonts w:hint="eastAsia"/>
        </w:rPr>
        <w:t>则主要沿</w:t>
      </w:r>
      <w:r>
        <w:rPr>
          <w:rFonts w:cs="Times New Roman" w:hint="eastAsia"/>
          <w:spacing w:val="4"/>
          <w:kern w:val="20"/>
          <w:szCs w:val="24"/>
        </w:rPr>
        <w:t>ac-</w:t>
      </w:r>
      <w:r>
        <w:rPr>
          <w:szCs w:val="24"/>
        </w:rPr>
        <w:t>β</w:t>
      </w:r>
      <w:r>
        <w:rPr>
          <w:rFonts w:cs="Times New Roman" w:hint="eastAsia"/>
          <w:spacing w:val="4"/>
          <w:kern w:val="20"/>
          <w:szCs w:val="24"/>
        </w:rPr>
        <w:t>c</w:t>
      </w:r>
      <w:r>
        <w:rPr>
          <w:rFonts w:hint="eastAsia"/>
        </w:rPr>
        <w:t>键断裂，由于其刚性结构与氢键密度，导致形成稳定的环状结构，限制了进一步的降解并产生适量小分子。这些更稳定的结构增强了材料的电绝缘性能，减少了有助于电子传导的活性位点的形成。进一步稳定了材料的内部结构并降低了局部放电的风险。因此，</w:t>
      </w:r>
      <w:r>
        <w:rPr>
          <w:rFonts w:hint="eastAsia"/>
        </w:rPr>
        <w:t>PA66</w:t>
      </w:r>
      <w:r>
        <w:rPr>
          <w:rFonts w:hint="eastAsia"/>
        </w:rPr>
        <w:t>比</w:t>
      </w:r>
      <w:r>
        <w:rPr>
          <w:rFonts w:hint="eastAsia"/>
        </w:rPr>
        <w:t>PA46</w:t>
      </w:r>
      <w:r>
        <w:rPr>
          <w:rFonts w:hint="eastAsia"/>
        </w:rPr>
        <w:t>表现出更高的局部放电值。</w:t>
      </w:r>
      <w:r>
        <w:rPr>
          <w:rFonts w:hint="eastAsia"/>
        </w:rPr>
        <w:t>PA6</w:t>
      </w:r>
      <w:r>
        <w:rPr>
          <w:rFonts w:hint="eastAsia"/>
        </w:rPr>
        <w:t>的断键主要发生在重复单元中的</w:t>
      </w:r>
      <w:r>
        <w:rPr>
          <w:rFonts w:hint="eastAsia"/>
        </w:rPr>
        <w:t>N-C</w:t>
      </w:r>
      <w:r>
        <w:rPr>
          <w:rFonts w:hint="eastAsia"/>
        </w:rPr>
        <w:t>键，</w:t>
      </w:r>
      <w:r>
        <w:rPr>
          <w:color w:val="000000" w:themeColor="text1"/>
        </w:rPr>
        <w:t>ac-βc</w:t>
      </w:r>
      <w:r>
        <w:rPr>
          <w:rFonts w:hint="eastAsia"/>
        </w:rPr>
        <w:t>键的贡献较小。这种简单的分解途径导致活性中间体的网络不太复杂，焦油等固体生成物较多，从而增加局部放电敏感性。</w:t>
      </w:r>
    </w:p>
    <w:p w14:paraId="6562C214" w14:textId="77777777" w:rsidR="00CB045B" w:rsidRDefault="007F1C5A">
      <w:pPr>
        <w:spacing w:line="240" w:lineRule="auto"/>
        <w:ind w:firstLineChars="0" w:firstLine="0"/>
        <w:jc w:val="center"/>
      </w:pPr>
      <w:r>
        <w:rPr>
          <w:noProof/>
        </w:rPr>
        <w:drawing>
          <wp:inline distT="0" distB="0" distL="0" distR="0" wp14:anchorId="6B2C40D6" wp14:editId="1BC0450F">
            <wp:extent cx="3073400" cy="26168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3079271" cy="2621598"/>
                    </a:xfrm>
                    <a:prstGeom prst="rect">
                      <a:avLst/>
                    </a:prstGeom>
                    <a:noFill/>
                  </pic:spPr>
                </pic:pic>
              </a:graphicData>
            </a:graphic>
          </wp:inline>
        </w:drawing>
      </w:r>
    </w:p>
    <w:p w14:paraId="18BC7520" w14:textId="77777777" w:rsidR="00CB045B" w:rsidRDefault="007F1C5A">
      <w:pPr>
        <w:spacing w:line="300" w:lineRule="exact"/>
        <w:ind w:firstLineChars="0" w:firstLine="0"/>
        <w:jc w:val="center"/>
        <w:rPr>
          <w:rFonts w:eastAsia="楷体" w:cstheme="majorBidi"/>
          <w:sz w:val="21"/>
          <w:szCs w:val="21"/>
        </w:rPr>
      </w:pPr>
      <w:r>
        <w:rPr>
          <w:rFonts w:eastAsia="楷体" w:cstheme="majorBidi" w:hint="eastAsia"/>
          <w:sz w:val="21"/>
          <w:szCs w:val="21"/>
        </w:rPr>
        <w:t>图</w:t>
      </w:r>
      <w:r>
        <w:rPr>
          <w:rFonts w:eastAsia="楷体" w:cstheme="majorBidi" w:hint="eastAsia"/>
          <w:sz w:val="21"/>
          <w:szCs w:val="21"/>
        </w:rPr>
        <w:t>4</w:t>
      </w:r>
      <w:r>
        <w:rPr>
          <w:rFonts w:eastAsia="楷体" w:cstheme="majorBidi"/>
          <w:sz w:val="21"/>
          <w:szCs w:val="21"/>
        </w:rPr>
        <w:t>-17 300</w:t>
      </w:r>
      <w:r>
        <w:rPr>
          <w:rFonts w:eastAsia="楷体" w:cstheme="majorBidi" w:hint="eastAsia"/>
          <w:sz w:val="21"/>
          <w:szCs w:val="21"/>
        </w:rPr>
        <w:t>ps</w:t>
      </w:r>
      <w:r>
        <w:rPr>
          <w:rFonts w:eastAsia="楷体" w:cstheme="majorBidi" w:hint="eastAsia"/>
          <w:sz w:val="21"/>
          <w:szCs w:val="21"/>
        </w:rPr>
        <w:t>时</w:t>
      </w:r>
      <w:r>
        <w:rPr>
          <w:rFonts w:eastAsia="楷体" w:cstheme="majorBidi" w:hint="eastAsia"/>
          <w:sz w:val="21"/>
          <w:szCs w:val="21"/>
        </w:rPr>
        <w:t>PAs</w:t>
      </w:r>
      <w:r>
        <w:rPr>
          <w:rFonts w:eastAsia="楷体" w:cstheme="majorBidi" w:hint="eastAsia"/>
          <w:sz w:val="21"/>
          <w:szCs w:val="21"/>
        </w:rPr>
        <w:t>的焦油和焦炭含量对比图</w:t>
      </w:r>
    </w:p>
    <w:p w14:paraId="10E609C5" w14:textId="77777777" w:rsidR="00CB045B" w:rsidRDefault="007F1C5A">
      <w:pPr>
        <w:ind w:firstLineChars="0" w:firstLine="0"/>
        <w:jc w:val="center"/>
        <w:rPr>
          <w:rFonts w:eastAsia="楷体" w:cs="Times New Roman"/>
          <w:sz w:val="21"/>
          <w:szCs w:val="21"/>
        </w:rPr>
      </w:pPr>
      <w:r>
        <w:rPr>
          <w:rFonts w:eastAsia="楷体" w:cs="Times New Roman"/>
          <w:sz w:val="21"/>
          <w:szCs w:val="21"/>
        </w:rPr>
        <w:t>Fig. 4-17 Comparison of tar and coke content of PAs at 300ps</w:t>
      </w:r>
    </w:p>
    <w:p w14:paraId="6411866F" w14:textId="77777777" w:rsidR="00CB045B" w:rsidRDefault="007F1C5A">
      <w:pPr>
        <w:ind w:firstLine="480"/>
      </w:pPr>
      <w:r>
        <w:t>焦炭</w:t>
      </w:r>
      <w:r>
        <w:rPr>
          <w:rFonts w:hint="eastAsia"/>
        </w:rPr>
        <w:t>的产生</w:t>
      </w:r>
      <w:r>
        <w:t>主要是由碳元素组成</w:t>
      </w:r>
      <w:r>
        <w:rPr>
          <w:rFonts w:hint="eastAsia"/>
        </w:rPr>
        <w:t>，</w:t>
      </w:r>
      <w:r>
        <w:t>具有类似于石墨的晶体结构</w:t>
      </w:r>
      <w:r>
        <w:rPr>
          <w:rFonts w:hint="eastAsia"/>
        </w:rPr>
        <w:t>。</w:t>
      </w:r>
      <w:r>
        <w:t>在焦炭内部，碳原子通过共价键相互连接形成层状结构。层与层之间存在较弱的范德华力</w:t>
      </w:r>
      <w:r>
        <w:rPr>
          <w:rFonts w:hint="eastAsia"/>
        </w:rPr>
        <w:t>增强导电性</w:t>
      </w:r>
      <w:r>
        <w:t>。</w:t>
      </w:r>
      <w:r>
        <w:rPr>
          <w:rFonts w:hint="eastAsia"/>
        </w:rPr>
        <w:t>PA66</w:t>
      </w:r>
      <w:r>
        <w:rPr>
          <w:rFonts w:hint="eastAsia"/>
        </w:rPr>
        <w:t>在分解过程中主要形成六元环或杂环。这些较大、更稳定的环状结构具有相对均匀的电子云分布和较低的化学反应性。稳定的层状焦炭结构因结构均匀性</w:t>
      </w:r>
      <w:r>
        <w:t>和好的导电性</w:t>
      </w:r>
      <w:r>
        <w:rPr>
          <w:rFonts w:hint="eastAsia"/>
        </w:rPr>
        <w:t>能导致</w:t>
      </w:r>
      <w:r>
        <w:rPr>
          <w:rFonts w:hint="eastAsia"/>
        </w:rPr>
        <w:lastRenderedPageBreak/>
        <w:t>P</w:t>
      </w:r>
      <w:r>
        <w:t>A66</w:t>
      </w:r>
      <w:r>
        <w:rPr>
          <w:rFonts w:hint="eastAsia"/>
        </w:rPr>
        <w:t>放电敏感性较低。</w:t>
      </w:r>
      <w:r>
        <w:rPr>
          <w:rFonts w:hint="eastAsia"/>
        </w:rPr>
        <w:t>PA46</w:t>
      </w:r>
      <w:r>
        <w:rPr>
          <w:rFonts w:hint="eastAsia"/>
        </w:rPr>
        <w:t>在分解中更有可能形成三元环和四元环，这些环最初不太稳定，更容易发生进一步的反应，包括聚合成焦油焦炭。焦油焦炭的存在通过提供连续的电子迁移途径增加了材料的导电性。尽管一些这些较小的环最终会转化为更稳定的结构，但在分解过程中焦油焦炭的连续形成和结构缺陷在材料的整个生命周期内保持了高局部放电敏感性。</w:t>
      </w:r>
      <w:r>
        <w:rPr>
          <w:rFonts w:hint="eastAsia"/>
        </w:rPr>
        <w:t>PA6</w:t>
      </w:r>
      <w:r>
        <w:rPr>
          <w:rFonts w:hint="eastAsia"/>
        </w:rPr>
        <w:t>也形成适量的三元环和四元环，但总体而言，在三种聚合物中产生的焦油和焦炭最多，降低了局部放电值。</w:t>
      </w:r>
    </w:p>
    <w:p w14:paraId="0F5F2F30" w14:textId="05230D1F" w:rsidR="00CB045B" w:rsidRDefault="007F1C5A">
      <w:pPr>
        <w:ind w:firstLine="480"/>
      </w:pPr>
      <w:r>
        <w:rPr>
          <w:rFonts w:hint="eastAsia"/>
        </w:rPr>
        <w:t>为了更清晰的呈现模拟过程中焦油还焦炭在不同材料中数量变化，因此将图</w:t>
      </w:r>
      <w:r>
        <w:rPr>
          <w:rFonts w:hint="eastAsia"/>
        </w:rPr>
        <w:t>4-9</w:t>
      </w:r>
      <w:r>
        <w:rPr>
          <w:rFonts w:hint="eastAsia"/>
        </w:rPr>
        <w:t>最终的数量绘制成柱状图如图</w:t>
      </w:r>
      <w:r>
        <w:rPr>
          <w:rFonts w:hint="eastAsia"/>
        </w:rPr>
        <w:t>4</w:t>
      </w:r>
      <w:r>
        <w:t>-17</w:t>
      </w:r>
      <w:r>
        <w:rPr>
          <w:rFonts w:hint="eastAsia"/>
        </w:rPr>
        <w:t>，可以充分说明他们顺序</w:t>
      </w:r>
      <w:r>
        <w:rPr>
          <w:rFonts w:hint="eastAsia"/>
        </w:rPr>
        <w:t>PA6</w:t>
      </w:r>
      <w:r>
        <w:rPr>
          <w:rFonts w:hint="eastAsia"/>
        </w:rPr>
        <w:t>＞</w:t>
      </w:r>
      <w:r>
        <w:rPr>
          <w:rFonts w:hint="eastAsia"/>
        </w:rPr>
        <w:t xml:space="preserve"> PA46</w:t>
      </w:r>
      <w:r>
        <w:rPr>
          <w:rFonts w:hint="eastAsia"/>
        </w:rPr>
        <w:t>＞</w:t>
      </w:r>
      <w:r>
        <w:rPr>
          <w:rFonts w:hint="eastAsia"/>
        </w:rPr>
        <w:t xml:space="preserve"> PA66</w:t>
      </w:r>
      <w:r>
        <w:rPr>
          <w:rFonts w:hint="eastAsia"/>
        </w:rPr>
        <w:t>。实验结果与模拟顺序相符。</w:t>
      </w:r>
    </w:p>
    <w:p w14:paraId="51A1F644" w14:textId="77777777" w:rsidR="00CB045B" w:rsidRDefault="007F1C5A">
      <w:pPr>
        <w:ind w:firstLine="480"/>
      </w:pPr>
      <w:r>
        <w:rPr>
          <w:rFonts w:hint="eastAsia"/>
        </w:rPr>
        <w:t>由上述内容以及图</w:t>
      </w:r>
      <w:r>
        <w:rPr>
          <w:rFonts w:hint="eastAsia"/>
        </w:rPr>
        <w:t>4</w:t>
      </w:r>
      <w:r>
        <w:t>-9</w:t>
      </w:r>
      <w:r>
        <w:rPr>
          <w:rFonts w:hint="eastAsia"/>
        </w:rPr>
        <w:t>、图</w:t>
      </w:r>
      <w:r>
        <w:rPr>
          <w:rFonts w:hint="eastAsia"/>
        </w:rPr>
        <w:t>4</w:t>
      </w:r>
      <w:r>
        <w:t>-10</w:t>
      </w:r>
      <w:r>
        <w:rPr>
          <w:rFonts w:hint="eastAsia"/>
        </w:rPr>
        <w:t>、图</w:t>
      </w:r>
      <w:r>
        <w:rPr>
          <w:rFonts w:hint="eastAsia"/>
        </w:rPr>
        <w:t>4</w:t>
      </w:r>
      <w:r>
        <w:t>-11</w:t>
      </w:r>
      <w:r>
        <w:rPr>
          <w:rFonts w:hint="eastAsia"/>
        </w:rPr>
        <w:t>以及</w:t>
      </w:r>
      <w:r>
        <w:t>4-17</w:t>
      </w:r>
      <w:r>
        <w:rPr>
          <w:rFonts w:hint="eastAsia"/>
        </w:rPr>
        <w:t>的数据分析得到焦油和焦炭产物的基本特性，它们不导电或导电性极弱，因此对产气材料绝缘性会产生影响。那么如图</w:t>
      </w:r>
      <w:r>
        <w:rPr>
          <w:rFonts w:hint="eastAsia"/>
        </w:rPr>
        <w:t>4</w:t>
      </w:r>
      <w:r>
        <w:t>-17</w:t>
      </w:r>
      <w:r>
        <w:rPr>
          <w:rFonts w:hint="eastAsia"/>
        </w:rPr>
        <w:t>所示，焦油和焦炭最终产物数量为</w:t>
      </w:r>
      <w:r>
        <w:rPr>
          <w:rFonts w:hint="eastAsia"/>
        </w:rPr>
        <w:t>PA6</w:t>
      </w:r>
      <w:r>
        <w:t xml:space="preserve"> </w:t>
      </w:r>
      <w:r>
        <w:rPr>
          <w:rFonts w:hint="eastAsia"/>
        </w:rPr>
        <w:t>&gt;</w:t>
      </w:r>
      <w:r>
        <w:t xml:space="preserve"> </w:t>
      </w:r>
      <w:r>
        <w:rPr>
          <w:rFonts w:hint="eastAsia"/>
        </w:rPr>
        <w:t>PA46</w:t>
      </w:r>
      <w:r>
        <w:t xml:space="preserve"> </w:t>
      </w:r>
      <w:r>
        <w:rPr>
          <w:rFonts w:hint="eastAsia"/>
        </w:rPr>
        <w:t>&gt;</w:t>
      </w:r>
      <w:r>
        <w:t xml:space="preserve"> </w:t>
      </w:r>
      <w:r>
        <w:rPr>
          <w:rFonts w:hint="eastAsia"/>
        </w:rPr>
        <w:t>PA66</w:t>
      </w:r>
      <w:r>
        <w:rPr>
          <w:rFonts w:hint="eastAsia"/>
        </w:rPr>
        <w:t>，即</w:t>
      </w:r>
      <w:r>
        <w:rPr>
          <w:rFonts w:hint="eastAsia"/>
        </w:rPr>
        <w:t>PA66</w:t>
      </w:r>
      <w:r>
        <w:rPr>
          <w:rFonts w:hint="eastAsia"/>
        </w:rPr>
        <w:t>的绝缘性能最佳，</w:t>
      </w:r>
      <w:r>
        <w:rPr>
          <w:rFonts w:hint="eastAsia"/>
        </w:rPr>
        <w:t>PA6</w:t>
      </w:r>
      <w:r>
        <w:rPr>
          <w:rFonts w:hint="eastAsia"/>
        </w:rPr>
        <w:t>的绝缘性能最差。正如表</w:t>
      </w:r>
      <w:r>
        <w:rPr>
          <w:rFonts w:hint="eastAsia"/>
        </w:rPr>
        <w:t>4</w:t>
      </w:r>
      <w:r>
        <w:t>-</w:t>
      </w:r>
      <w:r>
        <w:rPr>
          <w:rFonts w:hint="eastAsia"/>
        </w:rPr>
        <w:t>1</w:t>
      </w:r>
      <w:r>
        <w:rPr>
          <w:rFonts w:hint="eastAsia"/>
        </w:rPr>
        <w:t>局部放电检测值的结果所示，</w:t>
      </w:r>
      <w:r>
        <w:rPr>
          <w:rFonts w:hint="eastAsia"/>
        </w:rPr>
        <w:t>PA66</w:t>
      </w:r>
      <w:r>
        <w:rPr>
          <w:rFonts w:hint="eastAsia"/>
        </w:rPr>
        <w:t>的检测值最高，起始电压最大，材料的绝缘性能最优。综上所述，从各个方面对三种材料进行模拟所得结果与局部放电实验测量值保持一致。在对产气材料进行选型时，可以通过模拟来预测实际焦油和焦炭的数量以及小分子气体数量，排除一部分焦油和焦炭数量较大的和小分子气体数量较少的材料，对不同产气材料在电弧作用下的行为进行预测，从而减少实验的工作量。</w:t>
      </w:r>
    </w:p>
    <w:p w14:paraId="4D716086" w14:textId="77777777" w:rsidR="00CB045B" w:rsidRDefault="007F1C5A">
      <w:pPr>
        <w:keepNext/>
        <w:keepLines/>
        <w:spacing w:beforeLines="50" w:before="163"/>
        <w:ind w:firstLineChars="0" w:firstLine="0"/>
        <w:jc w:val="left"/>
        <w:outlineLvl w:val="1"/>
        <w:rPr>
          <w:rFonts w:eastAsia="黑体" w:cstheme="majorBidi"/>
          <w:bCs/>
          <w:sz w:val="28"/>
          <w:szCs w:val="32"/>
        </w:rPr>
      </w:pPr>
      <w:bookmarkStart w:id="98" w:name="_Toc98792586"/>
      <w:bookmarkStart w:id="99" w:name="_Toc98794497"/>
      <w:bookmarkStart w:id="100" w:name="_Toc200287674"/>
      <w:bookmarkEnd w:id="97"/>
      <w:r>
        <w:rPr>
          <w:rFonts w:eastAsia="黑体" w:cstheme="majorBidi" w:hint="eastAsia"/>
          <w:bCs/>
          <w:sz w:val="28"/>
          <w:szCs w:val="32"/>
        </w:rPr>
        <w:t>4.</w:t>
      </w:r>
      <w:bookmarkEnd w:id="98"/>
      <w:bookmarkEnd w:id="99"/>
      <w:r>
        <w:rPr>
          <w:rFonts w:eastAsia="黑体" w:cstheme="majorBidi"/>
          <w:bCs/>
          <w:sz w:val="28"/>
          <w:szCs w:val="32"/>
        </w:rPr>
        <w:t>5</w:t>
      </w:r>
      <w:r>
        <w:rPr>
          <w:rFonts w:eastAsia="黑体" w:cstheme="majorBidi" w:hint="eastAsia"/>
          <w:bCs/>
          <w:sz w:val="28"/>
          <w:szCs w:val="32"/>
        </w:rPr>
        <w:t xml:space="preserve"> </w:t>
      </w:r>
      <w:r>
        <w:rPr>
          <w:rFonts w:eastAsia="黑体" w:cstheme="majorBidi" w:hint="eastAsia"/>
          <w:bCs/>
          <w:sz w:val="28"/>
          <w:szCs w:val="32"/>
        </w:rPr>
        <w:t>电场与热场的性能比较</w:t>
      </w:r>
      <w:bookmarkEnd w:id="100"/>
    </w:p>
    <w:p w14:paraId="1190DC02" w14:textId="4158DA48" w:rsidR="00CB045B" w:rsidRDefault="007F1C5A">
      <w:pPr>
        <w:ind w:firstLine="480"/>
        <w:rPr>
          <w:szCs w:val="24"/>
        </w:rPr>
      </w:pPr>
      <w:r>
        <w:rPr>
          <w:rFonts w:hint="eastAsia"/>
          <w:szCs w:val="24"/>
        </w:rPr>
        <w:t>通过对温度场的详细分析，电场作用下的热解更加接近真实情况。若热场完全为</w:t>
      </w:r>
      <w:r>
        <w:rPr>
          <w:rFonts w:hint="eastAsia"/>
          <w:szCs w:val="24"/>
        </w:rPr>
        <w:t>1</w:t>
      </w:r>
      <w:r>
        <w:rPr>
          <w:szCs w:val="24"/>
        </w:rPr>
        <w:t>700 K</w:t>
      </w:r>
      <w:r>
        <w:rPr>
          <w:rFonts w:hint="eastAsia"/>
          <w:szCs w:val="24"/>
        </w:rPr>
        <w:t>，那么体系不会分解</w:t>
      </w:r>
      <w:r>
        <w:rPr>
          <w:rFonts w:hint="eastAsia"/>
        </w:rPr>
        <w:t>。然而当电场存在时，</w:t>
      </w:r>
      <w:r>
        <w:rPr>
          <w:rFonts w:hint="eastAsia"/>
        </w:rPr>
        <w:t>1</w:t>
      </w:r>
      <w:r>
        <w:t>700 K</w:t>
      </w:r>
      <w:r>
        <w:rPr>
          <w:rFonts w:hint="eastAsia"/>
        </w:rPr>
        <w:t>仍旧有部分产物生成如图</w:t>
      </w:r>
      <w:r>
        <w:rPr>
          <w:rFonts w:hint="eastAsia"/>
        </w:rPr>
        <w:t>4</w:t>
      </w:r>
      <w:r>
        <w:t>-6</w:t>
      </w:r>
      <w:r>
        <w:rPr>
          <w:rFonts w:hint="eastAsia"/>
        </w:rPr>
        <w:t>中所示，</w:t>
      </w:r>
      <w:r>
        <w:rPr>
          <w:rFonts w:hint="eastAsia"/>
          <w:szCs w:val="24"/>
        </w:rPr>
        <w:t>虽然生成物数量较少，但是仍有部分产物。图</w:t>
      </w:r>
      <w:r>
        <w:rPr>
          <w:rFonts w:hint="eastAsia"/>
          <w:szCs w:val="24"/>
        </w:rPr>
        <w:t>4</w:t>
      </w:r>
      <w:r>
        <w:rPr>
          <w:szCs w:val="24"/>
        </w:rPr>
        <w:t>-18</w:t>
      </w:r>
      <w:r>
        <w:rPr>
          <w:rFonts w:hint="eastAsia"/>
          <w:szCs w:val="24"/>
        </w:rPr>
        <w:t>为仅热场和电场存在下产物数量对比图。表</w:t>
      </w:r>
      <w:r>
        <w:rPr>
          <w:rFonts w:hint="eastAsia"/>
          <w:szCs w:val="24"/>
        </w:rPr>
        <w:t>4</w:t>
      </w:r>
      <w:r>
        <w:rPr>
          <w:szCs w:val="24"/>
        </w:rPr>
        <w:t>-</w:t>
      </w:r>
      <w:r>
        <w:rPr>
          <w:rFonts w:hint="eastAsia"/>
          <w:szCs w:val="24"/>
        </w:rPr>
        <w:t>2</w:t>
      </w:r>
      <w:r>
        <w:rPr>
          <w:rFonts w:hint="eastAsia"/>
          <w:szCs w:val="24"/>
        </w:rPr>
        <w:t>为其具体的数量分布图，</w:t>
      </w:r>
      <w:r>
        <w:rPr>
          <w:rFonts w:hint="eastAsia"/>
          <w:szCs w:val="24"/>
        </w:rPr>
        <w:t>P</w:t>
      </w:r>
      <w:r>
        <w:rPr>
          <w:szCs w:val="24"/>
        </w:rPr>
        <w:t>A</w:t>
      </w:r>
      <w:r>
        <w:rPr>
          <w:rFonts w:hint="eastAsia"/>
          <w:szCs w:val="24"/>
        </w:rPr>
        <w:t>s</w:t>
      </w:r>
      <w:r>
        <w:rPr>
          <w:szCs w:val="24"/>
        </w:rPr>
        <w:t>-E</w:t>
      </w:r>
      <w:r>
        <w:rPr>
          <w:rFonts w:hint="eastAsia"/>
          <w:szCs w:val="24"/>
        </w:rPr>
        <w:t>表示存在电场</w:t>
      </w:r>
      <w:r w:rsidR="00A97829">
        <w:rPr>
          <w:rFonts w:hint="eastAsia"/>
          <w:szCs w:val="24"/>
        </w:rPr>
        <w:t>的情况</w:t>
      </w:r>
      <w:r>
        <w:rPr>
          <w:rFonts w:hint="eastAsia"/>
          <w:szCs w:val="24"/>
        </w:rPr>
        <w:t>。可以看出同样是模拟到</w:t>
      </w:r>
      <w:r>
        <w:rPr>
          <w:rFonts w:hint="eastAsia"/>
          <w:szCs w:val="24"/>
        </w:rPr>
        <w:t>3</w:t>
      </w:r>
      <w:r>
        <w:rPr>
          <w:szCs w:val="24"/>
        </w:rPr>
        <w:t xml:space="preserve">00 </w:t>
      </w:r>
      <w:r>
        <w:rPr>
          <w:rFonts w:hint="eastAsia"/>
          <w:szCs w:val="24"/>
        </w:rPr>
        <w:t>ps</w:t>
      </w:r>
      <w:r>
        <w:rPr>
          <w:rFonts w:hint="eastAsia"/>
          <w:szCs w:val="24"/>
        </w:rPr>
        <w:t>的时间，存在电场时，</w:t>
      </w:r>
      <w:r>
        <w:rPr>
          <w:rFonts w:hint="eastAsia"/>
          <w:szCs w:val="24"/>
        </w:rPr>
        <w:t>H</w:t>
      </w:r>
      <w:r>
        <w:rPr>
          <w:szCs w:val="24"/>
          <w:vertAlign w:val="subscript"/>
        </w:rPr>
        <w:t>2</w:t>
      </w:r>
      <w:r>
        <w:rPr>
          <w:rFonts w:hint="eastAsia"/>
          <w:szCs w:val="24"/>
        </w:rPr>
        <w:t>比例和存在的数量都有所下降，</w:t>
      </w:r>
      <w:r>
        <w:rPr>
          <w:rFonts w:hint="eastAsia"/>
          <w:szCs w:val="24"/>
        </w:rPr>
        <w:t>H</w:t>
      </w:r>
      <w:r>
        <w:rPr>
          <w:szCs w:val="24"/>
          <w:vertAlign w:val="subscript"/>
        </w:rPr>
        <w:t>2</w:t>
      </w:r>
      <w:r>
        <w:rPr>
          <w:szCs w:val="24"/>
        </w:rPr>
        <w:t>O</w:t>
      </w:r>
      <w:r>
        <w:rPr>
          <w:rFonts w:hint="eastAsia"/>
          <w:szCs w:val="24"/>
        </w:rPr>
        <w:t>下降的更为明显，相反</w:t>
      </w:r>
      <w:r>
        <w:rPr>
          <w:rFonts w:hint="eastAsia"/>
          <w:szCs w:val="24"/>
        </w:rPr>
        <w:t>C</w:t>
      </w:r>
      <w:r>
        <w:rPr>
          <w:szCs w:val="24"/>
        </w:rPr>
        <w:t>O</w:t>
      </w:r>
      <w:r>
        <w:rPr>
          <w:rFonts w:hint="eastAsia"/>
          <w:szCs w:val="24"/>
        </w:rPr>
        <w:t>的比例上升，数量也在增加。</w:t>
      </w:r>
      <w:r>
        <w:rPr>
          <w:rFonts w:hint="eastAsia"/>
          <w:szCs w:val="24"/>
        </w:rPr>
        <w:t>P</w:t>
      </w:r>
      <w:r>
        <w:rPr>
          <w:szCs w:val="24"/>
        </w:rPr>
        <w:t>A46</w:t>
      </w:r>
      <w:r>
        <w:rPr>
          <w:rFonts w:hint="eastAsia"/>
          <w:szCs w:val="24"/>
        </w:rPr>
        <w:t>和</w:t>
      </w:r>
      <w:r>
        <w:rPr>
          <w:rFonts w:hint="eastAsia"/>
          <w:szCs w:val="24"/>
        </w:rPr>
        <w:t>P</w:t>
      </w:r>
      <w:r>
        <w:rPr>
          <w:szCs w:val="24"/>
        </w:rPr>
        <w:t>A6</w:t>
      </w:r>
      <w:r>
        <w:rPr>
          <w:rFonts w:hint="eastAsia"/>
          <w:szCs w:val="24"/>
        </w:rPr>
        <w:t>在电场存在的情况下的比例变化趋于一致，不同点在于</w:t>
      </w:r>
      <w:r>
        <w:rPr>
          <w:rFonts w:hint="eastAsia"/>
          <w:szCs w:val="24"/>
        </w:rPr>
        <w:t>P</w:t>
      </w:r>
      <w:r>
        <w:rPr>
          <w:szCs w:val="24"/>
        </w:rPr>
        <w:t>A46</w:t>
      </w:r>
      <w:r>
        <w:rPr>
          <w:rFonts w:hint="eastAsia"/>
          <w:szCs w:val="24"/>
        </w:rPr>
        <w:t>的比例变化较大，而</w:t>
      </w:r>
      <w:r>
        <w:rPr>
          <w:rFonts w:hint="eastAsia"/>
          <w:szCs w:val="24"/>
        </w:rPr>
        <w:t>P</w:t>
      </w:r>
      <w:r>
        <w:rPr>
          <w:szCs w:val="24"/>
        </w:rPr>
        <w:t>A66</w:t>
      </w:r>
      <w:r>
        <w:rPr>
          <w:rFonts w:hint="eastAsia"/>
          <w:szCs w:val="24"/>
        </w:rPr>
        <w:t>在纯热场和电场之间的变换相较于</w:t>
      </w:r>
      <w:r>
        <w:rPr>
          <w:rFonts w:hint="eastAsia"/>
          <w:szCs w:val="24"/>
        </w:rPr>
        <w:t>P</w:t>
      </w:r>
      <w:r>
        <w:rPr>
          <w:szCs w:val="24"/>
        </w:rPr>
        <w:t>A46</w:t>
      </w:r>
      <w:r>
        <w:rPr>
          <w:rFonts w:hint="eastAsia"/>
          <w:szCs w:val="24"/>
        </w:rPr>
        <w:t>较小。同时从整体数量上来看，当电场存在时，三种材料生成物的数量都在增加。其中</w:t>
      </w:r>
      <w:r>
        <w:rPr>
          <w:rFonts w:hint="eastAsia"/>
          <w:szCs w:val="24"/>
        </w:rPr>
        <w:t>P</w:t>
      </w:r>
      <w:r>
        <w:rPr>
          <w:szCs w:val="24"/>
        </w:rPr>
        <w:t>A46</w:t>
      </w:r>
      <w:r>
        <w:rPr>
          <w:rFonts w:hint="eastAsia"/>
          <w:szCs w:val="24"/>
        </w:rPr>
        <w:t>增加的最多，变化最大。</w:t>
      </w:r>
    </w:p>
    <w:p w14:paraId="7D54FEB5" w14:textId="77777777" w:rsidR="00CB045B" w:rsidRDefault="007F1C5A">
      <w:pPr>
        <w:spacing w:line="300" w:lineRule="exact"/>
        <w:ind w:firstLineChars="0" w:firstLine="0"/>
        <w:jc w:val="center"/>
        <w:rPr>
          <w:rFonts w:eastAsia="楷体" w:cs="Times New Roman"/>
          <w:sz w:val="21"/>
        </w:rPr>
      </w:pPr>
      <w:r>
        <w:rPr>
          <w:rFonts w:eastAsia="楷体" w:cs="Times New Roman" w:hint="eastAsia"/>
          <w:sz w:val="21"/>
        </w:rPr>
        <w:t>表</w:t>
      </w:r>
      <w:r>
        <w:rPr>
          <w:rFonts w:eastAsia="楷体" w:cs="Times New Roman"/>
          <w:sz w:val="21"/>
        </w:rPr>
        <w:t>4-2</w:t>
      </w:r>
      <w:r>
        <w:rPr>
          <w:rFonts w:eastAsia="楷体" w:cs="Times New Roman" w:hint="eastAsia"/>
          <w:sz w:val="21"/>
        </w:rPr>
        <w:t xml:space="preserve"> </w:t>
      </w:r>
      <w:r>
        <w:rPr>
          <w:rFonts w:eastAsia="楷体" w:cs="Times New Roman" w:hint="eastAsia"/>
          <w:sz w:val="21"/>
        </w:rPr>
        <w:t>在仅热场和电场存在下的产物数量对比</w:t>
      </w:r>
    </w:p>
    <w:p w14:paraId="40BC589F" w14:textId="77777777" w:rsidR="00CB045B" w:rsidRDefault="007F1C5A">
      <w:pPr>
        <w:spacing w:line="300" w:lineRule="exact"/>
        <w:ind w:firstLineChars="0" w:firstLine="0"/>
        <w:jc w:val="center"/>
        <w:rPr>
          <w:rFonts w:eastAsia="楷体" w:cs="Times New Roman"/>
          <w:sz w:val="21"/>
        </w:rPr>
      </w:pPr>
      <w:r>
        <w:rPr>
          <w:rFonts w:eastAsia="楷体" w:cs="Times New Roman" w:hint="eastAsia"/>
          <w:sz w:val="21"/>
        </w:rPr>
        <w:t>Tab.</w:t>
      </w:r>
      <w:r>
        <w:rPr>
          <w:rFonts w:eastAsia="楷体" w:cs="Times New Roman"/>
          <w:sz w:val="21"/>
        </w:rPr>
        <w:t xml:space="preserve"> 4-2 Comparison of the number of products in the presence of only the thermal and electric fields</w:t>
      </w:r>
    </w:p>
    <w:tbl>
      <w:tblPr>
        <w:tblW w:w="5000" w:type="pct"/>
        <w:tblLook w:val="04A0" w:firstRow="1" w:lastRow="0" w:firstColumn="1" w:lastColumn="0" w:noHBand="0" w:noVBand="1"/>
      </w:tblPr>
      <w:tblGrid>
        <w:gridCol w:w="1540"/>
        <w:gridCol w:w="1540"/>
        <w:gridCol w:w="1540"/>
        <w:gridCol w:w="1540"/>
        <w:gridCol w:w="1540"/>
        <w:gridCol w:w="1540"/>
      </w:tblGrid>
      <w:tr w:rsidR="00CB045B" w14:paraId="401C6370" w14:textId="77777777">
        <w:trPr>
          <w:trHeight w:val="330"/>
        </w:trPr>
        <w:tc>
          <w:tcPr>
            <w:tcW w:w="833" w:type="pct"/>
            <w:tcBorders>
              <w:top w:val="single" w:sz="18" w:space="0" w:color="auto"/>
              <w:left w:val="nil"/>
              <w:bottom w:val="single" w:sz="8" w:space="0" w:color="auto"/>
              <w:right w:val="nil"/>
            </w:tcBorders>
            <w:shd w:val="clear" w:color="auto" w:fill="auto"/>
            <w:noWrap/>
            <w:vAlign w:val="center"/>
          </w:tcPr>
          <w:p w14:paraId="14A090C6" w14:textId="77777777" w:rsidR="00CB045B" w:rsidRDefault="00CB045B">
            <w:pPr>
              <w:widowControl/>
              <w:spacing w:line="240" w:lineRule="auto"/>
              <w:ind w:firstLineChars="0" w:firstLine="0"/>
              <w:jc w:val="center"/>
              <w:rPr>
                <w:rFonts w:ascii="宋体" w:hAnsi="宋体" w:cs="Times New Roman"/>
                <w:kern w:val="0"/>
                <w:sz w:val="20"/>
                <w:szCs w:val="20"/>
              </w:rPr>
            </w:pPr>
          </w:p>
        </w:tc>
        <w:tc>
          <w:tcPr>
            <w:tcW w:w="833" w:type="pct"/>
            <w:tcBorders>
              <w:top w:val="single" w:sz="18" w:space="0" w:color="auto"/>
              <w:left w:val="nil"/>
              <w:bottom w:val="single" w:sz="8" w:space="0" w:color="auto"/>
              <w:right w:val="nil"/>
            </w:tcBorders>
            <w:shd w:val="clear" w:color="auto" w:fill="auto"/>
            <w:noWrap/>
            <w:vAlign w:val="center"/>
          </w:tcPr>
          <w:p w14:paraId="6EDEBA91"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H</w:t>
            </w:r>
            <w:r>
              <w:rPr>
                <w:rFonts w:eastAsia="等线" w:cs="Times New Roman"/>
                <w:color w:val="000000"/>
                <w:kern w:val="0"/>
                <w:sz w:val="22"/>
                <w:vertAlign w:val="subscript"/>
              </w:rPr>
              <w:t>2</w:t>
            </w:r>
          </w:p>
        </w:tc>
        <w:tc>
          <w:tcPr>
            <w:tcW w:w="833" w:type="pct"/>
            <w:tcBorders>
              <w:top w:val="single" w:sz="18" w:space="0" w:color="auto"/>
              <w:left w:val="nil"/>
              <w:bottom w:val="single" w:sz="8" w:space="0" w:color="auto"/>
              <w:right w:val="nil"/>
            </w:tcBorders>
            <w:shd w:val="clear" w:color="auto" w:fill="auto"/>
            <w:noWrap/>
            <w:vAlign w:val="center"/>
          </w:tcPr>
          <w:p w14:paraId="71A8472E"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H</w:t>
            </w:r>
            <w:r>
              <w:rPr>
                <w:rFonts w:eastAsia="等线" w:cs="Times New Roman"/>
                <w:color w:val="000000"/>
                <w:kern w:val="0"/>
                <w:sz w:val="22"/>
                <w:vertAlign w:val="subscript"/>
              </w:rPr>
              <w:t>2</w:t>
            </w:r>
            <w:r>
              <w:rPr>
                <w:rFonts w:eastAsia="等线" w:cs="Times New Roman"/>
                <w:color w:val="000000"/>
                <w:kern w:val="0"/>
                <w:sz w:val="22"/>
              </w:rPr>
              <w:t>O</w:t>
            </w:r>
          </w:p>
        </w:tc>
        <w:tc>
          <w:tcPr>
            <w:tcW w:w="833" w:type="pct"/>
            <w:tcBorders>
              <w:top w:val="single" w:sz="18" w:space="0" w:color="auto"/>
              <w:left w:val="nil"/>
              <w:bottom w:val="single" w:sz="8" w:space="0" w:color="auto"/>
              <w:right w:val="nil"/>
            </w:tcBorders>
            <w:shd w:val="clear" w:color="auto" w:fill="auto"/>
            <w:noWrap/>
            <w:vAlign w:val="center"/>
          </w:tcPr>
          <w:p w14:paraId="5FBFAF50"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CO</w:t>
            </w:r>
          </w:p>
        </w:tc>
        <w:tc>
          <w:tcPr>
            <w:tcW w:w="833" w:type="pct"/>
            <w:tcBorders>
              <w:top w:val="single" w:sz="18" w:space="0" w:color="auto"/>
              <w:left w:val="nil"/>
              <w:bottom w:val="single" w:sz="8" w:space="0" w:color="auto"/>
              <w:right w:val="nil"/>
            </w:tcBorders>
            <w:shd w:val="clear" w:color="auto" w:fill="auto"/>
            <w:noWrap/>
            <w:vAlign w:val="center"/>
          </w:tcPr>
          <w:p w14:paraId="57B576CA"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it</w:t>
            </w:r>
          </w:p>
        </w:tc>
        <w:tc>
          <w:tcPr>
            <w:tcW w:w="833" w:type="pct"/>
            <w:tcBorders>
              <w:top w:val="single" w:sz="18" w:space="0" w:color="auto"/>
              <w:left w:val="nil"/>
              <w:bottom w:val="single" w:sz="8" w:space="0" w:color="auto"/>
              <w:right w:val="nil"/>
            </w:tcBorders>
            <w:shd w:val="clear" w:color="auto" w:fill="auto"/>
            <w:noWrap/>
            <w:vAlign w:val="center"/>
          </w:tcPr>
          <w:p w14:paraId="679AFE58"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all</w:t>
            </w:r>
          </w:p>
        </w:tc>
      </w:tr>
      <w:tr w:rsidR="00CB045B" w14:paraId="396E943D" w14:textId="77777777">
        <w:trPr>
          <w:trHeight w:val="300"/>
        </w:trPr>
        <w:tc>
          <w:tcPr>
            <w:tcW w:w="833" w:type="pct"/>
            <w:tcBorders>
              <w:top w:val="single" w:sz="8" w:space="0" w:color="auto"/>
              <w:left w:val="nil"/>
              <w:bottom w:val="nil"/>
              <w:right w:val="nil"/>
            </w:tcBorders>
            <w:shd w:val="clear" w:color="auto" w:fill="auto"/>
            <w:noWrap/>
            <w:vAlign w:val="center"/>
          </w:tcPr>
          <w:p w14:paraId="1C1FA7FD" w14:textId="77777777" w:rsidR="00CB045B" w:rsidRDefault="007F1C5A">
            <w:pPr>
              <w:widowControl/>
              <w:spacing w:line="240" w:lineRule="auto"/>
              <w:ind w:firstLineChars="0" w:firstLine="0"/>
              <w:jc w:val="left"/>
              <w:rPr>
                <w:rFonts w:eastAsia="等线" w:cs="Times New Roman"/>
                <w:color w:val="000000"/>
                <w:kern w:val="0"/>
                <w:sz w:val="22"/>
              </w:rPr>
            </w:pPr>
            <w:r>
              <w:rPr>
                <w:rFonts w:eastAsia="等线" w:cs="Times New Roman"/>
                <w:color w:val="000000"/>
                <w:kern w:val="0"/>
                <w:sz w:val="22"/>
              </w:rPr>
              <w:t>PA6</w:t>
            </w:r>
          </w:p>
        </w:tc>
        <w:tc>
          <w:tcPr>
            <w:tcW w:w="833" w:type="pct"/>
            <w:tcBorders>
              <w:top w:val="single" w:sz="8" w:space="0" w:color="auto"/>
              <w:left w:val="nil"/>
              <w:bottom w:val="nil"/>
              <w:right w:val="nil"/>
            </w:tcBorders>
            <w:shd w:val="clear" w:color="auto" w:fill="auto"/>
            <w:noWrap/>
            <w:vAlign w:val="center"/>
          </w:tcPr>
          <w:p w14:paraId="057C68C2"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455</w:t>
            </w:r>
          </w:p>
        </w:tc>
        <w:tc>
          <w:tcPr>
            <w:tcW w:w="833" w:type="pct"/>
            <w:tcBorders>
              <w:top w:val="single" w:sz="8" w:space="0" w:color="auto"/>
              <w:left w:val="nil"/>
              <w:bottom w:val="nil"/>
              <w:right w:val="nil"/>
            </w:tcBorders>
            <w:shd w:val="clear" w:color="auto" w:fill="auto"/>
            <w:noWrap/>
            <w:vAlign w:val="center"/>
          </w:tcPr>
          <w:p w14:paraId="10CB97C5"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122</w:t>
            </w:r>
          </w:p>
        </w:tc>
        <w:tc>
          <w:tcPr>
            <w:tcW w:w="833" w:type="pct"/>
            <w:tcBorders>
              <w:top w:val="single" w:sz="8" w:space="0" w:color="auto"/>
              <w:left w:val="nil"/>
              <w:bottom w:val="nil"/>
              <w:right w:val="nil"/>
            </w:tcBorders>
            <w:shd w:val="clear" w:color="auto" w:fill="auto"/>
            <w:noWrap/>
            <w:vAlign w:val="center"/>
          </w:tcPr>
          <w:p w14:paraId="6D8A2A5E"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86</w:t>
            </w:r>
          </w:p>
        </w:tc>
        <w:tc>
          <w:tcPr>
            <w:tcW w:w="833" w:type="pct"/>
            <w:tcBorders>
              <w:top w:val="single" w:sz="8" w:space="0" w:color="auto"/>
              <w:left w:val="nil"/>
              <w:bottom w:val="nil"/>
              <w:right w:val="nil"/>
            </w:tcBorders>
            <w:shd w:val="clear" w:color="auto" w:fill="auto"/>
            <w:noWrap/>
            <w:vAlign w:val="center"/>
          </w:tcPr>
          <w:p w14:paraId="68885520"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223</w:t>
            </w:r>
          </w:p>
        </w:tc>
        <w:tc>
          <w:tcPr>
            <w:tcW w:w="833" w:type="pct"/>
            <w:tcBorders>
              <w:top w:val="single" w:sz="8" w:space="0" w:color="auto"/>
              <w:left w:val="nil"/>
              <w:bottom w:val="nil"/>
              <w:right w:val="nil"/>
            </w:tcBorders>
            <w:shd w:val="clear" w:color="auto" w:fill="auto"/>
            <w:noWrap/>
            <w:vAlign w:val="center"/>
          </w:tcPr>
          <w:p w14:paraId="5136ABED"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886</w:t>
            </w:r>
          </w:p>
        </w:tc>
      </w:tr>
      <w:tr w:rsidR="00CB045B" w14:paraId="440C088D" w14:textId="77777777">
        <w:trPr>
          <w:trHeight w:val="300"/>
        </w:trPr>
        <w:tc>
          <w:tcPr>
            <w:tcW w:w="833" w:type="pct"/>
            <w:tcBorders>
              <w:top w:val="nil"/>
              <w:left w:val="nil"/>
              <w:bottom w:val="nil"/>
              <w:right w:val="nil"/>
            </w:tcBorders>
            <w:shd w:val="clear" w:color="auto" w:fill="auto"/>
            <w:noWrap/>
            <w:vAlign w:val="center"/>
          </w:tcPr>
          <w:p w14:paraId="6239CCA3" w14:textId="77777777" w:rsidR="00CB045B" w:rsidRDefault="007F1C5A">
            <w:pPr>
              <w:widowControl/>
              <w:spacing w:line="240" w:lineRule="auto"/>
              <w:ind w:firstLineChars="0" w:firstLine="0"/>
              <w:jc w:val="left"/>
              <w:rPr>
                <w:rFonts w:eastAsia="等线" w:cs="Times New Roman"/>
                <w:color w:val="000000"/>
                <w:kern w:val="0"/>
                <w:sz w:val="22"/>
              </w:rPr>
            </w:pPr>
            <w:r>
              <w:rPr>
                <w:rFonts w:eastAsia="等线" w:cs="Times New Roman"/>
                <w:color w:val="000000"/>
                <w:kern w:val="0"/>
                <w:sz w:val="22"/>
              </w:rPr>
              <w:t>PA6-E</w:t>
            </w:r>
          </w:p>
        </w:tc>
        <w:tc>
          <w:tcPr>
            <w:tcW w:w="833" w:type="pct"/>
            <w:tcBorders>
              <w:top w:val="nil"/>
              <w:left w:val="nil"/>
              <w:bottom w:val="nil"/>
              <w:right w:val="nil"/>
            </w:tcBorders>
            <w:shd w:val="clear" w:color="auto" w:fill="auto"/>
            <w:noWrap/>
            <w:vAlign w:val="center"/>
          </w:tcPr>
          <w:p w14:paraId="5E6C794E"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437</w:t>
            </w:r>
          </w:p>
        </w:tc>
        <w:tc>
          <w:tcPr>
            <w:tcW w:w="833" w:type="pct"/>
            <w:tcBorders>
              <w:top w:val="nil"/>
              <w:left w:val="nil"/>
              <w:bottom w:val="nil"/>
              <w:right w:val="nil"/>
            </w:tcBorders>
            <w:shd w:val="clear" w:color="auto" w:fill="auto"/>
            <w:noWrap/>
            <w:vAlign w:val="center"/>
          </w:tcPr>
          <w:p w14:paraId="02769B5A"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78</w:t>
            </w:r>
          </w:p>
        </w:tc>
        <w:tc>
          <w:tcPr>
            <w:tcW w:w="833" w:type="pct"/>
            <w:tcBorders>
              <w:top w:val="nil"/>
              <w:left w:val="nil"/>
              <w:bottom w:val="nil"/>
              <w:right w:val="nil"/>
            </w:tcBorders>
            <w:shd w:val="clear" w:color="auto" w:fill="auto"/>
            <w:noWrap/>
            <w:vAlign w:val="center"/>
          </w:tcPr>
          <w:p w14:paraId="1B328265"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143</w:t>
            </w:r>
          </w:p>
        </w:tc>
        <w:tc>
          <w:tcPr>
            <w:tcW w:w="833" w:type="pct"/>
            <w:tcBorders>
              <w:top w:val="nil"/>
              <w:left w:val="nil"/>
              <w:bottom w:val="nil"/>
              <w:right w:val="nil"/>
            </w:tcBorders>
            <w:shd w:val="clear" w:color="auto" w:fill="auto"/>
            <w:noWrap/>
            <w:vAlign w:val="center"/>
          </w:tcPr>
          <w:p w14:paraId="7BC12718"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297</w:t>
            </w:r>
          </w:p>
        </w:tc>
        <w:tc>
          <w:tcPr>
            <w:tcW w:w="833" w:type="pct"/>
            <w:tcBorders>
              <w:top w:val="nil"/>
              <w:left w:val="nil"/>
              <w:bottom w:val="nil"/>
              <w:right w:val="nil"/>
            </w:tcBorders>
            <w:shd w:val="clear" w:color="auto" w:fill="auto"/>
            <w:noWrap/>
            <w:vAlign w:val="center"/>
          </w:tcPr>
          <w:p w14:paraId="3C05C2B9"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955</w:t>
            </w:r>
          </w:p>
        </w:tc>
      </w:tr>
      <w:tr w:rsidR="00CB045B" w14:paraId="01476C02" w14:textId="77777777">
        <w:trPr>
          <w:trHeight w:val="300"/>
        </w:trPr>
        <w:tc>
          <w:tcPr>
            <w:tcW w:w="833" w:type="pct"/>
            <w:tcBorders>
              <w:top w:val="nil"/>
              <w:left w:val="nil"/>
              <w:bottom w:val="nil"/>
              <w:right w:val="nil"/>
            </w:tcBorders>
            <w:shd w:val="clear" w:color="auto" w:fill="auto"/>
            <w:noWrap/>
            <w:vAlign w:val="center"/>
          </w:tcPr>
          <w:p w14:paraId="1CB0DECB" w14:textId="77777777" w:rsidR="00CB045B" w:rsidRDefault="007F1C5A">
            <w:pPr>
              <w:widowControl/>
              <w:spacing w:line="240" w:lineRule="auto"/>
              <w:ind w:firstLineChars="0" w:firstLine="0"/>
              <w:jc w:val="left"/>
              <w:rPr>
                <w:rFonts w:eastAsia="等线" w:cs="Times New Roman"/>
                <w:color w:val="000000"/>
                <w:kern w:val="0"/>
                <w:sz w:val="22"/>
              </w:rPr>
            </w:pPr>
            <w:r>
              <w:rPr>
                <w:rFonts w:eastAsia="等线" w:cs="Times New Roman"/>
                <w:color w:val="000000"/>
                <w:kern w:val="0"/>
                <w:sz w:val="22"/>
              </w:rPr>
              <w:t>PA46</w:t>
            </w:r>
          </w:p>
        </w:tc>
        <w:tc>
          <w:tcPr>
            <w:tcW w:w="833" w:type="pct"/>
            <w:tcBorders>
              <w:top w:val="nil"/>
              <w:left w:val="nil"/>
              <w:bottom w:val="nil"/>
              <w:right w:val="nil"/>
            </w:tcBorders>
            <w:shd w:val="clear" w:color="auto" w:fill="auto"/>
            <w:noWrap/>
            <w:vAlign w:val="center"/>
          </w:tcPr>
          <w:p w14:paraId="485FD5DB"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358</w:t>
            </w:r>
          </w:p>
        </w:tc>
        <w:tc>
          <w:tcPr>
            <w:tcW w:w="833" w:type="pct"/>
            <w:tcBorders>
              <w:top w:val="nil"/>
              <w:left w:val="nil"/>
              <w:bottom w:val="nil"/>
              <w:right w:val="nil"/>
            </w:tcBorders>
            <w:shd w:val="clear" w:color="auto" w:fill="auto"/>
            <w:noWrap/>
            <w:vAlign w:val="center"/>
          </w:tcPr>
          <w:p w14:paraId="1F9C10AC"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133</w:t>
            </w:r>
          </w:p>
        </w:tc>
        <w:tc>
          <w:tcPr>
            <w:tcW w:w="833" w:type="pct"/>
            <w:tcBorders>
              <w:top w:val="nil"/>
              <w:left w:val="nil"/>
              <w:bottom w:val="nil"/>
              <w:right w:val="nil"/>
            </w:tcBorders>
            <w:shd w:val="clear" w:color="auto" w:fill="auto"/>
            <w:noWrap/>
            <w:vAlign w:val="center"/>
          </w:tcPr>
          <w:p w14:paraId="41384F5B"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59</w:t>
            </w:r>
          </w:p>
        </w:tc>
        <w:tc>
          <w:tcPr>
            <w:tcW w:w="833" w:type="pct"/>
            <w:tcBorders>
              <w:top w:val="nil"/>
              <w:left w:val="nil"/>
              <w:bottom w:val="nil"/>
              <w:right w:val="nil"/>
            </w:tcBorders>
            <w:shd w:val="clear" w:color="auto" w:fill="auto"/>
            <w:noWrap/>
            <w:vAlign w:val="center"/>
          </w:tcPr>
          <w:p w14:paraId="28492ABB"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156</w:t>
            </w:r>
          </w:p>
        </w:tc>
        <w:tc>
          <w:tcPr>
            <w:tcW w:w="833" w:type="pct"/>
            <w:tcBorders>
              <w:top w:val="nil"/>
              <w:left w:val="nil"/>
              <w:bottom w:val="nil"/>
              <w:right w:val="nil"/>
            </w:tcBorders>
            <w:shd w:val="clear" w:color="auto" w:fill="auto"/>
            <w:noWrap/>
            <w:vAlign w:val="center"/>
          </w:tcPr>
          <w:p w14:paraId="19F90527"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706</w:t>
            </w:r>
          </w:p>
        </w:tc>
      </w:tr>
      <w:tr w:rsidR="00CB045B" w14:paraId="17BD1960" w14:textId="77777777">
        <w:trPr>
          <w:trHeight w:val="300"/>
        </w:trPr>
        <w:tc>
          <w:tcPr>
            <w:tcW w:w="833" w:type="pct"/>
            <w:tcBorders>
              <w:top w:val="nil"/>
              <w:left w:val="nil"/>
              <w:bottom w:val="nil"/>
              <w:right w:val="nil"/>
            </w:tcBorders>
            <w:shd w:val="clear" w:color="auto" w:fill="auto"/>
            <w:noWrap/>
            <w:vAlign w:val="center"/>
          </w:tcPr>
          <w:p w14:paraId="2C073D1A" w14:textId="77777777" w:rsidR="00CB045B" w:rsidRDefault="007F1C5A">
            <w:pPr>
              <w:widowControl/>
              <w:spacing w:line="240" w:lineRule="auto"/>
              <w:ind w:firstLineChars="0" w:firstLine="0"/>
              <w:jc w:val="left"/>
              <w:rPr>
                <w:rFonts w:eastAsia="等线" w:cs="Times New Roman"/>
                <w:color w:val="000000"/>
                <w:kern w:val="0"/>
                <w:sz w:val="22"/>
              </w:rPr>
            </w:pPr>
            <w:r>
              <w:rPr>
                <w:rFonts w:eastAsia="等线" w:cs="Times New Roman"/>
                <w:color w:val="000000"/>
                <w:kern w:val="0"/>
                <w:sz w:val="22"/>
              </w:rPr>
              <w:t>PA46-E</w:t>
            </w:r>
          </w:p>
        </w:tc>
        <w:tc>
          <w:tcPr>
            <w:tcW w:w="833" w:type="pct"/>
            <w:tcBorders>
              <w:top w:val="nil"/>
              <w:left w:val="nil"/>
              <w:bottom w:val="nil"/>
              <w:right w:val="nil"/>
            </w:tcBorders>
            <w:shd w:val="clear" w:color="auto" w:fill="auto"/>
            <w:noWrap/>
            <w:vAlign w:val="center"/>
          </w:tcPr>
          <w:p w14:paraId="2CBFE703"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551</w:t>
            </w:r>
          </w:p>
        </w:tc>
        <w:tc>
          <w:tcPr>
            <w:tcW w:w="833" w:type="pct"/>
            <w:tcBorders>
              <w:top w:val="nil"/>
              <w:left w:val="nil"/>
              <w:bottom w:val="nil"/>
              <w:right w:val="nil"/>
            </w:tcBorders>
            <w:shd w:val="clear" w:color="auto" w:fill="auto"/>
            <w:noWrap/>
            <w:vAlign w:val="center"/>
          </w:tcPr>
          <w:p w14:paraId="590E37E4"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79</w:t>
            </w:r>
          </w:p>
        </w:tc>
        <w:tc>
          <w:tcPr>
            <w:tcW w:w="833" w:type="pct"/>
            <w:tcBorders>
              <w:top w:val="nil"/>
              <w:left w:val="nil"/>
              <w:bottom w:val="nil"/>
              <w:right w:val="nil"/>
            </w:tcBorders>
            <w:shd w:val="clear" w:color="auto" w:fill="auto"/>
            <w:noWrap/>
            <w:vAlign w:val="center"/>
          </w:tcPr>
          <w:p w14:paraId="11830733"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166</w:t>
            </w:r>
          </w:p>
        </w:tc>
        <w:tc>
          <w:tcPr>
            <w:tcW w:w="833" w:type="pct"/>
            <w:tcBorders>
              <w:top w:val="nil"/>
              <w:left w:val="nil"/>
              <w:bottom w:val="nil"/>
              <w:right w:val="nil"/>
            </w:tcBorders>
            <w:shd w:val="clear" w:color="auto" w:fill="auto"/>
            <w:noWrap/>
            <w:vAlign w:val="center"/>
          </w:tcPr>
          <w:p w14:paraId="6AB7F7C2"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214</w:t>
            </w:r>
          </w:p>
        </w:tc>
        <w:tc>
          <w:tcPr>
            <w:tcW w:w="833" w:type="pct"/>
            <w:tcBorders>
              <w:top w:val="nil"/>
              <w:left w:val="nil"/>
              <w:bottom w:val="nil"/>
              <w:right w:val="nil"/>
            </w:tcBorders>
            <w:shd w:val="clear" w:color="auto" w:fill="auto"/>
            <w:noWrap/>
            <w:vAlign w:val="center"/>
          </w:tcPr>
          <w:p w14:paraId="2EA8AB37"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1010</w:t>
            </w:r>
          </w:p>
        </w:tc>
      </w:tr>
      <w:tr w:rsidR="00CB045B" w14:paraId="005003DB" w14:textId="77777777">
        <w:trPr>
          <w:trHeight w:val="300"/>
        </w:trPr>
        <w:tc>
          <w:tcPr>
            <w:tcW w:w="833" w:type="pct"/>
            <w:tcBorders>
              <w:top w:val="nil"/>
              <w:left w:val="nil"/>
              <w:right w:val="nil"/>
            </w:tcBorders>
            <w:shd w:val="clear" w:color="auto" w:fill="auto"/>
            <w:noWrap/>
            <w:vAlign w:val="center"/>
          </w:tcPr>
          <w:p w14:paraId="4C833AC9" w14:textId="77777777" w:rsidR="00CB045B" w:rsidRDefault="007F1C5A">
            <w:pPr>
              <w:widowControl/>
              <w:spacing w:line="240" w:lineRule="auto"/>
              <w:ind w:firstLineChars="0" w:firstLine="0"/>
              <w:jc w:val="left"/>
              <w:rPr>
                <w:rFonts w:eastAsia="等线" w:cs="Times New Roman"/>
                <w:color w:val="000000"/>
                <w:kern w:val="0"/>
                <w:sz w:val="22"/>
              </w:rPr>
            </w:pPr>
            <w:r>
              <w:rPr>
                <w:rFonts w:eastAsia="等线" w:cs="Times New Roman"/>
                <w:color w:val="000000"/>
                <w:kern w:val="0"/>
                <w:sz w:val="22"/>
              </w:rPr>
              <w:t>PA66</w:t>
            </w:r>
          </w:p>
        </w:tc>
        <w:tc>
          <w:tcPr>
            <w:tcW w:w="833" w:type="pct"/>
            <w:tcBorders>
              <w:top w:val="nil"/>
              <w:left w:val="nil"/>
              <w:right w:val="nil"/>
            </w:tcBorders>
            <w:shd w:val="clear" w:color="auto" w:fill="auto"/>
            <w:noWrap/>
            <w:vAlign w:val="center"/>
          </w:tcPr>
          <w:p w14:paraId="617312B9"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404</w:t>
            </w:r>
          </w:p>
        </w:tc>
        <w:tc>
          <w:tcPr>
            <w:tcW w:w="833" w:type="pct"/>
            <w:tcBorders>
              <w:top w:val="nil"/>
              <w:left w:val="nil"/>
              <w:right w:val="nil"/>
            </w:tcBorders>
            <w:shd w:val="clear" w:color="auto" w:fill="auto"/>
            <w:noWrap/>
            <w:vAlign w:val="center"/>
          </w:tcPr>
          <w:p w14:paraId="16A23E04"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149</w:t>
            </w:r>
          </w:p>
        </w:tc>
        <w:tc>
          <w:tcPr>
            <w:tcW w:w="833" w:type="pct"/>
            <w:tcBorders>
              <w:top w:val="nil"/>
              <w:left w:val="nil"/>
              <w:right w:val="nil"/>
            </w:tcBorders>
            <w:shd w:val="clear" w:color="auto" w:fill="auto"/>
            <w:noWrap/>
            <w:vAlign w:val="center"/>
          </w:tcPr>
          <w:p w14:paraId="6931EE20"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52</w:t>
            </w:r>
          </w:p>
        </w:tc>
        <w:tc>
          <w:tcPr>
            <w:tcW w:w="833" w:type="pct"/>
            <w:tcBorders>
              <w:top w:val="nil"/>
              <w:left w:val="nil"/>
              <w:right w:val="nil"/>
            </w:tcBorders>
            <w:shd w:val="clear" w:color="auto" w:fill="auto"/>
            <w:noWrap/>
            <w:vAlign w:val="center"/>
          </w:tcPr>
          <w:p w14:paraId="3B893730"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184</w:t>
            </w:r>
          </w:p>
        </w:tc>
        <w:tc>
          <w:tcPr>
            <w:tcW w:w="833" w:type="pct"/>
            <w:tcBorders>
              <w:top w:val="nil"/>
              <w:left w:val="nil"/>
              <w:right w:val="nil"/>
            </w:tcBorders>
            <w:shd w:val="clear" w:color="auto" w:fill="auto"/>
            <w:noWrap/>
            <w:vAlign w:val="center"/>
          </w:tcPr>
          <w:p w14:paraId="1A17060E"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789</w:t>
            </w:r>
          </w:p>
        </w:tc>
      </w:tr>
      <w:tr w:rsidR="00CB045B" w14:paraId="1A3652E4" w14:textId="77777777">
        <w:trPr>
          <w:trHeight w:val="300"/>
        </w:trPr>
        <w:tc>
          <w:tcPr>
            <w:tcW w:w="833" w:type="pct"/>
            <w:tcBorders>
              <w:top w:val="nil"/>
              <w:left w:val="nil"/>
              <w:bottom w:val="single" w:sz="18" w:space="0" w:color="auto"/>
              <w:right w:val="nil"/>
            </w:tcBorders>
            <w:shd w:val="clear" w:color="auto" w:fill="auto"/>
            <w:noWrap/>
            <w:vAlign w:val="center"/>
          </w:tcPr>
          <w:p w14:paraId="18B0A7F3" w14:textId="77777777" w:rsidR="00CB045B" w:rsidRDefault="007F1C5A">
            <w:pPr>
              <w:widowControl/>
              <w:spacing w:line="240" w:lineRule="auto"/>
              <w:ind w:firstLineChars="0" w:firstLine="0"/>
              <w:jc w:val="left"/>
              <w:rPr>
                <w:rFonts w:eastAsia="等线" w:cs="Times New Roman"/>
                <w:color w:val="000000"/>
                <w:kern w:val="0"/>
                <w:sz w:val="22"/>
              </w:rPr>
            </w:pPr>
            <w:r>
              <w:rPr>
                <w:rFonts w:eastAsia="等线" w:cs="Times New Roman"/>
                <w:color w:val="000000"/>
                <w:kern w:val="0"/>
                <w:sz w:val="22"/>
              </w:rPr>
              <w:t>PA66-E</w:t>
            </w:r>
          </w:p>
        </w:tc>
        <w:tc>
          <w:tcPr>
            <w:tcW w:w="833" w:type="pct"/>
            <w:tcBorders>
              <w:top w:val="nil"/>
              <w:left w:val="nil"/>
              <w:bottom w:val="single" w:sz="18" w:space="0" w:color="auto"/>
              <w:right w:val="nil"/>
            </w:tcBorders>
            <w:shd w:val="clear" w:color="auto" w:fill="auto"/>
            <w:noWrap/>
            <w:vAlign w:val="center"/>
          </w:tcPr>
          <w:p w14:paraId="4C27E261"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465</w:t>
            </w:r>
          </w:p>
        </w:tc>
        <w:tc>
          <w:tcPr>
            <w:tcW w:w="833" w:type="pct"/>
            <w:tcBorders>
              <w:top w:val="nil"/>
              <w:left w:val="nil"/>
              <w:bottom w:val="single" w:sz="18" w:space="0" w:color="auto"/>
              <w:right w:val="nil"/>
            </w:tcBorders>
            <w:shd w:val="clear" w:color="auto" w:fill="auto"/>
            <w:noWrap/>
            <w:vAlign w:val="center"/>
          </w:tcPr>
          <w:p w14:paraId="312487ED"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116</w:t>
            </w:r>
          </w:p>
        </w:tc>
        <w:tc>
          <w:tcPr>
            <w:tcW w:w="833" w:type="pct"/>
            <w:tcBorders>
              <w:top w:val="nil"/>
              <w:left w:val="nil"/>
              <w:bottom w:val="single" w:sz="18" w:space="0" w:color="auto"/>
              <w:right w:val="nil"/>
            </w:tcBorders>
            <w:shd w:val="clear" w:color="auto" w:fill="auto"/>
            <w:noWrap/>
            <w:vAlign w:val="center"/>
          </w:tcPr>
          <w:p w14:paraId="617F4F3C"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101</w:t>
            </w:r>
          </w:p>
        </w:tc>
        <w:tc>
          <w:tcPr>
            <w:tcW w:w="833" w:type="pct"/>
            <w:tcBorders>
              <w:top w:val="nil"/>
              <w:left w:val="nil"/>
              <w:bottom w:val="single" w:sz="18" w:space="0" w:color="auto"/>
              <w:right w:val="nil"/>
            </w:tcBorders>
            <w:shd w:val="clear" w:color="auto" w:fill="auto"/>
            <w:noWrap/>
            <w:vAlign w:val="center"/>
          </w:tcPr>
          <w:p w14:paraId="6C0F9D37"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219</w:t>
            </w:r>
          </w:p>
        </w:tc>
        <w:tc>
          <w:tcPr>
            <w:tcW w:w="833" w:type="pct"/>
            <w:tcBorders>
              <w:top w:val="nil"/>
              <w:left w:val="nil"/>
              <w:bottom w:val="single" w:sz="18" w:space="0" w:color="auto"/>
              <w:right w:val="nil"/>
            </w:tcBorders>
            <w:shd w:val="clear" w:color="auto" w:fill="auto"/>
            <w:noWrap/>
            <w:vAlign w:val="center"/>
          </w:tcPr>
          <w:p w14:paraId="2E0F40D1" w14:textId="77777777" w:rsidR="00CB045B" w:rsidRDefault="007F1C5A">
            <w:pPr>
              <w:widowControl/>
              <w:spacing w:line="240" w:lineRule="auto"/>
              <w:ind w:firstLineChars="0" w:firstLine="0"/>
              <w:jc w:val="center"/>
              <w:rPr>
                <w:rFonts w:eastAsia="等线" w:cs="Times New Roman"/>
                <w:color w:val="000000"/>
                <w:kern w:val="0"/>
                <w:sz w:val="22"/>
              </w:rPr>
            </w:pPr>
            <w:r>
              <w:rPr>
                <w:rFonts w:eastAsia="等线" w:cs="Times New Roman"/>
                <w:color w:val="000000"/>
                <w:kern w:val="0"/>
                <w:sz w:val="22"/>
              </w:rPr>
              <w:t>901</w:t>
            </w:r>
          </w:p>
        </w:tc>
      </w:tr>
    </w:tbl>
    <w:p w14:paraId="3116BAD0" w14:textId="77777777" w:rsidR="00CB045B" w:rsidRDefault="007F1C5A">
      <w:pPr>
        <w:spacing w:line="240" w:lineRule="auto"/>
        <w:ind w:firstLineChars="0" w:firstLine="0"/>
        <w:jc w:val="center"/>
      </w:pPr>
      <w:r>
        <w:rPr>
          <w:noProof/>
        </w:rPr>
        <w:lastRenderedPageBreak/>
        <w:drawing>
          <wp:inline distT="0" distB="0" distL="0" distR="0" wp14:anchorId="3A2618E8" wp14:editId="1CEC7DA5">
            <wp:extent cx="2846567" cy="2653629"/>
            <wp:effectExtent l="0" t="0" r="0" b="0"/>
            <wp:docPr id="1863993739" name="图片 186399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93739" name="图片 1863993739"/>
                    <pic:cNvPicPr>
                      <a:picLocks noChangeAspect="1"/>
                    </pic:cNvPicPr>
                  </pic:nvPicPr>
                  <pic:blipFill>
                    <a:blip r:embed="rId335"/>
                    <a:srcRect l="12017" t="7215" r="13088" b="1564"/>
                    <a:stretch>
                      <a:fillRect/>
                    </a:stretch>
                  </pic:blipFill>
                  <pic:spPr>
                    <a:xfrm>
                      <a:off x="0" y="0"/>
                      <a:ext cx="2851754" cy="2658464"/>
                    </a:xfrm>
                    <a:prstGeom prst="rect">
                      <a:avLst/>
                    </a:prstGeom>
                    <a:ln>
                      <a:noFill/>
                    </a:ln>
                  </pic:spPr>
                </pic:pic>
              </a:graphicData>
            </a:graphic>
          </wp:inline>
        </w:drawing>
      </w:r>
    </w:p>
    <w:p w14:paraId="50098A10" w14:textId="77777777" w:rsidR="00CB045B" w:rsidRDefault="007F1C5A">
      <w:pPr>
        <w:spacing w:line="300" w:lineRule="exact"/>
        <w:ind w:firstLineChars="0" w:firstLine="0"/>
        <w:jc w:val="center"/>
        <w:rPr>
          <w:rFonts w:eastAsia="楷体" w:cstheme="majorBidi"/>
          <w:sz w:val="21"/>
          <w:szCs w:val="20"/>
        </w:rPr>
      </w:pPr>
      <w:r>
        <w:rPr>
          <w:rFonts w:eastAsia="楷体" w:cstheme="majorBidi" w:hint="eastAsia"/>
          <w:sz w:val="21"/>
          <w:szCs w:val="20"/>
        </w:rPr>
        <w:t>图</w:t>
      </w:r>
      <w:r>
        <w:rPr>
          <w:rFonts w:eastAsia="楷体" w:cstheme="majorBidi" w:hint="eastAsia"/>
          <w:sz w:val="21"/>
          <w:szCs w:val="20"/>
        </w:rPr>
        <w:t>4</w:t>
      </w:r>
      <w:r>
        <w:rPr>
          <w:rFonts w:eastAsia="楷体" w:cstheme="majorBidi"/>
          <w:sz w:val="21"/>
          <w:szCs w:val="20"/>
        </w:rPr>
        <w:t xml:space="preserve">-18 </w:t>
      </w:r>
      <w:r>
        <w:rPr>
          <w:rFonts w:eastAsia="楷体" w:cstheme="majorBidi" w:hint="eastAsia"/>
          <w:sz w:val="21"/>
          <w:szCs w:val="20"/>
        </w:rPr>
        <w:t>仅热场和电场存在下产物数量占比图</w:t>
      </w:r>
    </w:p>
    <w:p w14:paraId="1902731D" w14:textId="77777777" w:rsidR="00CB045B" w:rsidRDefault="007F1C5A">
      <w:pPr>
        <w:spacing w:line="300" w:lineRule="exact"/>
        <w:ind w:firstLineChars="0" w:firstLine="0"/>
        <w:jc w:val="center"/>
        <w:rPr>
          <w:rFonts w:eastAsia="楷体" w:cs="Times New Roman"/>
          <w:sz w:val="21"/>
          <w:szCs w:val="21"/>
        </w:rPr>
      </w:pPr>
      <w:r>
        <w:rPr>
          <w:rFonts w:eastAsia="楷体" w:cs="Times New Roman"/>
          <w:sz w:val="21"/>
          <w:szCs w:val="21"/>
        </w:rPr>
        <w:t>Fig. 4-18 The proportion of the number of products in the presence of the thermal field and the electric field</w:t>
      </w:r>
    </w:p>
    <w:p w14:paraId="0E06D736" w14:textId="77777777" w:rsidR="00CB045B" w:rsidRDefault="007F1C5A">
      <w:pPr>
        <w:ind w:firstLine="480"/>
      </w:pPr>
      <w:r>
        <w:rPr>
          <w:rFonts w:hint="eastAsia"/>
        </w:rPr>
        <w:t>图</w:t>
      </w:r>
      <w:r>
        <w:rPr>
          <w:rFonts w:hint="eastAsia"/>
        </w:rPr>
        <w:t>4</w:t>
      </w:r>
      <w:r>
        <w:t>-19</w:t>
      </w:r>
      <w:r>
        <w:rPr>
          <w:rFonts w:hint="eastAsia"/>
        </w:rPr>
        <w:t>可以清晰的看出，所有物质在电场的存在下都有所上升。仔细观察全部分子种类的线，可以明显的看出，在反应初期，电场的存在并不对体系的分解造成大的影响。随着时间的推移，当电场存在时分子的数量越来越多，同时可以观察到电场对</w:t>
      </w:r>
      <w:r>
        <w:rPr>
          <w:rFonts w:hint="eastAsia"/>
        </w:rPr>
        <w:t>H</w:t>
      </w:r>
      <w:r>
        <w:rPr>
          <w:vertAlign w:val="subscript"/>
        </w:rPr>
        <w:t>2</w:t>
      </w:r>
      <w:r>
        <w:t>O</w:t>
      </w:r>
      <w:r>
        <w:rPr>
          <w:rFonts w:hint="eastAsia"/>
        </w:rPr>
        <w:t>的生成并没有很大的影响，相较于</w:t>
      </w:r>
      <w:r>
        <w:rPr>
          <w:rFonts w:hint="eastAsia"/>
        </w:rPr>
        <w:t>H</w:t>
      </w:r>
      <w:r>
        <w:rPr>
          <w:vertAlign w:val="subscript"/>
        </w:rPr>
        <w:t>2</w:t>
      </w:r>
      <w:r>
        <w:rPr>
          <w:rFonts w:hint="eastAsia"/>
        </w:rPr>
        <w:t>和</w:t>
      </w:r>
      <w:r>
        <w:rPr>
          <w:rFonts w:hint="eastAsia"/>
        </w:rPr>
        <w:t>C</w:t>
      </w:r>
      <w:r>
        <w:t>O</w:t>
      </w:r>
      <w:r>
        <w:rPr>
          <w:rFonts w:hint="eastAsia"/>
        </w:rPr>
        <w:t>，电场对</w:t>
      </w:r>
      <w:r>
        <w:rPr>
          <w:rFonts w:hint="eastAsia"/>
        </w:rPr>
        <w:t>H</w:t>
      </w:r>
      <w:r>
        <w:rPr>
          <w:vertAlign w:val="subscript"/>
        </w:rPr>
        <w:t>2</w:t>
      </w:r>
      <w:r>
        <w:t>O</w:t>
      </w:r>
      <w:r>
        <w:rPr>
          <w:rFonts w:hint="eastAsia"/>
        </w:rPr>
        <w:t>的数量加成并不明显。</w:t>
      </w:r>
    </w:p>
    <w:p w14:paraId="377AE485" w14:textId="77777777" w:rsidR="00CB045B" w:rsidRDefault="007F1C5A">
      <w:pPr>
        <w:spacing w:line="240" w:lineRule="auto"/>
        <w:ind w:firstLineChars="0" w:firstLine="0"/>
        <w:jc w:val="center"/>
      </w:pPr>
      <w:r>
        <w:rPr>
          <w:noProof/>
        </w:rPr>
        <w:drawing>
          <wp:inline distT="0" distB="0" distL="0" distR="0" wp14:anchorId="3A6A6C58" wp14:editId="608C84D2">
            <wp:extent cx="3387256" cy="2638352"/>
            <wp:effectExtent l="0" t="0" r="3810" b="0"/>
            <wp:docPr id="1863993741" name="图片 186399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93741" name="图片 1863993741"/>
                    <pic:cNvPicPr>
                      <a:picLocks noChangeAspect="1"/>
                    </pic:cNvPicPr>
                  </pic:nvPicPr>
                  <pic:blipFill>
                    <a:blip r:embed="rId336"/>
                    <a:srcRect/>
                    <a:stretch>
                      <a:fillRect/>
                    </a:stretch>
                  </pic:blipFill>
                  <pic:spPr>
                    <a:xfrm>
                      <a:off x="0" y="0"/>
                      <a:ext cx="3450855" cy="2687890"/>
                    </a:xfrm>
                    <a:prstGeom prst="rect">
                      <a:avLst/>
                    </a:prstGeom>
                    <a:ln>
                      <a:noFill/>
                    </a:ln>
                  </pic:spPr>
                </pic:pic>
              </a:graphicData>
            </a:graphic>
          </wp:inline>
        </w:drawing>
      </w:r>
    </w:p>
    <w:p w14:paraId="009D9B1C" w14:textId="77777777" w:rsidR="00CB045B" w:rsidRDefault="007F1C5A">
      <w:pPr>
        <w:spacing w:line="300" w:lineRule="exact"/>
        <w:ind w:firstLineChars="0" w:firstLine="0"/>
        <w:jc w:val="center"/>
        <w:rPr>
          <w:rFonts w:eastAsia="楷体" w:cstheme="majorBidi"/>
          <w:sz w:val="21"/>
          <w:szCs w:val="20"/>
        </w:rPr>
      </w:pPr>
      <w:r>
        <w:rPr>
          <w:rFonts w:eastAsia="楷体" w:cstheme="majorBidi" w:hint="eastAsia"/>
          <w:sz w:val="21"/>
          <w:szCs w:val="20"/>
        </w:rPr>
        <w:t>图</w:t>
      </w:r>
      <w:r>
        <w:rPr>
          <w:rFonts w:eastAsia="楷体" w:cstheme="majorBidi" w:hint="eastAsia"/>
          <w:sz w:val="21"/>
          <w:szCs w:val="20"/>
        </w:rPr>
        <w:t>4</w:t>
      </w:r>
      <w:r>
        <w:rPr>
          <w:rFonts w:eastAsia="楷体" w:cstheme="majorBidi"/>
          <w:sz w:val="21"/>
          <w:szCs w:val="20"/>
        </w:rPr>
        <w:t>-19 300</w:t>
      </w:r>
      <w:r>
        <w:rPr>
          <w:rFonts w:eastAsia="楷体" w:cstheme="majorBidi" w:hint="eastAsia"/>
          <w:sz w:val="21"/>
          <w:szCs w:val="20"/>
        </w:rPr>
        <w:t>ps</w:t>
      </w:r>
      <w:r>
        <w:rPr>
          <w:rFonts w:eastAsia="楷体" w:cstheme="majorBidi" w:hint="eastAsia"/>
          <w:sz w:val="21"/>
          <w:szCs w:val="20"/>
        </w:rPr>
        <w:t>内仅热场和电场存在下产物数量对比图</w:t>
      </w:r>
    </w:p>
    <w:p w14:paraId="39543E04" w14:textId="77777777" w:rsidR="00CB045B" w:rsidRDefault="007F1C5A">
      <w:pPr>
        <w:spacing w:line="300" w:lineRule="exact"/>
        <w:ind w:firstLineChars="0" w:firstLine="0"/>
        <w:jc w:val="center"/>
        <w:rPr>
          <w:sz w:val="18"/>
          <w:szCs w:val="18"/>
        </w:rPr>
      </w:pPr>
      <w:r>
        <w:rPr>
          <w:rFonts w:eastAsia="楷体" w:cs="Times New Roman"/>
          <w:sz w:val="21"/>
          <w:szCs w:val="21"/>
        </w:rPr>
        <w:t>Fig. 4-19 Comparison of the number of products in the presence of thermal and electric fields within 300ps</w:t>
      </w:r>
    </w:p>
    <w:p w14:paraId="6FDBE5CF" w14:textId="77777777" w:rsidR="00CB045B" w:rsidRDefault="007F1C5A">
      <w:pPr>
        <w:keepNext/>
        <w:keepLines/>
        <w:spacing w:beforeLines="50" w:before="163"/>
        <w:ind w:firstLineChars="0" w:firstLine="0"/>
        <w:jc w:val="left"/>
        <w:outlineLvl w:val="1"/>
        <w:rPr>
          <w:rFonts w:eastAsia="黑体" w:cstheme="majorBidi"/>
          <w:bCs/>
          <w:sz w:val="28"/>
          <w:szCs w:val="32"/>
        </w:rPr>
      </w:pPr>
      <w:bookmarkStart w:id="101" w:name="_Toc200287675"/>
      <w:r>
        <w:rPr>
          <w:rFonts w:eastAsia="黑体" w:cstheme="majorBidi" w:hint="eastAsia"/>
          <w:bCs/>
          <w:sz w:val="28"/>
          <w:szCs w:val="32"/>
        </w:rPr>
        <w:t>4.</w:t>
      </w:r>
      <w:r>
        <w:rPr>
          <w:rFonts w:eastAsia="黑体" w:cstheme="majorBidi"/>
          <w:bCs/>
          <w:sz w:val="28"/>
          <w:szCs w:val="32"/>
        </w:rPr>
        <w:t>6</w:t>
      </w:r>
      <w:r>
        <w:rPr>
          <w:rFonts w:eastAsia="黑体" w:cstheme="majorBidi" w:hint="eastAsia"/>
          <w:bCs/>
          <w:sz w:val="28"/>
          <w:szCs w:val="32"/>
        </w:rPr>
        <w:t xml:space="preserve"> </w:t>
      </w:r>
      <w:r>
        <w:rPr>
          <w:rFonts w:eastAsia="黑体" w:cstheme="majorBidi" w:hint="eastAsia"/>
          <w:bCs/>
          <w:sz w:val="28"/>
          <w:szCs w:val="32"/>
        </w:rPr>
        <w:t>本章小结</w:t>
      </w:r>
      <w:bookmarkEnd w:id="101"/>
    </w:p>
    <w:p w14:paraId="620C3101" w14:textId="77777777" w:rsidR="00CB045B" w:rsidRDefault="007F1C5A">
      <w:pPr>
        <w:ind w:firstLine="480"/>
        <w:rPr>
          <w:color w:val="000000" w:themeColor="text1"/>
        </w:rPr>
      </w:pPr>
      <w:r>
        <w:rPr>
          <w:rFonts w:hint="eastAsia"/>
          <w:color w:val="000000" w:themeColor="text1"/>
        </w:rPr>
        <w:t>本章通过模拟与实验相结合的方法，系统研究了</w:t>
      </w:r>
      <w:r>
        <w:rPr>
          <w:color w:val="000000" w:themeColor="text1"/>
        </w:rPr>
        <w:t>PA</w:t>
      </w:r>
      <w:r>
        <w:rPr>
          <w:rFonts w:hint="eastAsia"/>
          <w:color w:val="000000" w:themeColor="text1"/>
        </w:rPr>
        <w:t>s</w:t>
      </w:r>
      <w:r>
        <w:rPr>
          <w:rFonts w:hint="eastAsia"/>
          <w:color w:val="000000" w:themeColor="text1"/>
        </w:rPr>
        <w:t>材料在电场作用下的热分解特性、焦油焦炭分析，并探讨了其与直接热解行为的差异。首先，在电场模拟方法方面，研究通过分析不同电场强度与频率对材料体系温度的影响，最终选定</w:t>
      </w:r>
      <w:r>
        <w:rPr>
          <w:color w:val="000000" w:themeColor="text1"/>
        </w:rPr>
        <w:t>0.3 volts/Å</w:t>
      </w:r>
      <w:r>
        <w:rPr>
          <w:rFonts w:hint="eastAsia"/>
          <w:color w:val="000000" w:themeColor="text1"/>
        </w:rPr>
        <w:t>的电场强度及特定频率（</w:t>
      </w:r>
      <w:r>
        <w:rPr>
          <w:color w:val="000000" w:themeColor="text1"/>
        </w:rPr>
        <w:t>PA6</w:t>
      </w:r>
      <w:r>
        <w:rPr>
          <w:rFonts w:hint="eastAsia"/>
          <w:color w:val="000000" w:themeColor="text1"/>
        </w:rPr>
        <w:t>为</w:t>
      </w:r>
      <w:r>
        <w:rPr>
          <w:color w:val="000000" w:themeColor="text1"/>
        </w:rPr>
        <w:t>3653 cm⁻¹</w:t>
      </w:r>
      <w:r>
        <w:rPr>
          <w:rFonts w:hint="eastAsia"/>
          <w:color w:val="000000" w:themeColor="text1"/>
        </w:rPr>
        <w:t>，</w:t>
      </w:r>
      <w:r>
        <w:rPr>
          <w:color w:val="000000" w:themeColor="text1"/>
        </w:rPr>
        <w:t>PA46</w:t>
      </w:r>
      <w:r>
        <w:rPr>
          <w:rFonts w:hint="eastAsia"/>
          <w:color w:val="000000" w:themeColor="text1"/>
        </w:rPr>
        <w:t>和</w:t>
      </w:r>
      <w:r>
        <w:rPr>
          <w:color w:val="000000" w:themeColor="text1"/>
        </w:rPr>
        <w:t>PA66</w:t>
      </w:r>
      <w:r>
        <w:rPr>
          <w:rFonts w:hint="eastAsia"/>
          <w:color w:val="000000" w:themeColor="text1"/>
        </w:rPr>
        <w:t>为</w:t>
      </w:r>
      <w:r>
        <w:rPr>
          <w:color w:val="000000" w:themeColor="text1"/>
        </w:rPr>
        <w:t>3670 cm⁻¹</w:t>
      </w:r>
      <w:r>
        <w:rPr>
          <w:rFonts w:hint="eastAsia"/>
          <w:color w:val="000000" w:themeColor="text1"/>
        </w:rPr>
        <w:t>）作为模拟条件。</w:t>
      </w:r>
    </w:p>
    <w:p w14:paraId="08C0E87B" w14:textId="77777777" w:rsidR="00CB045B" w:rsidRDefault="007F1C5A">
      <w:pPr>
        <w:ind w:firstLine="480"/>
        <w:rPr>
          <w:color w:val="000000" w:themeColor="text1"/>
        </w:rPr>
      </w:pPr>
      <w:r>
        <w:rPr>
          <w:rFonts w:hint="eastAsia"/>
          <w:color w:val="000000" w:themeColor="text1"/>
        </w:rPr>
        <w:t>在气体生成特性方面，研究发现温度阈值对产物分布具有显著影响：当温度升至</w:t>
      </w:r>
      <w:r>
        <w:rPr>
          <w:color w:val="000000" w:themeColor="text1"/>
        </w:rPr>
        <w:t xml:space="preserve">2600 </w:t>
      </w:r>
      <w:r>
        <w:rPr>
          <w:color w:val="000000" w:themeColor="text1"/>
        </w:rPr>
        <w:lastRenderedPageBreak/>
        <w:t>K</w:t>
      </w:r>
      <w:r>
        <w:rPr>
          <w:rFonts w:hint="eastAsia"/>
          <w:color w:val="000000" w:themeColor="text1"/>
        </w:rPr>
        <w:t>时，</w:t>
      </w:r>
      <w:r>
        <w:rPr>
          <w:color w:val="000000" w:themeColor="text1"/>
        </w:rPr>
        <w:t>H₂</w:t>
      </w:r>
      <w:r>
        <w:rPr>
          <w:rFonts w:hint="eastAsia"/>
          <w:color w:val="000000" w:themeColor="text1"/>
        </w:rPr>
        <w:t>、</w:t>
      </w:r>
      <w:r>
        <w:rPr>
          <w:color w:val="000000" w:themeColor="text1"/>
        </w:rPr>
        <w:t>CO</w:t>
      </w:r>
      <w:r>
        <w:rPr>
          <w:rFonts w:hint="eastAsia"/>
          <w:color w:val="000000" w:themeColor="text1"/>
        </w:rPr>
        <w:t>和</w:t>
      </w:r>
      <w:r>
        <w:rPr>
          <w:color w:val="000000" w:themeColor="text1"/>
        </w:rPr>
        <w:t>H₂O</w:t>
      </w:r>
      <w:r>
        <w:rPr>
          <w:rFonts w:hint="eastAsia"/>
          <w:color w:val="000000" w:themeColor="text1"/>
        </w:rPr>
        <w:t>的生成量急剧增加，其中</w:t>
      </w:r>
      <w:r>
        <w:rPr>
          <w:color w:val="000000" w:themeColor="text1"/>
        </w:rPr>
        <w:t>H₂</w:t>
      </w:r>
      <w:r>
        <w:rPr>
          <w:rFonts w:hint="eastAsia"/>
          <w:color w:val="000000" w:themeColor="text1"/>
        </w:rPr>
        <w:t>占比最高。进一步对比三种材料发现，</w:t>
      </w:r>
      <w:r>
        <w:rPr>
          <w:color w:val="000000" w:themeColor="text1"/>
        </w:rPr>
        <w:t>PA46</w:t>
      </w:r>
      <w:r>
        <w:rPr>
          <w:rFonts w:hint="eastAsia"/>
          <w:color w:val="000000" w:themeColor="text1"/>
        </w:rPr>
        <w:t>的</w:t>
      </w:r>
      <w:r>
        <w:rPr>
          <w:color w:val="000000" w:themeColor="text1"/>
        </w:rPr>
        <w:t>H₂</w:t>
      </w:r>
      <w:r>
        <w:rPr>
          <w:rFonts w:hint="eastAsia"/>
          <w:color w:val="000000" w:themeColor="text1"/>
        </w:rPr>
        <w:t>生成比例显著高于</w:t>
      </w:r>
      <w:r>
        <w:rPr>
          <w:color w:val="000000" w:themeColor="text1"/>
        </w:rPr>
        <w:t>PA66</w:t>
      </w:r>
      <w:r>
        <w:rPr>
          <w:rFonts w:hint="eastAsia"/>
          <w:color w:val="000000" w:themeColor="text1"/>
        </w:rPr>
        <w:t>和</w:t>
      </w:r>
      <w:r>
        <w:rPr>
          <w:color w:val="000000" w:themeColor="text1"/>
        </w:rPr>
        <w:t>PA6</w:t>
      </w:r>
      <w:r>
        <w:rPr>
          <w:rFonts w:hint="eastAsia"/>
          <w:color w:val="000000" w:themeColor="text1"/>
        </w:rPr>
        <w:t>，这与其复杂的分解路径相关；而</w:t>
      </w:r>
      <w:r>
        <w:rPr>
          <w:color w:val="000000" w:themeColor="text1"/>
        </w:rPr>
        <w:t>PA6</w:t>
      </w:r>
      <w:r>
        <w:rPr>
          <w:rFonts w:hint="eastAsia"/>
          <w:color w:val="000000" w:themeColor="text1"/>
        </w:rPr>
        <w:t>和</w:t>
      </w:r>
      <w:r>
        <w:rPr>
          <w:color w:val="000000" w:themeColor="text1"/>
        </w:rPr>
        <w:t>PA66</w:t>
      </w:r>
      <w:r>
        <w:rPr>
          <w:rFonts w:hint="eastAsia"/>
          <w:color w:val="000000" w:themeColor="text1"/>
        </w:rPr>
        <w:t>因结构相似性表现出相近的气体生成规律，但</w:t>
      </w:r>
      <w:r>
        <w:rPr>
          <w:color w:val="000000" w:themeColor="text1"/>
        </w:rPr>
        <w:t>PA66</w:t>
      </w:r>
      <w:r>
        <w:rPr>
          <w:rFonts w:hint="eastAsia"/>
          <w:color w:val="000000" w:themeColor="text1"/>
        </w:rPr>
        <w:t>因氢键数量更多导致热解后分子数量减少。值得注意的是，焦油与焦炭的分析揭示了产物分布的差异性：轻质焦油占主导地位，</w:t>
      </w:r>
      <w:r>
        <w:rPr>
          <w:color w:val="000000" w:themeColor="text1"/>
        </w:rPr>
        <w:t>PA6</w:t>
      </w:r>
      <w:r>
        <w:rPr>
          <w:rFonts w:hint="eastAsia"/>
          <w:color w:val="000000" w:themeColor="text1"/>
        </w:rPr>
        <w:t>因高热解活性生成最多气态烃和轻质焦油，而</w:t>
      </w:r>
      <w:r>
        <w:rPr>
          <w:color w:val="000000" w:themeColor="text1"/>
        </w:rPr>
        <w:t>PA66</w:t>
      </w:r>
      <w:r>
        <w:rPr>
          <w:rFonts w:hint="eastAsia"/>
          <w:color w:val="000000" w:themeColor="text1"/>
        </w:rPr>
        <w:t>则因热解活性低导致产物较少。整体来看，焦油和焦炭最终产物数量为</w:t>
      </w:r>
      <w:r>
        <w:rPr>
          <w:rFonts w:hint="eastAsia"/>
          <w:color w:val="000000" w:themeColor="text1"/>
        </w:rPr>
        <w:t>PA6&gt;PA46&gt;PA66</w:t>
      </w:r>
      <w:r>
        <w:rPr>
          <w:rFonts w:hint="eastAsia"/>
          <w:color w:val="000000" w:themeColor="text1"/>
        </w:rPr>
        <w:t>。深入探究碳环形成机理发现，三元环占比最高，</w:t>
      </w:r>
      <w:r>
        <w:rPr>
          <w:rFonts w:hint="eastAsia"/>
          <w:color w:val="000000" w:themeColor="text1"/>
        </w:rPr>
        <w:t>PA46</w:t>
      </w:r>
      <w:r>
        <w:rPr>
          <w:rFonts w:hint="eastAsia"/>
          <w:color w:val="000000" w:themeColor="text1"/>
        </w:rPr>
        <w:t>倾向于形成小环结构，</w:t>
      </w:r>
      <w:r>
        <w:rPr>
          <w:rFonts w:hint="eastAsia"/>
          <w:color w:val="000000" w:themeColor="text1"/>
        </w:rPr>
        <w:t>PA66</w:t>
      </w:r>
      <w:r>
        <w:rPr>
          <w:rFonts w:hint="eastAsia"/>
          <w:color w:val="000000" w:themeColor="text1"/>
        </w:rPr>
        <w:t>则易生成六元环及杂环，</w:t>
      </w:r>
      <w:r>
        <w:rPr>
          <w:rFonts w:hint="eastAsia"/>
          <w:color w:val="000000" w:themeColor="text1"/>
        </w:rPr>
        <w:t>PA6</w:t>
      </w:r>
      <w:r>
        <w:rPr>
          <w:rFonts w:hint="eastAsia"/>
          <w:color w:val="000000" w:themeColor="text1"/>
        </w:rPr>
        <w:t>介于两者之间。</w:t>
      </w:r>
    </w:p>
    <w:p w14:paraId="6BA3667C" w14:textId="77777777" w:rsidR="00CB045B" w:rsidRDefault="007F1C5A">
      <w:pPr>
        <w:ind w:firstLine="480"/>
        <w:rPr>
          <w:color w:val="000000" w:themeColor="text1"/>
        </w:rPr>
        <w:sectPr w:rsidR="00CB045B">
          <w:headerReference w:type="default" r:id="rId337"/>
          <w:pgSz w:w="11906" w:h="16838"/>
          <w:pgMar w:top="1418" w:right="1191" w:bottom="1191" w:left="1191" w:header="851" w:footer="851" w:gutter="284"/>
          <w:cols w:space="425"/>
          <w:docGrid w:type="lines" w:linePitch="326"/>
        </w:sectPr>
      </w:pPr>
      <w:r>
        <w:rPr>
          <w:rFonts w:hint="eastAsia"/>
          <w:color w:val="000000" w:themeColor="text1"/>
        </w:rPr>
        <w:t>为验证模拟结论，研究同步开展了局部放电实验。结果显示局部放电量排序为</w:t>
      </w:r>
      <w:r>
        <w:rPr>
          <w:color w:val="000000" w:themeColor="text1"/>
        </w:rPr>
        <w:t>PA66 &gt; PA46 &gt; PA6</w:t>
      </w:r>
      <w:r>
        <w:rPr>
          <w:rFonts w:hint="eastAsia"/>
          <w:color w:val="000000" w:themeColor="text1"/>
        </w:rPr>
        <w:t>，表明</w:t>
      </w:r>
      <w:r>
        <w:rPr>
          <w:color w:val="000000" w:themeColor="text1"/>
        </w:rPr>
        <w:t>PA66</w:t>
      </w:r>
      <w:r>
        <w:rPr>
          <w:rFonts w:hint="eastAsia"/>
          <w:color w:val="000000" w:themeColor="text1"/>
        </w:rPr>
        <w:t>的绝缘性能最优，焦油和焦炭的数量最少。</w:t>
      </w:r>
      <w:r>
        <w:rPr>
          <w:rFonts w:hint="eastAsia"/>
        </w:rPr>
        <w:t>究其原因，</w:t>
      </w:r>
      <w:r>
        <w:t>PA46</w:t>
      </w:r>
      <w:r>
        <w:rPr>
          <w:rFonts w:hint="eastAsia"/>
        </w:rPr>
        <w:t>因</w:t>
      </w:r>
      <w:r>
        <w:t>ac-βc</w:t>
      </w:r>
      <w:r>
        <w:rPr>
          <w:rFonts w:hint="eastAsia"/>
        </w:rPr>
        <w:t>键断裂产生大量活性位点，增加放电敏感性；而</w:t>
      </w:r>
      <w:r>
        <w:t>PA66</w:t>
      </w:r>
      <w:r>
        <w:rPr>
          <w:rFonts w:hint="eastAsia"/>
        </w:rPr>
        <w:t>因稳定环状结构导致活性位点减少，抑制了局部放电。相比之下，</w:t>
      </w:r>
      <w:r>
        <w:t>PA6</w:t>
      </w:r>
      <w:r>
        <w:rPr>
          <w:rFonts w:hint="eastAsia"/>
        </w:rPr>
        <w:t>通过生成大量焦油和最少焦炭，有效加剧了放电现象。</w:t>
      </w:r>
      <w:r>
        <w:rPr>
          <w:rFonts w:hint="eastAsia"/>
          <w:color w:val="000000" w:themeColor="text1"/>
        </w:rPr>
        <w:t>同时进一步提出在对产气材料进行选型时，可以通过模拟来预测实际焦油和焦炭的数量以及小分子气体数量来对不同产气材料在电弧作用下的行为进行预测。最后，通过对比电场与热场的作用差异，研究发现电场显著提高了产物总量。</w:t>
      </w:r>
    </w:p>
    <w:p w14:paraId="769F9EE6" w14:textId="77777777" w:rsidR="00CB045B" w:rsidRDefault="00CB045B">
      <w:pPr>
        <w:ind w:firstLine="480"/>
      </w:pPr>
    </w:p>
    <w:p w14:paraId="649FE77F" w14:textId="77777777" w:rsidR="00CB045B" w:rsidRDefault="007F1C5A">
      <w:pPr>
        <w:keepNext/>
        <w:keepLines/>
        <w:ind w:firstLineChars="0" w:firstLine="0"/>
        <w:jc w:val="left"/>
        <w:outlineLvl w:val="0"/>
        <w:rPr>
          <w:rFonts w:eastAsia="黑体"/>
          <w:bCs/>
          <w:kern w:val="44"/>
          <w:sz w:val="32"/>
          <w:szCs w:val="44"/>
        </w:rPr>
      </w:pPr>
      <w:bookmarkStart w:id="102" w:name="_Toc200287676"/>
      <w:r>
        <w:rPr>
          <w:rFonts w:eastAsia="黑体" w:hint="eastAsia"/>
          <w:bCs/>
          <w:kern w:val="44"/>
          <w:sz w:val="32"/>
          <w:szCs w:val="44"/>
        </w:rPr>
        <w:t>5</w:t>
      </w:r>
      <w:r>
        <w:rPr>
          <w:rFonts w:eastAsia="黑体"/>
          <w:bCs/>
          <w:kern w:val="44"/>
          <w:sz w:val="32"/>
          <w:szCs w:val="44"/>
        </w:rPr>
        <w:t xml:space="preserve"> </w:t>
      </w:r>
      <w:r>
        <w:rPr>
          <w:rFonts w:eastAsia="黑体" w:hint="eastAsia"/>
          <w:bCs/>
          <w:kern w:val="44"/>
          <w:sz w:val="32"/>
          <w:szCs w:val="44"/>
        </w:rPr>
        <w:t>总结与展望</w:t>
      </w:r>
      <w:bookmarkEnd w:id="102"/>
    </w:p>
    <w:p w14:paraId="6580DC69" w14:textId="77777777" w:rsidR="00CB045B" w:rsidRDefault="00CB045B">
      <w:pPr>
        <w:ind w:firstLine="480"/>
      </w:pPr>
    </w:p>
    <w:p w14:paraId="1B9489DB" w14:textId="77777777" w:rsidR="00CB045B" w:rsidRDefault="007F1C5A">
      <w:pPr>
        <w:keepNext/>
        <w:keepLines/>
        <w:spacing w:beforeLines="50" w:before="163"/>
        <w:ind w:firstLineChars="0" w:firstLine="0"/>
        <w:jc w:val="left"/>
        <w:outlineLvl w:val="1"/>
        <w:rPr>
          <w:rFonts w:eastAsia="黑体" w:cstheme="majorBidi"/>
          <w:bCs/>
          <w:sz w:val="28"/>
          <w:szCs w:val="32"/>
        </w:rPr>
      </w:pPr>
      <w:bookmarkStart w:id="103" w:name="_Toc200287677"/>
      <w:r>
        <w:rPr>
          <w:rFonts w:eastAsia="黑体" w:cstheme="majorBidi" w:hint="eastAsia"/>
          <w:bCs/>
          <w:sz w:val="28"/>
          <w:szCs w:val="32"/>
        </w:rPr>
        <w:t>5.1</w:t>
      </w:r>
      <w:r>
        <w:rPr>
          <w:rFonts w:eastAsia="黑体" w:cstheme="majorBidi"/>
          <w:bCs/>
          <w:sz w:val="28"/>
          <w:szCs w:val="32"/>
        </w:rPr>
        <w:t xml:space="preserve"> </w:t>
      </w:r>
      <w:r>
        <w:rPr>
          <w:rFonts w:eastAsia="黑体" w:cstheme="majorBidi" w:hint="eastAsia"/>
          <w:bCs/>
          <w:sz w:val="28"/>
          <w:szCs w:val="32"/>
        </w:rPr>
        <w:t>总结</w:t>
      </w:r>
      <w:bookmarkEnd w:id="103"/>
    </w:p>
    <w:p w14:paraId="2C7944A4" w14:textId="77777777" w:rsidR="00CB045B" w:rsidRDefault="007F1C5A">
      <w:pPr>
        <w:ind w:firstLine="480"/>
      </w:pPr>
      <w:r>
        <w:rPr>
          <w:rFonts w:hint="eastAsia"/>
        </w:rPr>
        <w:t>本研究深入探讨了</w:t>
      </w:r>
      <w:r>
        <w:rPr>
          <w:rFonts w:hint="eastAsia"/>
        </w:rPr>
        <w:t>PAs</w:t>
      </w:r>
      <w:r>
        <w:rPr>
          <w:rFonts w:hint="eastAsia"/>
        </w:rPr>
        <w:t>系列产气材料（</w:t>
      </w:r>
      <w:r>
        <w:rPr>
          <w:rFonts w:hint="eastAsia"/>
        </w:rPr>
        <w:t>PA6</w:t>
      </w:r>
      <w:r>
        <w:rPr>
          <w:rFonts w:hint="eastAsia"/>
        </w:rPr>
        <w:t>、</w:t>
      </w:r>
      <w:r>
        <w:rPr>
          <w:rFonts w:hint="eastAsia"/>
        </w:rPr>
        <w:t>PA46</w:t>
      </w:r>
      <w:r>
        <w:rPr>
          <w:rFonts w:hint="eastAsia"/>
        </w:rPr>
        <w:t>、</w:t>
      </w:r>
      <w:r>
        <w:rPr>
          <w:rFonts w:hint="eastAsia"/>
        </w:rPr>
        <w:t>PA66</w:t>
      </w:r>
      <w:r>
        <w:rPr>
          <w:rFonts w:hint="eastAsia"/>
        </w:rPr>
        <w:t>）的微观热解特性，如图</w:t>
      </w:r>
      <w:r>
        <w:rPr>
          <w:rFonts w:hint="eastAsia"/>
        </w:rPr>
        <w:t>5-1</w:t>
      </w:r>
      <w:r>
        <w:rPr>
          <w:rFonts w:hint="eastAsia"/>
        </w:rPr>
        <w:t>所示。为了全面揭示产气材料的热解机理，完成了三个研究目标。目标一基于分子动力学模拟，对产气材料在不同温度下的热解行为进行了深入分析，初步探究了热解过程中气体生成、化学键变化、活化能以及焦油和焦炭形成规律。目标二引入电场模拟热辐射导致体系温度升高，对比了三种材料在更贴近实际工作条件下的热解行为，研究了电场强度和频率对热解产物的影响同时重点对比了电场模拟热辐射与直接加热的性能。最后，目标三通过实验与模拟的对比，验证了本文模拟系统的正确性，确保了研究结果的可靠性和准确性。</w:t>
      </w:r>
    </w:p>
    <w:p w14:paraId="434B1641" w14:textId="77777777" w:rsidR="00CB045B" w:rsidRDefault="007F1C5A">
      <w:pPr>
        <w:spacing w:line="240" w:lineRule="auto"/>
        <w:ind w:firstLineChars="0" w:firstLine="0"/>
        <w:jc w:val="center"/>
      </w:pPr>
      <w:r>
        <w:rPr>
          <w:noProof/>
        </w:rPr>
        <w:drawing>
          <wp:inline distT="0" distB="0" distL="0" distR="0" wp14:anchorId="50FD6D81" wp14:editId="255ED138">
            <wp:extent cx="4864100" cy="30753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38"/>
                    <a:stretch>
                      <a:fillRect/>
                    </a:stretch>
                  </pic:blipFill>
                  <pic:spPr>
                    <a:xfrm>
                      <a:off x="0" y="0"/>
                      <a:ext cx="4880943" cy="3085981"/>
                    </a:xfrm>
                    <a:prstGeom prst="rect">
                      <a:avLst/>
                    </a:prstGeom>
                  </pic:spPr>
                </pic:pic>
              </a:graphicData>
            </a:graphic>
          </wp:inline>
        </w:drawing>
      </w:r>
    </w:p>
    <w:p w14:paraId="32A18AD0" w14:textId="77777777" w:rsidR="00CB045B" w:rsidRDefault="007F1C5A">
      <w:pPr>
        <w:spacing w:line="300" w:lineRule="exact"/>
        <w:ind w:firstLineChars="0" w:firstLine="0"/>
        <w:jc w:val="center"/>
        <w:rPr>
          <w:rFonts w:eastAsia="楷体" w:cstheme="majorBidi"/>
          <w:sz w:val="21"/>
          <w:szCs w:val="20"/>
        </w:rPr>
      </w:pPr>
      <w:r>
        <w:rPr>
          <w:rFonts w:eastAsia="楷体" w:cstheme="majorBidi" w:hint="eastAsia"/>
          <w:sz w:val="21"/>
          <w:szCs w:val="20"/>
        </w:rPr>
        <w:t>图</w:t>
      </w:r>
      <w:r>
        <w:rPr>
          <w:rFonts w:eastAsia="楷体" w:cstheme="majorBidi"/>
          <w:sz w:val="21"/>
          <w:szCs w:val="20"/>
        </w:rPr>
        <w:t xml:space="preserve">5-1 </w:t>
      </w:r>
      <w:r>
        <w:rPr>
          <w:rFonts w:eastAsia="楷体" w:cstheme="majorBidi" w:hint="eastAsia"/>
          <w:sz w:val="21"/>
          <w:szCs w:val="20"/>
        </w:rPr>
        <w:t>产气材料热解特性研究目标与方案结构图</w:t>
      </w:r>
    </w:p>
    <w:p w14:paraId="7A57272C" w14:textId="77777777" w:rsidR="00CB045B" w:rsidRDefault="007F1C5A">
      <w:pPr>
        <w:spacing w:line="300" w:lineRule="exact"/>
        <w:ind w:firstLineChars="0" w:firstLine="0"/>
        <w:jc w:val="center"/>
        <w:rPr>
          <w:sz w:val="18"/>
          <w:szCs w:val="18"/>
        </w:rPr>
      </w:pPr>
      <w:r>
        <w:rPr>
          <w:rFonts w:eastAsia="楷体" w:cs="Times New Roman"/>
          <w:sz w:val="21"/>
          <w:szCs w:val="21"/>
        </w:rPr>
        <w:t>Fig. 5-1 Research objectives and scheme structure diagram of pyrolysis characteristics of gas</w:t>
      </w:r>
      <w:r>
        <w:rPr>
          <w:rFonts w:eastAsia="楷体" w:cs="Times New Roman" w:hint="eastAsia"/>
          <w:sz w:val="21"/>
          <w:szCs w:val="21"/>
        </w:rPr>
        <w:t>s</w:t>
      </w:r>
      <w:r>
        <w:rPr>
          <w:rFonts w:eastAsia="楷体" w:cs="Times New Roman"/>
          <w:sz w:val="21"/>
          <w:szCs w:val="21"/>
        </w:rPr>
        <w:t>ing materials</w:t>
      </w:r>
    </w:p>
    <w:p w14:paraId="7C86CC79" w14:textId="77777777" w:rsidR="00CB045B" w:rsidRDefault="007F1C5A">
      <w:pPr>
        <w:ind w:firstLine="480"/>
      </w:pPr>
      <w:r>
        <w:rPr>
          <w:rFonts w:hint="eastAsia"/>
        </w:rPr>
        <w:t>在热解生成气体的结果分析中，</w:t>
      </w:r>
      <w:r>
        <w:t>PA6</w:t>
      </w:r>
      <w:r>
        <w:rPr>
          <w:rFonts w:hint="eastAsia"/>
        </w:rPr>
        <w:t>、</w:t>
      </w:r>
      <w:r>
        <w:t>PA46</w:t>
      </w:r>
      <w:r>
        <w:rPr>
          <w:rFonts w:hint="eastAsia"/>
        </w:rPr>
        <w:t>和</w:t>
      </w:r>
      <w:r>
        <w:t>PA66</w:t>
      </w:r>
      <w:r>
        <w:rPr>
          <w:rFonts w:hint="eastAsia"/>
        </w:rPr>
        <w:t>在高温下的热解速率随温度升高而显著加快，主要生成小分子气体以及少量焦油和焦炭。</w:t>
      </w:r>
      <w:r>
        <w:t>H₂</w:t>
      </w:r>
      <w:r>
        <w:rPr>
          <w:rFonts w:hint="eastAsia"/>
        </w:rPr>
        <w:t>、</w:t>
      </w:r>
      <w:r>
        <w:t>H₂O</w:t>
      </w:r>
      <w:r>
        <w:rPr>
          <w:rFonts w:hint="eastAsia"/>
        </w:rPr>
        <w:t>和</w:t>
      </w:r>
      <w:r>
        <w:t>CO</w:t>
      </w:r>
      <w:r>
        <w:rPr>
          <w:rFonts w:hint="eastAsia"/>
        </w:rPr>
        <w:t>是热解产物中的主要气体，其生成速率和数量随温度升高而增加。</w:t>
      </w:r>
      <w:r>
        <w:t>PA46</w:t>
      </w:r>
      <w:r>
        <w:rPr>
          <w:rFonts w:hint="eastAsia"/>
        </w:rPr>
        <w:t>在热解初期表现出较大的数量波动，是由于其生成的小分子数量较多且处于生成与分解的动态平衡中。断键分析中，三种材料的热解主</w:t>
      </w:r>
      <w:bookmarkStart w:id="104" w:name="_Hlk195094771"/>
      <w:r>
        <w:rPr>
          <w:rFonts w:hint="eastAsia"/>
        </w:rPr>
        <w:t>要以酰胺键及其相邻化学键（</w:t>
      </w:r>
      <w:r>
        <w:rPr>
          <w:rFonts w:cs="Times New Roman"/>
        </w:rPr>
        <w:t>α</w:t>
      </w:r>
      <w:r>
        <w:rPr>
          <w:rFonts w:cs="Times New Roman"/>
        </w:rPr>
        <w:t>、</w:t>
      </w:r>
      <w:r>
        <w:rPr>
          <w:rFonts w:cs="Times New Roman"/>
        </w:rPr>
        <w:t>β</w:t>
      </w:r>
      <w:r>
        <w:t xml:space="preserve"> C-C</w:t>
      </w:r>
      <w:r>
        <w:rPr>
          <w:rFonts w:hint="eastAsia"/>
        </w:rPr>
        <w:t>键）的断裂为主</w:t>
      </w:r>
      <w:bookmarkEnd w:id="104"/>
      <w:r>
        <w:rPr>
          <w:rFonts w:hint="eastAsia"/>
        </w:rPr>
        <w:t>。</w:t>
      </w:r>
      <w:r>
        <w:t>PA6</w:t>
      </w:r>
      <w:r>
        <w:rPr>
          <w:rFonts w:hint="eastAsia"/>
        </w:rPr>
        <w:t>和</w:t>
      </w:r>
      <w:r>
        <w:t>PA66</w:t>
      </w:r>
      <w:r>
        <w:rPr>
          <w:rFonts w:hint="eastAsia"/>
        </w:rPr>
        <w:t>的断裂路径相似，而</w:t>
      </w:r>
      <w:r>
        <w:t>PA46</w:t>
      </w:r>
      <w:r>
        <w:rPr>
          <w:rFonts w:hint="eastAsia"/>
        </w:rPr>
        <w:t>由于分子链结构中连续的四个碳原子，能够更快地分解出小分子产物。</w:t>
      </w:r>
      <w:r>
        <w:t>H₂</w:t>
      </w:r>
      <w:r>
        <w:rPr>
          <w:rFonts w:hint="eastAsia"/>
        </w:rPr>
        <w:t>主要来源于氢自由基的结合，</w:t>
      </w:r>
      <w:r>
        <w:t>H₂O</w:t>
      </w:r>
      <w:r>
        <w:rPr>
          <w:rFonts w:hint="eastAsia"/>
        </w:rPr>
        <w:t>的生成与</w:t>
      </w:r>
      <w:r>
        <w:rPr>
          <w:rFonts w:hint="eastAsia"/>
        </w:rPr>
        <w:sym w:font="Wingdings 2" w:char="F09F"/>
      </w:r>
      <w:r>
        <w:t>H</w:t>
      </w:r>
      <w:r>
        <w:rPr>
          <w:rFonts w:hint="eastAsia"/>
        </w:rPr>
        <w:t>和</w:t>
      </w:r>
      <w:r>
        <w:rPr>
          <w:rFonts w:hint="eastAsia"/>
        </w:rPr>
        <w:sym w:font="Wingdings 2" w:char="F09F"/>
      </w:r>
      <w:r>
        <w:t>OH</w:t>
      </w:r>
      <w:r>
        <w:rPr>
          <w:rFonts w:hint="eastAsia"/>
        </w:rPr>
        <w:t>的反应相关，而</w:t>
      </w:r>
      <w:r>
        <w:t>CO</w:t>
      </w:r>
      <w:r>
        <w:rPr>
          <w:rFonts w:hint="eastAsia"/>
        </w:rPr>
        <w:t>的生成则与</w:t>
      </w:r>
      <w:r>
        <w:t>C-C</w:t>
      </w:r>
      <w:r>
        <w:rPr>
          <w:rFonts w:hint="eastAsia"/>
        </w:rPr>
        <w:t>键断裂和含氧小分子的反应有关。模拟数据通过</w:t>
      </w:r>
      <w:r>
        <w:rPr>
          <w:rFonts w:hint="eastAsia"/>
        </w:rPr>
        <w:t>Arrhenius</w:t>
      </w:r>
      <w:r>
        <w:rPr>
          <w:rFonts w:hint="eastAsia"/>
        </w:rPr>
        <w:t>方程拟活化能合，</w:t>
      </w:r>
      <w:r>
        <w:rPr>
          <w:rFonts w:hint="eastAsia"/>
        </w:rPr>
        <w:t>PA6</w:t>
      </w:r>
      <w:r>
        <w:rPr>
          <w:rFonts w:hint="eastAsia"/>
        </w:rPr>
        <w:t>、</w:t>
      </w:r>
      <w:r>
        <w:rPr>
          <w:rFonts w:hint="eastAsia"/>
        </w:rPr>
        <w:t>PA46</w:t>
      </w:r>
      <w:r>
        <w:rPr>
          <w:rFonts w:hint="eastAsia"/>
        </w:rPr>
        <w:t>和</w:t>
      </w:r>
      <w:r>
        <w:rPr>
          <w:rFonts w:hint="eastAsia"/>
        </w:rPr>
        <w:t>PA66</w:t>
      </w:r>
      <w:r>
        <w:rPr>
          <w:rFonts w:hint="eastAsia"/>
        </w:rPr>
        <w:t>的活化能分别为</w:t>
      </w:r>
      <w:r>
        <w:rPr>
          <w:rFonts w:hint="eastAsia"/>
        </w:rPr>
        <w:t>166.16 kJ/mol</w:t>
      </w:r>
      <w:r>
        <w:rPr>
          <w:rFonts w:hint="eastAsia"/>
        </w:rPr>
        <w:t>、</w:t>
      </w:r>
      <w:r>
        <w:rPr>
          <w:rFonts w:hint="eastAsia"/>
        </w:rPr>
        <w:t>178.60 kJ/mol</w:t>
      </w:r>
      <w:r>
        <w:rPr>
          <w:rFonts w:hint="eastAsia"/>
        </w:rPr>
        <w:t>和</w:t>
      </w:r>
      <w:r>
        <w:rPr>
          <w:rFonts w:hint="eastAsia"/>
        </w:rPr>
        <w:t>190.37 kJ/mol</w:t>
      </w:r>
      <w:r>
        <w:rPr>
          <w:rFonts w:hint="eastAsia"/>
        </w:rPr>
        <w:t>，表明</w:t>
      </w:r>
      <w:r>
        <w:rPr>
          <w:rFonts w:hint="eastAsia"/>
        </w:rPr>
        <w:lastRenderedPageBreak/>
        <w:t>PA66</w:t>
      </w:r>
      <w:r>
        <w:rPr>
          <w:rFonts w:hint="eastAsia"/>
        </w:rPr>
        <w:t>的分子结构最稳定，热解难度最大。通过</w:t>
      </w:r>
      <w:r>
        <w:rPr>
          <w:rFonts w:hint="eastAsia"/>
        </w:rPr>
        <w:t>TG</w:t>
      </w:r>
      <w:r>
        <w:rPr>
          <w:rFonts w:hint="eastAsia"/>
        </w:rPr>
        <w:t>实验和</w:t>
      </w:r>
      <w:r>
        <w:t>FWO</w:t>
      </w:r>
      <w:r>
        <w:rPr>
          <w:rFonts w:hint="eastAsia"/>
        </w:rPr>
        <w:t>法计算活化能，验证了模拟计算的准确性。在焦油和焦炭分析中，</w:t>
      </w:r>
      <w:r>
        <w:rPr>
          <w:rFonts w:hint="eastAsia"/>
        </w:rPr>
        <w:t>2600 K</w:t>
      </w:r>
      <w:r>
        <w:rPr>
          <w:rFonts w:hint="eastAsia"/>
        </w:rPr>
        <w:t>的条件下，轻质焦油占主导，其次是重质焦油，焦炭数量最少。轻质焦油对断路器性能的影响最大，主要表现为细小碳黑的生成和冷却后附着物的累积，为后续研究提供了新的视角。</w:t>
      </w:r>
    </w:p>
    <w:p w14:paraId="5A5F4A26" w14:textId="70A20434" w:rsidR="00CB045B" w:rsidRDefault="007F1C5A">
      <w:pPr>
        <w:ind w:firstLine="480"/>
      </w:pPr>
      <w:r>
        <w:rPr>
          <w:rFonts w:hint="eastAsia"/>
        </w:rPr>
        <w:t>电场模拟热辐射的结果表明：在阈值温度为</w:t>
      </w:r>
      <w:r>
        <w:t>1700 K</w:t>
      </w:r>
      <w:r>
        <w:rPr>
          <w:rFonts w:hint="eastAsia"/>
        </w:rPr>
        <w:t>时，气体生成量较少且规律不明显；而在</w:t>
      </w:r>
      <w:r>
        <w:t>2600 K</w:t>
      </w:r>
      <w:r>
        <w:rPr>
          <w:rFonts w:hint="eastAsia"/>
        </w:rPr>
        <w:t>时，气体生成量显著增加，</w:t>
      </w:r>
      <w:r>
        <w:t>H₂</w:t>
      </w:r>
      <w:r>
        <w:rPr>
          <w:rFonts w:hint="eastAsia"/>
        </w:rPr>
        <w:t>、</w:t>
      </w:r>
      <w:r>
        <w:t>CO</w:t>
      </w:r>
      <w:r>
        <w:rPr>
          <w:rFonts w:hint="eastAsia"/>
        </w:rPr>
        <w:t>和</w:t>
      </w:r>
      <w:r>
        <w:t>H₂O</w:t>
      </w:r>
      <w:r>
        <w:rPr>
          <w:rFonts w:hint="eastAsia"/>
        </w:rPr>
        <w:t>为主要产物，其中</w:t>
      </w:r>
      <w:r>
        <w:t>H₂</w:t>
      </w:r>
      <w:r>
        <w:rPr>
          <w:rFonts w:hint="eastAsia"/>
        </w:rPr>
        <w:t>数量最多。</w:t>
      </w:r>
      <w:r>
        <w:t>PA46</w:t>
      </w:r>
      <w:r>
        <w:rPr>
          <w:rFonts w:hint="eastAsia"/>
        </w:rPr>
        <w:t>生成的</w:t>
      </w:r>
      <w:r>
        <w:t>H₂</w:t>
      </w:r>
      <w:r>
        <w:rPr>
          <w:rFonts w:hint="eastAsia"/>
        </w:rPr>
        <w:t>比例最高，其次是</w:t>
      </w:r>
      <w:r>
        <w:t>PA66</w:t>
      </w:r>
      <w:r>
        <w:rPr>
          <w:rFonts w:hint="eastAsia"/>
        </w:rPr>
        <w:t>，</w:t>
      </w:r>
      <w:r>
        <w:t>PA6</w:t>
      </w:r>
      <w:r>
        <w:rPr>
          <w:rFonts w:hint="eastAsia"/>
        </w:rPr>
        <w:t>最低。</w:t>
      </w:r>
      <w:r>
        <w:t>PA46</w:t>
      </w:r>
      <w:r>
        <w:rPr>
          <w:rFonts w:hint="eastAsia"/>
        </w:rPr>
        <w:t>因其结构生成更多的</w:t>
      </w:r>
      <w:r>
        <w:t>CO</w:t>
      </w:r>
      <w:r>
        <w:rPr>
          <w:rFonts w:hint="eastAsia"/>
        </w:rPr>
        <w:t>和</w:t>
      </w:r>
      <w:r>
        <w:t>H₂</w:t>
      </w:r>
      <w:r>
        <w:rPr>
          <w:rFonts w:hint="eastAsia"/>
        </w:rPr>
        <w:t>，而</w:t>
      </w:r>
      <w:r>
        <w:t>PA6</w:t>
      </w:r>
      <w:r>
        <w:rPr>
          <w:rFonts w:hint="eastAsia"/>
        </w:rPr>
        <w:t>和</w:t>
      </w:r>
      <w:r>
        <w:t>PA66</w:t>
      </w:r>
      <w:r>
        <w:rPr>
          <w:rFonts w:hint="eastAsia"/>
        </w:rPr>
        <w:t>因结构相似表现出一致性，但</w:t>
      </w:r>
      <w:r>
        <w:t>PA66</w:t>
      </w:r>
      <w:r>
        <w:rPr>
          <w:rFonts w:hint="eastAsia"/>
        </w:rPr>
        <w:t>的氢键数量更多，影响了热解后分子的数量。轻质焦油是主要热解产物，</w:t>
      </w:r>
      <w:r>
        <w:rPr>
          <w:rFonts w:hint="eastAsia"/>
        </w:rPr>
        <w:t>PA6</w:t>
      </w:r>
      <w:r>
        <w:rPr>
          <w:rFonts w:hint="eastAsia"/>
        </w:rPr>
        <w:t>在生成气态烃和轻质焦油方面表现突出，而</w:t>
      </w:r>
      <w:r>
        <w:rPr>
          <w:rFonts w:hint="eastAsia"/>
        </w:rPr>
        <w:t>PA66</w:t>
      </w:r>
      <w:r>
        <w:rPr>
          <w:rFonts w:hint="eastAsia"/>
        </w:rPr>
        <w:t>由于低热解活性生成较少。焦油和焦炭生成量为</w:t>
      </w:r>
      <w:r>
        <w:rPr>
          <w:rFonts w:hint="eastAsia"/>
        </w:rPr>
        <w:t>PA6 &gt; PA</w:t>
      </w:r>
      <w:r>
        <w:t>4</w:t>
      </w:r>
      <w:r>
        <w:rPr>
          <w:rFonts w:hint="eastAsia"/>
        </w:rPr>
        <w:t>6 &gt; PA</w:t>
      </w:r>
      <w:r>
        <w:t>66</w:t>
      </w:r>
      <w:r>
        <w:rPr>
          <w:rFonts w:hint="eastAsia"/>
        </w:rPr>
        <w:t>6</w:t>
      </w:r>
      <w:r>
        <w:rPr>
          <w:rFonts w:hint="eastAsia"/>
        </w:rPr>
        <w:t>。三元环数量最多，五元环和六元环次之。</w:t>
      </w:r>
      <w:r>
        <w:rPr>
          <w:rFonts w:hint="eastAsia"/>
        </w:rPr>
        <w:t>PA46</w:t>
      </w:r>
      <w:r>
        <w:rPr>
          <w:rFonts w:hint="eastAsia"/>
        </w:rPr>
        <w:t>易形成三元环和四元环，</w:t>
      </w:r>
      <w:r>
        <w:rPr>
          <w:rFonts w:hint="eastAsia"/>
        </w:rPr>
        <w:t>PA66</w:t>
      </w:r>
      <w:r>
        <w:rPr>
          <w:rFonts w:hint="eastAsia"/>
        </w:rPr>
        <w:t>倾向于形成较大的六元环和杂环，</w:t>
      </w:r>
      <w:r>
        <w:rPr>
          <w:rFonts w:hint="eastAsia"/>
        </w:rPr>
        <w:t>PA6</w:t>
      </w:r>
      <w:r>
        <w:rPr>
          <w:rFonts w:hint="eastAsia"/>
        </w:rPr>
        <w:t>则生成较多的三元环和四元环。局部放电检测值为</w:t>
      </w:r>
      <w:r>
        <w:rPr>
          <w:rFonts w:hint="eastAsia"/>
        </w:rPr>
        <w:t>PA66 &gt; PA46 &gt; PA6</w:t>
      </w:r>
      <w:r>
        <w:rPr>
          <w:rFonts w:hint="eastAsia"/>
        </w:rPr>
        <w:t>，表明</w:t>
      </w:r>
      <w:r>
        <w:rPr>
          <w:rFonts w:hint="eastAsia"/>
        </w:rPr>
        <w:t>PA6</w:t>
      </w:r>
      <w:r>
        <w:rPr>
          <w:rFonts w:hint="eastAsia"/>
        </w:rPr>
        <w:t>的绝缘性能最差，焦油和焦炭的数量最多。与模拟所得焦油</w:t>
      </w:r>
      <w:r w:rsidR="009535B2">
        <w:rPr>
          <w:rFonts w:hint="eastAsia"/>
        </w:rPr>
        <w:t>与</w:t>
      </w:r>
      <w:r>
        <w:rPr>
          <w:rFonts w:hint="eastAsia"/>
        </w:rPr>
        <w:t>焦炭生成量的顺序一致。</w:t>
      </w:r>
      <w:r>
        <w:rPr>
          <w:rFonts w:hint="eastAsia"/>
        </w:rPr>
        <w:t>PA46</w:t>
      </w:r>
      <w:r>
        <w:rPr>
          <w:rFonts w:hint="eastAsia"/>
        </w:rPr>
        <w:t>因</w:t>
      </w:r>
      <w:r>
        <w:rPr>
          <w:rFonts w:hint="eastAsia"/>
        </w:rPr>
        <w:t>ac-</w:t>
      </w:r>
      <w:r>
        <w:rPr>
          <w:rFonts w:cs="Times New Roman"/>
        </w:rPr>
        <w:t>β</w:t>
      </w:r>
      <w:r>
        <w:rPr>
          <w:rFonts w:hint="eastAsia"/>
        </w:rPr>
        <w:t>c</w:t>
      </w:r>
      <w:r>
        <w:rPr>
          <w:rFonts w:hint="eastAsia"/>
        </w:rPr>
        <w:t>键断裂生成大量活性位点，增加了局部放电敏感性；</w:t>
      </w:r>
      <w:r>
        <w:rPr>
          <w:rFonts w:hint="eastAsia"/>
        </w:rPr>
        <w:t>PA66</w:t>
      </w:r>
      <w:r>
        <w:rPr>
          <w:rFonts w:hint="eastAsia"/>
        </w:rPr>
        <w:t>因稳定的环状结构减少了活性位点，降低了局部放电风险；而</w:t>
      </w:r>
      <w:r>
        <w:rPr>
          <w:rFonts w:hint="eastAsia"/>
        </w:rPr>
        <w:t>PA6</w:t>
      </w:r>
      <w:r>
        <w:rPr>
          <w:rFonts w:hint="eastAsia"/>
        </w:rPr>
        <w:t>因焦油焦炭的形成保持了高局部放电敏感性。最后，电场模拟热辐射和直接热解结果说明，电场的存在显著增加了产物数量，尤其是在</w:t>
      </w:r>
      <w:r>
        <w:t>PA46</w:t>
      </w:r>
      <w:r>
        <w:rPr>
          <w:rFonts w:hint="eastAsia"/>
        </w:rPr>
        <w:t>的模拟中效果显著。</w:t>
      </w:r>
    </w:p>
    <w:p w14:paraId="14AC67F4" w14:textId="77777777" w:rsidR="00CB045B" w:rsidRDefault="007F1C5A">
      <w:pPr>
        <w:ind w:firstLine="480"/>
      </w:pPr>
      <w:r>
        <w:rPr>
          <w:rFonts w:hint="eastAsia"/>
        </w:rPr>
        <w:t>本文通过深入分析产气材料生成气体、焦油和焦炭的特性，证明了分子模拟技术在揭示产气材料微观热解机理方面的有效性。研究结果为断路器产气材料的优化设计提供了坚实的理论支撑，并验证了电场模拟的有效性，为后续研究奠定了基础。</w:t>
      </w:r>
    </w:p>
    <w:p w14:paraId="351CAE71" w14:textId="77777777" w:rsidR="00CB045B" w:rsidRDefault="007F1C5A">
      <w:pPr>
        <w:keepNext/>
        <w:keepLines/>
        <w:spacing w:beforeLines="50" w:before="163"/>
        <w:ind w:firstLineChars="0" w:firstLine="0"/>
        <w:jc w:val="left"/>
        <w:outlineLvl w:val="1"/>
        <w:rPr>
          <w:rFonts w:eastAsia="黑体" w:cstheme="majorBidi"/>
          <w:bCs/>
          <w:sz w:val="28"/>
          <w:szCs w:val="32"/>
        </w:rPr>
      </w:pPr>
      <w:bookmarkStart w:id="105" w:name="_Toc200287678"/>
      <w:r>
        <w:rPr>
          <w:rFonts w:eastAsia="黑体" w:cstheme="majorBidi" w:hint="eastAsia"/>
          <w:bCs/>
          <w:sz w:val="28"/>
          <w:szCs w:val="32"/>
        </w:rPr>
        <w:t>5.2</w:t>
      </w:r>
      <w:r>
        <w:rPr>
          <w:rFonts w:eastAsia="黑体" w:cstheme="majorBidi"/>
          <w:bCs/>
          <w:sz w:val="28"/>
          <w:szCs w:val="32"/>
        </w:rPr>
        <w:t xml:space="preserve"> </w:t>
      </w:r>
      <w:r>
        <w:rPr>
          <w:rFonts w:eastAsia="黑体" w:cstheme="majorBidi" w:hint="eastAsia"/>
          <w:bCs/>
          <w:sz w:val="28"/>
          <w:szCs w:val="32"/>
        </w:rPr>
        <w:t>展望</w:t>
      </w:r>
      <w:bookmarkEnd w:id="105"/>
    </w:p>
    <w:p w14:paraId="285D04BC" w14:textId="77777777" w:rsidR="00CB045B" w:rsidRDefault="007F1C5A">
      <w:pPr>
        <w:ind w:firstLine="480"/>
      </w:pPr>
      <w:r>
        <w:t>H₂</w:t>
      </w:r>
      <w:r>
        <w:rPr>
          <w:rFonts w:hint="eastAsia"/>
        </w:rPr>
        <w:t>因其快速降温的特性，在灭弧过程中发挥着不可或缺的作用。然而，焦油和焦炭的生成同样不可忽视，它们不仅影响产气材料的选型，还对断路器的长期性能产生潜在影响。理论上，气体生成量越多，焦油和焦炭生成量越少，材料的灭弧性能越优，但实际中这两者之间缺乏统一性，需要进一步结合分子动力学模拟进行深入研究，以探索如何开发具有更强灭弧性能和绝缘性能的新型产气材料，满足未来直流断路器的需求。</w:t>
      </w:r>
    </w:p>
    <w:p w14:paraId="138B786A" w14:textId="77777777" w:rsidR="00CB045B" w:rsidRDefault="007F1C5A">
      <w:pPr>
        <w:ind w:firstLine="480"/>
      </w:pPr>
      <w:r>
        <w:rPr>
          <w:rFonts w:hint="eastAsia"/>
        </w:rPr>
        <w:t>压力和潮湿环境对产气材料性能的影响不容忽视。压力变化会显著影响气体的生成速率和数量。此外，潮湿环境可能导致材料的化学性质发生变化，进而影响其产气性能和灭弧效果。未来研究可以进一步分析这些环境因素对产气材料性能的具体影响，以优化材料在实际应用中的表现。</w:t>
      </w:r>
    </w:p>
    <w:p w14:paraId="6897455C" w14:textId="77777777" w:rsidR="00CB045B" w:rsidRDefault="007F1C5A">
      <w:pPr>
        <w:ind w:firstLine="480"/>
      </w:pPr>
      <w:r>
        <w:rPr>
          <w:rFonts w:hint="eastAsia"/>
        </w:rPr>
        <w:t>同时，机器学习势函数作为近年来材料科学领域的研究热点，为产气材料的研究提供了新的思路。通过机器学习方法，可以更高效地预测材料的热解行为和气体生成规律，为优化产气材料的性能提供理论支持。这种方法不仅能够加速材料的筛选过程，还能为新型材料的设计提供指导，推动产气材料在断路器中的应用优化。</w:t>
      </w:r>
    </w:p>
    <w:p w14:paraId="0E4CC5DF" w14:textId="77777777" w:rsidR="00CB045B" w:rsidRDefault="00CB045B">
      <w:pPr>
        <w:spacing w:line="240" w:lineRule="auto"/>
        <w:ind w:firstLine="480"/>
        <w:sectPr w:rsidR="00CB045B">
          <w:headerReference w:type="default" r:id="rId339"/>
          <w:pgSz w:w="11906" w:h="16838"/>
          <w:pgMar w:top="1418" w:right="1191" w:bottom="1191" w:left="1191" w:header="851" w:footer="851" w:gutter="284"/>
          <w:cols w:space="425"/>
          <w:docGrid w:type="lines" w:linePitch="326"/>
        </w:sectPr>
      </w:pPr>
    </w:p>
    <w:p w14:paraId="324FC19F" w14:textId="77777777" w:rsidR="00CB045B" w:rsidRDefault="00CB045B">
      <w:pPr>
        <w:spacing w:line="240" w:lineRule="auto"/>
        <w:ind w:firstLine="480"/>
      </w:pPr>
    </w:p>
    <w:p w14:paraId="38C3C0C9" w14:textId="77777777" w:rsidR="00CB045B" w:rsidRDefault="007F1C5A">
      <w:pPr>
        <w:keepNext/>
        <w:keepLines/>
        <w:ind w:firstLineChars="0" w:firstLine="0"/>
        <w:jc w:val="center"/>
        <w:outlineLvl w:val="0"/>
        <w:rPr>
          <w:rFonts w:eastAsia="黑体"/>
          <w:bCs/>
          <w:kern w:val="44"/>
          <w:sz w:val="32"/>
          <w:szCs w:val="44"/>
        </w:rPr>
      </w:pPr>
      <w:bookmarkStart w:id="106" w:name="_Toc200287679"/>
      <w:bookmarkStart w:id="107" w:name="_Hlk195517767"/>
      <w:r>
        <w:rPr>
          <w:rFonts w:eastAsia="黑体"/>
          <w:bCs/>
          <w:kern w:val="44"/>
          <w:sz w:val="32"/>
          <w:szCs w:val="44"/>
        </w:rPr>
        <w:t>致谢</w:t>
      </w:r>
      <w:bookmarkEnd w:id="106"/>
    </w:p>
    <w:bookmarkEnd w:id="107"/>
    <w:p w14:paraId="48C7B88F" w14:textId="77777777" w:rsidR="00CB045B" w:rsidRDefault="00CB045B">
      <w:pPr>
        <w:spacing w:line="240" w:lineRule="auto"/>
        <w:ind w:firstLine="480"/>
      </w:pPr>
    </w:p>
    <w:p w14:paraId="3100221D" w14:textId="77777777" w:rsidR="00CB045B" w:rsidRDefault="007F1C5A">
      <w:pPr>
        <w:ind w:firstLine="480"/>
        <w:rPr>
          <w:rFonts w:cs="Times New Roman"/>
          <w:szCs w:val="24"/>
        </w:rPr>
      </w:pPr>
      <w:r>
        <w:rPr>
          <w:rFonts w:cs="Times New Roman" w:hint="eastAsia"/>
          <w:szCs w:val="24"/>
        </w:rPr>
        <w:t>时光飞逝，三年的研究生生活即将画上句号。回顾这段充满挑战与收获的旅程，我的内心充满了感慨与感恩。这三年，不仅是学术能力快速提升的阶段，更是人生中一段不可多得的宝贵经历。在这里，我不仅在科研领域取得了长足的进步，也在面对困难与挫折时积累了丰富的经验，这些都将为我未来的人生道路提供指引。</w:t>
      </w:r>
    </w:p>
    <w:p w14:paraId="6D29760B" w14:textId="77777777" w:rsidR="00CB045B" w:rsidRDefault="007F1C5A">
      <w:pPr>
        <w:ind w:firstLine="480"/>
        <w:rPr>
          <w:rFonts w:cs="Times New Roman"/>
          <w:szCs w:val="24"/>
        </w:rPr>
      </w:pPr>
      <w:r>
        <w:rPr>
          <w:rFonts w:cs="Times New Roman" w:hint="eastAsia"/>
          <w:szCs w:val="24"/>
        </w:rPr>
        <w:t>首先，我要向我的导师汪倩教授致以最诚挚的感谢。导师严谨的治学态度、深厚的学术造诣和无私的奉献精神，潜移默化地影响着我。在她的悉心指导下，我不仅掌握了科学研究的方法，更学会了在面对困难时保持冷静与坚韧。她以身作则，让我深刻体会到学术研究的艰辛与乐趣，也激发了我对知识的渴望和对真理的追求。这些宝贵的经验将成为我一生的财富，激励我在未来的道路上不断前行。再次向您表达最深切的感谢。老师，您辛苦了！</w:t>
      </w:r>
    </w:p>
    <w:p w14:paraId="6AA27715" w14:textId="77777777" w:rsidR="00CB045B" w:rsidRDefault="007F1C5A">
      <w:pPr>
        <w:ind w:firstLine="480"/>
        <w:rPr>
          <w:rFonts w:cs="Times New Roman"/>
          <w:szCs w:val="24"/>
        </w:rPr>
      </w:pPr>
      <w:r>
        <w:rPr>
          <w:rFonts w:cs="Times New Roman" w:hint="eastAsia"/>
          <w:szCs w:val="24"/>
        </w:rPr>
        <w:t>同时，我也要感谢学院的各位老师。在学习和课堂上，您们给予了我无私的帮助；在论文撰写过程中，您们提出的宝贵意见让我受益匪浅。您们的悉心指导和关怀，如同明灯，照亮了我学术成长的道路。</w:t>
      </w:r>
    </w:p>
    <w:p w14:paraId="75BF60D4" w14:textId="77777777" w:rsidR="00CB045B" w:rsidRDefault="007F1C5A">
      <w:pPr>
        <w:ind w:firstLine="480"/>
        <w:rPr>
          <w:rFonts w:cs="Times New Roman"/>
          <w:szCs w:val="24"/>
        </w:rPr>
      </w:pPr>
      <w:r>
        <w:rPr>
          <w:rFonts w:cs="Times New Roman" w:hint="eastAsia"/>
          <w:szCs w:val="24"/>
        </w:rPr>
        <w:t>感谢师兄曹伟东、李国文、张照资，师妹钟绪，师弟尚毅、刘宇轩。你们在课题和论文撰写过程中给予我的建议和支持，让我少走了许多弯路。教研室的兄弟姐妹们，是你们营造的浓厚学术氛围和融洽的人际关系，让我能够安心学习、快乐成长。每一次的讨论和交流，都如同一把钥匙，开启了我思维的新世界。</w:t>
      </w:r>
    </w:p>
    <w:p w14:paraId="49F29D0D" w14:textId="77777777" w:rsidR="00CB045B" w:rsidRDefault="007F1C5A">
      <w:pPr>
        <w:ind w:firstLine="480"/>
        <w:rPr>
          <w:rFonts w:cs="Times New Roman"/>
          <w:szCs w:val="24"/>
        </w:rPr>
      </w:pPr>
      <w:r>
        <w:rPr>
          <w:rFonts w:cs="Times New Roman" w:hint="eastAsia"/>
          <w:szCs w:val="24"/>
        </w:rPr>
        <w:t>最后，我要感谢多年来含辛茹苦养育我的父母。是你们的支持和鼓励，让我有了不断前进的动力；是你们的温暖怀抱和坚定信心，让我在求学生涯中遇到困难和挫折时，依然能够勇敢地站起来。你们的爱，是我最坚实的后盾时光荏苒，岁月如梭，转眼间，三年的研究生生涯即将画上句号。回首这段充满挑战与收获的时光，我的心中涌动着无尽的感慨与深深的感激。这三年，不仅是我学术成长的关键时期，更是我人生道路上一段弥足珍贵的旅程。在这段旅程中，我不仅在学术研究上取得了显著的进步，更在面对困难与挑战时积累了宝贵的经验，这些经历将如同灯塔，照亮我未来的道路。</w:t>
      </w:r>
    </w:p>
    <w:p w14:paraId="7B7FD542" w14:textId="77777777" w:rsidR="00CB045B" w:rsidRDefault="007F1C5A">
      <w:pPr>
        <w:ind w:firstLine="480"/>
        <w:rPr>
          <w:rFonts w:cs="Times New Roman"/>
          <w:szCs w:val="24"/>
        </w:rPr>
      </w:pPr>
      <w:r>
        <w:rPr>
          <w:rFonts w:cs="Times New Roman" w:hint="eastAsia"/>
          <w:szCs w:val="24"/>
        </w:rPr>
        <w:t>最后，由衷地感谢审阅论文的专家和老师们！您们的辛勤工作和专业评审，是对我们研究成果的最大肯定。您们辛苦了！</w:t>
      </w:r>
    </w:p>
    <w:p w14:paraId="72254780" w14:textId="77777777" w:rsidR="00CB045B" w:rsidRDefault="007F1C5A">
      <w:pPr>
        <w:ind w:firstLine="480"/>
        <w:rPr>
          <w:rFonts w:cs="Times New Roman"/>
          <w:szCs w:val="24"/>
        </w:rPr>
      </w:pPr>
      <w:r>
        <w:rPr>
          <w:rFonts w:cs="Times New Roman" w:hint="eastAsia"/>
          <w:szCs w:val="24"/>
        </w:rPr>
        <w:t>这段旅程虽然即将结束，但它所赋予我的智慧与勇气将永远伴随我。在未来，我将以更加坚定的步伐，继续追求卓越，不负这三年的辛勤付出与美好时光。</w:t>
      </w:r>
    </w:p>
    <w:p w14:paraId="1B34E387" w14:textId="77777777" w:rsidR="00CB045B" w:rsidRDefault="00CB045B">
      <w:pPr>
        <w:widowControl/>
        <w:ind w:firstLineChars="0" w:firstLine="0"/>
        <w:jc w:val="center"/>
        <w:rPr>
          <w:rFonts w:cs="Times New Roman"/>
          <w:szCs w:val="24"/>
        </w:rPr>
      </w:pPr>
    </w:p>
    <w:p w14:paraId="5709666B" w14:textId="77777777" w:rsidR="00CB045B" w:rsidRDefault="00CB045B">
      <w:pPr>
        <w:widowControl/>
        <w:ind w:firstLineChars="0" w:firstLine="0"/>
        <w:jc w:val="center"/>
      </w:pPr>
    </w:p>
    <w:p w14:paraId="1EAAEF70" w14:textId="77777777" w:rsidR="00CB045B" w:rsidRDefault="00CB045B">
      <w:pPr>
        <w:widowControl/>
        <w:ind w:firstLineChars="0" w:firstLine="0"/>
        <w:jc w:val="center"/>
      </w:pPr>
    </w:p>
    <w:p w14:paraId="1EB069FD" w14:textId="77777777" w:rsidR="00CB045B" w:rsidRDefault="00CB045B">
      <w:pPr>
        <w:widowControl/>
        <w:ind w:firstLineChars="0" w:firstLine="0"/>
        <w:jc w:val="center"/>
      </w:pPr>
    </w:p>
    <w:p w14:paraId="70DEE1A1" w14:textId="77777777" w:rsidR="00CB045B" w:rsidRDefault="00CB045B">
      <w:pPr>
        <w:widowControl/>
        <w:ind w:firstLineChars="0" w:firstLine="0"/>
        <w:jc w:val="center"/>
      </w:pPr>
    </w:p>
    <w:p w14:paraId="3182CBB6" w14:textId="77777777" w:rsidR="00CB045B" w:rsidRDefault="00CB045B">
      <w:pPr>
        <w:widowControl/>
        <w:ind w:firstLineChars="0" w:firstLine="0"/>
        <w:jc w:val="center"/>
      </w:pPr>
    </w:p>
    <w:p w14:paraId="01CDC017" w14:textId="77777777" w:rsidR="00CB045B" w:rsidRDefault="00CB045B">
      <w:pPr>
        <w:widowControl/>
        <w:ind w:firstLineChars="0" w:firstLine="0"/>
        <w:jc w:val="center"/>
      </w:pPr>
    </w:p>
    <w:p w14:paraId="4D4EE3F5" w14:textId="77777777" w:rsidR="00CB045B" w:rsidRDefault="00CB045B">
      <w:pPr>
        <w:widowControl/>
        <w:ind w:firstLineChars="0" w:firstLine="0"/>
        <w:jc w:val="center"/>
      </w:pPr>
    </w:p>
    <w:p w14:paraId="668C1149" w14:textId="77777777" w:rsidR="00CB045B" w:rsidRDefault="00CB045B">
      <w:pPr>
        <w:widowControl/>
        <w:ind w:firstLineChars="0" w:firstLine="0"/>
        <w:jc w:val="center"/>
      </w:pPr>
    </w:p>
    <w:p w14:paraId="268001DA" w14:textId="77777777" w:rsidR="00CB045B" w:rsidRDefault="00CB045B">
      <w:pPr>
        <w:widowControl/>
        <w:ind w:firstLineChars="0" w:firstLine="0"/>
        <w:jc w:val="center"/>
      </w:pPr>
    </w:p>
    <w:p w14:paraId="17D3C3FE" w14:textId="77777777" w:rsidR="00CB045B" w:rsidRDefault="00CB045B">
      <w:pPr>
        <w:widowControl/>
        <w:ind w:firstLineChars="0" w:firstLine="0"/>
        <w:jc w:val="center"/>
      </w:pPr>
    </w:p>
    <w:p w14:paraId="321298CD" w14:textId="77777777" w:rsidR="00CB045B" w:rsidRDefault="00CB045B">
      <w:pPr>
        <w:widowControl/>
        <w:ind w:firstLineChars="0" w:firstLine="0"/>
        <w:jc w:val="center"/>
      </w:pPr>
    </w:p>
    <w:p w14:paraId="0E7CCCCA" w14:textId="77777777" w:rsidR="00CB045B" w:rsidRDefault="00CB045B">
      <w:pPr>
        <w:widowControl/>
        <w:ind w:firstLineChars="0" w:firstLine="0"/>
        <w:jc w:val="center"/>
      </w:pPr>
    </w:p>
    <w:p w14:paraId="64C90C77" w14:textId="77777777" w:rsidR="00CB045B" w:rsidRDefault="00CB045B">
      <w:pPr>
        <w:widowControl/>
        <w:ind w:firstLineChars="0" w:firstLine="0"/>
        <w:jc w:val="center"/>
      </w:pPr>
    </w:p>
    <w:p w14:paraId="0FF01C15" w14:textId="77777777" w:rsidR="00CB045B" w:rsidRDefault="00CB045B">
      <w:pPr>
        <w:widowControl/>
        <w:ind w:firstLineChars="0" w:firstLine="0"/>
        <w:jc w:val="center"/>
      </w:pPr>
    </w:p>
    <w:p w14:paraId="097205DC" w14:textId="77777777" w:rsidR="00CB045B" w:rsidRDefault="00CB045B">
      <w:pPr>
        <w:widowControl/>
        <w:ind w:firstLineChars="0" w:firstLine="0"/>
        <w:jc w:val="center"/>
      </w:pPr>
    </w:p>
    <w:p w14:paraId="76576D2F" w14:textId="77777777" w:rsidR="00CB045B" w:rsidRDefault="00CB045B">
      <w:pPr>
        <w:widowControl/>
        <w:ind w:firstLineChars="0" w:firstLine="0"/>
        <w:jc w:val="center"/>
      </w:pPr>
    </w:p>
    <w:p w14:paraId="1304A0FC" w14:textId="77777777" w:rsidR="00CB045B" w:rsidRDefault="00CB045B">
      <w:pPr>
        <w:widowControl/>
        <w:ind w:firstLineChars="0" w:firstLine="0"/>
        <w:jc w:val="center"/>
      </w:pPr>
    </w:p>
    <w:p w14:paraId="33A08F3B" w14:textId="77777777" w:rsidR="00CB045B" w:rsidRDefault="00CB045B">
      <w:pPr>
        <w:widowControl/>
        <w:ind w:firstLineChars="0" w:firstLine="0"/>
        <w:jc w:val="center"/>
      </w:pPr>
    </w:p>
    <w:p w14:paraId="31A3A04D" w14:textId="77777777" w:rsidR="00CB045B" w:rsidRDefault="00CB045B">
      <w:pPr>
        <w:widowControl/>
        <w:ind w:firstLineChars="0" w:firstLine="0"/>
        <w:jc w:val="center"/>
      </w:pPr>
    </w:p>
    <w:p w14:paraId="6D4989F4" w14:textId="77777777" w:rsidR="00CB045B" w:rsidRDefault="00CB045B">
      <w:pPr>
        <w:widowControl/>
        <w:ind w:firstLineChars="0" w:firstLine="0"/>
        <w:jc w:val="center"/>
      </w:pPr>
    </w:p>
    <w:p w14:paraId="393E49A1" w14:textId="77777777" w:rsidR="00CB045B" w:rsidRDefault="00CB045B">
      <w:pPr>
        <w:widowControl/>
        <w:ind w:firstLineChars="0" w:firstLine="0"/>
        <w:jc w:val="center"/>
      </w:pPr>
    </w:p>
    <w:p w14:paraId="259B8639" w14:textId="77777777" w:rsidR="00CB045B" w:rsidRDefault="00CB045B">
      <w:pPr>
        <w:widowControl/>
        <w:ind w:firstLineChars="0" w:firstLine="0"/>
        <w:jc w:val="center"/>
      </w:pPr>
    </w:p>
    <w:p w14:paraId="5A78FF4A" w14:textId="77777777" w:rsidR="00CB045B" w:rsidRDefault="00CB045B">
      <w:pPr>
        <w:widowControl/>
        <w:ind w:firstLineChars="0" w:firstLine="0"/>
        <w:jc w:val="center"/>
      </w:pPr>
    </w:p>
    <w:p w14:paraId="6EE697C4" w14:textId="77777777" w:rsidR="00CB045B" w:rsidRDefault="007F1C5A">
      <w:pPr>
        <w:widowControl/>
        <w:ind w:firstLineChars="0" w:firstLine="0"/>
        <w:jc w:val="center"/>
        <w:rPr>
          <w:rFonts w:ascii="宋体" w:hAnsi="宋体"/>
        </w:rPr>
      </w:pPr>
      <w:r>
        <w:rPr>
          <w:rFonts w:cs="Times New Roman"/>
        </w:rPr>
        <w:t>&lt;</w:t>
      </w:r>
      <w:r>
        <w:rPr>
          <w:rFonts w:ascii="宋体" w:hAnsi="宋体" w:hint="eastAsia"/>
        </w:rPr>
        <w:t>此页空白</w:t>
      </w:r>
      <w:r>
        <w:rPr>
          <w:rFonts w:cs="Times New Roman"/>
        </w:rPr>
        <w:t>&gt;</w:t>
      </w:r>
    </w:p>
    <w:p w14:paraId="1F592AE6" w14:textId="77777777" w:rsidR="00CB045B" w:rsidRDefault="00CB045B">
      <w:pPr>
        <w:widowControl/>
        <w:ind w:firstLineChars="0" w:firstLine="0"/>
        <w:jc w:val="center"/>
      </w:pPr>
    </w:p>
    <w:p w14:paraId="3ACF7439" w14:textId="77777777" w:rsidR="00CB045B" w:rsidRDefault="00CB045B">
      <w:pPr>
        <w:widowControl/>
        <w:ind w:firstLineChars="0" w:firstLine="0"/>
        <w:jc w:val="center"/>
      </w:pPr>
    </w:p>
    <w:p w14:paraId="43AA912A" w14:textId="77777777" w:rsidR="00CB045B" w:rsidRDefault="00CB045B">
      <w:pPr>
        <w:widowControl/>
        <w:ind w:firstLineChars="0" w:firstLine="0"/>
        <w:jc w:val="center"/>
      </w:pPr>
    </w:p>
    <w:p w14:paraId="018FC5AA" w14:textId="77777777" w:rsidR="00CB045B" w:rsidRDefault="00CB045B">
      <w:pPr>
        <w:widowControl/>
        <w:ind w:firstLineChars="0" w:firstLine="0"/>
        <w:jc w:val="center"/>
      </w:pPr>
    </w:p>
    <w:p w14:paraId="039EB03A" w14:textId="77777777" w:rsidR="00CB045B" w:rsidRDefault="00CB045B">
      <w:pPr>
        <w:widowControl/>
        <w:ind w:firstLineChars="0" w:firstLine="0"/>
        <w:jc w:val="center"/>
      </w:pPr>
    </w:p>
    <w:p w14:paraId="79DB4DA7" w14:textId="77777777" w:rsidR="00CB045B" w:rsidRDefault="00CB045B">
      <w:pPr>
        <w:widowControl/>
        <w:ind w:firstLineChars="0" w:firstLine="0"/>
        <w:jc w:val="center"/>
      </w:pPr>
    </w:p>
    <w:p w14:paraId="6D3EE7EC" w14:textId="77777777" w:rsidR="00CB045B" w:rsidRDefault="00CB045B">
      <w:pPr>
        <w:widowControl/>
        <w:ind w:firstLineChars="0" w:firstLine="0"/>
        <w:jc w:val="center"/>
      </w:pPr>
    </w:p>
    <w:p w14:paraId="21544B09" w14:textId="77777777" w:rsidR="00CB045B" w:rsidRDefault="00CB045B">
      <w:pPr>
        <w:widowControl/>
        <w:ind w:firstLineChars="0" w:firstLine="0"/>
        <w:jc w:val="center"/>
      </w:pPr>
    </w:p>
    <w:p w14:paraId="39CF6D50" w14:textId="77777777" w:rsidR="00CB045B" w:rsidRDefault="00CB045B">
      <w:pPr>
        <w:widowControl/>
        <w:ind w:firstLineChars="0" w:firstLine="0"/>
        <w:jc w:val="center"/>
      </w:pPr>
    </w:p>
    <w:p w14:paraId="65A1761E" w14:textId="77777777" w:rsidR="00CB045B" w:rsidRDefault="00CB045B">
      <w:pPr>
        <w:widowControl/>
        <w:ind w:firstLineChars="0" w:firstLine="0"/>
        <w:jc w:val="center"/>
      </w:pPr>
    </w:p>
    <w:p w14:paraId="7E3D57DA" w14:textId="77777777" w:rsidR="00CB045B" w:rsidRDefault="00CB045B">
      <w:pPr>
        <w:widowControl/>
        <w:ind w:firstLineChars="0" w:firstLine="0"/>
        <w:sectPr w:rsidR="00CB045B">
          <w:headerReference w:type="default" r:id="rId340"/>
          <w:pgSz w:w="11906" w:h="16838"/>
          <w:pgMar w:top="1418" w:right="1191" w:bottom="1191" w:left="1191" w:header="851" w:footer="851" w:gutter="284"/>
          <w:cols w:space="425"/>
          <w:docGrid w:type="lines" w:linePitch="326"/>
        </w:sectPr>
      </w:pPr>
    </w:p>
    <w:p w14:paraId="1260492C" w14:textId="77777777" w:rsidR="00CB045B" w:rsidRDefault="00CB045B">
      <w:pPr>
        <w:widowControl/>
        <w:ind w:firstLineChars="0" w:firstLine="0"/>
      </w:pPr>
    </w:p>
    <w:p w14:paraId="12E3E3F2" w14:textId="77777777" w:rsidR="00CB045B" w:rsidRDefault="007F1C5A">
      <w:pPr>
        <w:keepNext/>
        <w:keepLines/>
        <w:ind w:firstLineChars="0" w:hanging="420"/>
        <w:jc w:val="center"/>
        <w:outlineLvl w:val="0"/>
        <w:rPr>
          <w:rFonts w:eastAsia="黑体"/>
          <w:bCs/>
          <w:kern w:val="44"/>
          <w:sz w:val="32"/>
          <w:szCs w:val="44"/>
        </w:rPr>
      </w:pPr>
      <w:bookmarkStart w:id="108" w:name="_Toc98792591"/>
      <w:bookmarkStart w:id="109" w:name="_Toc98794502"/>
      <w:bookmarkStart w:id="110" w:name="_Toc200287680"/>
      <w:bookmarkStart w:id="111" w:name="_Hlk195101616"/>
      <w:r>
        <w:rPr>
          <w:rFonts w:eastAsia="黑体"/>
          <w:bCs/>
          <w:kern w:val="44"/>
          <w:sz w:val="32"/>
          <w:szCs w:val="44"/>
        </w:rPr>
        <w:t>参考文献</w:t>
      </w:r>
      <w:bookmarkEnd w:id="108"/>
      <w:bookmarkEnd w:id="109"/>
      <w:bookmarkEnd w:id="110"/>
    </w:p>
    <w:p w14:paraId="4BAC6EEA" w14:textId="77777777" w:rsidR="00CB045B" w:rsidRDefault="00CB045B">
      <w:pPr>
        <w:ind w:firstLineChars="0" w:hanging="420"/>
      </w:pPr>
    </w:p>
    <w:bookmarkStart w:id="112" w:name="_Hlk194871730"/>
    <w:bookmarkStart w:id="113" w:name="_Hlk197011216"/>
    <w:p w14:paraId="3127E319" w14:textId="77777777" w:rsidR="00CB045B" w:rsidRDefault="007F1C5A">
      <w:pPr>
        <w:widowControl/>
        <w:numPr>
          <w:ilvl w:val="0"/>
          <w:numId w:val="2"/>
        </w:numPr>
        <w:ind w:firstLineChars="0"/>
        <w:rPr>
          <w:rFonts w:cs="Times New Roman"/>
          <w:color w:val="000000"/>
          <w:szCs w:val="24"/>
          <w:shd w:val="clear" w:color="auto" w:fill="FFFFFF"/>
        </w:rPr>
      </w:pPr>
      <w:r w:rsidRPr="00602BAD">
        <w:rPr>
          <w:rFonts w:cs="Times New Roman"/>
          <w:color w:val="000000"/>
          <w:szCs w:val="24"/>
          <w:shd w:val="clear" w:color="auto" w:fill="FFFFFF"/>
        </w:rPr>
        <w:fldChar w:fldCharType="begin"/>
      </w:r>
      <w:r>
        <w:rPr>
          <w:rFonts w:cs="Times New Roman"/>
          <w:color w:val="000000"/>
          <w:szCs w:val="24"/>
          <w:shd w:val="clear" w:color="auto" w:fill="FFFFFF"/>
        </w:rPr>
        <w:instrText xml:space="preserve"> ADDIN ZOTERO_BIBL {"uncited":[["http://zotero.org/users/11652635/items/QBUUZIGL"]],"omitted":[],"custom":[]} CSL_BIBLIOGRAPHY </w:instrText>
      </w:r>
      <w:r w:rsidRPr="00602BAD">
        <w:rPr>
          <w:rFonts w:cs="Times New Roman"/>
          <w:color w:val="000000"/>
          <w:szCs w:val="24"/>
          <w:shd w:val="clear" w:color="auto" w:fill="FFFFFF"/>
        </w:rPr>
        <w:fldChar w:fldCharType="separate"/>
      </w:r>
      <w:r>
        <w:rPr>
          <w:rFonts w:cs="Times New Roman" w:hint="eastAsia"/>
          <w:color w:val="000000"/>
          <w:szCs w:val="24"/>
          <w:shd w:val="clear" w:color="auto" w:fill="FFFFFF"/>
        </w:rPr>
        <w:t>陈胜</w:t>
      </w:r>
      <w:r>
        <w:rPr>
          <w:rFonts w:cs="Times New Roman"/>
          <w:color w:val="000000"/>
          <w:szCs w:val="24"/>
          <w:shd w:val="clear" w:color="auto" w:fill="FFFFFF"/>
        </w:rPr>
        <w:t>,</w:t>
      </w:r>
      <w:r>
        <w:rPr>
          <w:rFonts w:cs="Times New Roman" w:hint="eastAsia"/>
          <w:color w:val="000000"/>
          <w:szCs w:val="24"/>
          <w:shd w:val="clear" w:color="auto" w:fill="FFFFFF"/>
        </w:rPr>
        <w:t>卫志农</w:t>
      </w:r>
      <w:r>
        <w:rPr>
          <w:rFonts w:cs="Times New Roman"/>
          <w:color w:val="000000"/>
          <w:szCs w:val="24"/>
          <w:shd w:val="clear" w:color="auto" w:fill="FFFFFF"/>
        </w:rPr>
        <w:t>,</w:t>
      </w:r>
      <w:r>
        <w:rPr>
          <w:rFonts w:cs="Times New Roman" w:hint="eastAsia"/>
          <w:color w:val="000000"/>
          <w:szCs w:val="24"/>
          <w:shd w:val="clear" w:color="auto" w:fill="FFFFFF"/>
        </w:rPr>
        <w:t>顾伟</w:t>
      </w:r>
      <w:r>
        <w:rPr>
          <w:rFonts w:cs="Times New Roman"/>
          <w:color w:val="000000"/>
          <w:szCs w:val="24"/>
          <w:shd w:val="clear" w:color="auto" w:fill="FFFFFF"/>
        </w:rPr>
        <w:t>,</w:t>
      </w:r>
      <w:r>
        <w:rPr>
          <w:rFonts w:cs="Times New Roman" w:hint="eastAsia"/>
          <w:color w:val="000000"/>
          <w:szCs w:val="24"/>
          <w:shd w:val="clear" w:color="auto" w:fill="FFFFFF"/>
        </w:rPr>
        <w:t>等</w:t>
      </w:r>
      <w:r>
        <w:rPr>
          <w:rFonts w:cs="Times New Roman"/>
          <w:color w:val="000000"/>
          <w:szCs w:val="24"/>
          <w:shd w:val="clear" w:color="auto" w:fill="FFFFFF"/>
        </w:rPr>
        <w:t>.</w:t>
      </w:r>
      <w:r>
        <w:rPr>
          <w:rFonts w:cs="Times New Roman" w:hint="eastAsia"/>
          <w:color w:val="000000"/>
          <w:szCs w:val="24"/>
          <w:shd w:val="clear" w:color="auto" w:fill="FFFFFF"/>
        </w:rPr>
        <w:t>碳中和目标下的能源系统转型与变革</w:t>
      </w:r>
      <w:r>
        <w:rPr>
          <w:rFonts w:cs="Times New Roman" w:hint="eastAsia"/>
          <w:color w:val="000000"/>
          <w:szCs w:val="24"/>
          <w:shd w:val="clear" w:color="auto" w:fill="FFFFFF"/>
        </w:rPr>
        <w:t>:</w:t>
      </w:r>
      <w:r>
        <w:rPr>
          <w:rFonts w:cs="Times New Roman" w:hint="eastAsia"/>
          <w:color w:val="000000"/>
          <w:szCs w:val="24"/>
          <w:shd w:val="clear" w:color="auto" w:fill="FFFFFF"/>
        </w:rPr>
        <w:t>多能流协同技术</w:t>
      </w:r>
      <w:r>
        <w:rPr>
          <w:rFonts w:cs="Times New Roman"/>
          <w:color w:val="000000"/>
          <w:szCs w:val="24"/>
          <w:shd w:val="clear" w:color="auto" w:fill="FFFFFF"/>
        </w:rPr>
        <w:t>[J].</w:t>
      </w:r>
      <w:r>
        <w:rPr>
          <w:rFonts w:cs="Times New Roman" w:hint="eastAsia"/>
          <w:color w:val="000000"/>
          <w:szCs w:val="24"/>
          <w:shd w:val="clear" w:color="auto" w:fill="FFFFFF"/>
        </w:rPr>
        <w:t>电力自动化设备</w:t>
      </w:r>
      <w:r>
        <w:rPr>
          <w:rFonts w:cs="Times New Roman"/>
          <w:color w:val="000000"/>
          <w:szCs w:val="24"/>
          <w:shd w:val="clear" w:color="auto" w:fill="FFFFFF"/>
        </w:rPr>
        <w:t>, 2021, 41(9): 3-12.</w:t>
      </w:r>
    </w:p>
    <w:p w14:paraId="623FF29F"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李晖</w:t>
      </w:r>
      <w:r>
        <w:rPr>
          <w:rFonts w:cs="Times New Roman"/>
          <w:color w:val="000000"/>
          <w:szCs w:val="24"/>
          <w:shd w:val="clear" w:color="auto" w:fill="FFFFFF"/>
        </w:rPr>
        <w:t>,</w:t>
      </w:r>
      <w:r>
        <w:rPr>
          <w:rFonts w:cs="Times New Roman" w:hint="eastAsia"/>
          <w:color w:val="000000"/>
          <w:szCs w:val="24"/>
          <w:shd w:val="clear" w:color="auto" w:fill="FFFFFF"/>
        </w:rPr>
        <w:t>刘栋</w:t>
      </w:r>
      <w:r>
        <w:rPr>
          <w:rFonts w:cs="Times New Roman"/>
          <w:color w:val="000000"/>
          <w:szCs w:val="24"/>
          <w:shd w:val="clear" w:color="auto" w:fill="FFFFFF"/>
        </w:rPr>
        <w:t>,</w:t>
      </w:r>
      <w:r>
        <w:rPr>
          <w:rFonts w:cs="Times New Roman" w:hint="eastAsia"/>
          <w:color w:val="000000"/>
          <w:szCs w:val="24"/>
          <w:shd w:val="clear" w:color="auto" w:fill="FFFFFF"/>
        </w:rPr>
        <w:t>姚丹阳</w:t>
      </w:r>
      <w:r>
        <w:rPr>
          <w:rFonts w:cs="Times New Roman"/>
          <w:color w:val="000000"/>
          <w:szCs w:val="24"/>
          <w:shd w:val="clear" w:color="auto" w:fill="FFFFFF"/>
        </w:rPr>
        <w:t>.</w:t>
      </w:r>
      <w:r>
        <w:rPr>
          <w:rFonts w:cs="Times New Roman" w:hint="eastAsia"/>
          <w:color w:val="000000"/>
          <w:szCs w:val="24"/>
          <w:shd w:val="clear" w:color="auto" w:fill="FFFFFF"/>
        </w:rPr>
        <w:t>面向碳达峰碳中和目标的我国电力系统发展研判</w:t>
      </w:r>
      <w:r>
        <w:rPr>
          <w:rFonts w:cs="Times New Roman"/>
          <w:color w:val="000000"/>
          <w:szCs w:val="24"/>
          <w:shd w:val="clear" w:color="auto" w:fill="FFFFFF"/>
        </w:rPr>
        <w:t>[J].</w:t>
      </w:r>
      <w:r>
        <w:rPr>
          <w:rFonts w:cs="Times New Roman" w:hint="eastAsia"/>
          <w:color w:val="000000"/>
          <w:szCs w:val="24"/>
          <w:shd w:val="clear" w:color="auto" w:fill="FFFFFF"/>
        </w:rPr>
        <w:t>中国电机工程学报</w:t>
      </w:r>
      <w:r>
        <w:rPr>
          <w:rFonts w:cs="Times New Roman"/>
          <w:color w:val="000000"/>
          <w:szCs w:val="24"/>
          <w:shd w:val="clear" w:color="auto" w:fill="FFFFFF"/>
        </w:rPr>
        <w:t>, 2021, 41(18): 6245-6259.</w:t>
      </w:r>
    </w:p>
    <w:p w14:paraId="4A4BB4F9"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Hong J, Liang F, Yang H. Research progress, trends and prospects of big data technology for new energy power and energy storage system[J]. Energy Reviews, 2023, 2(3): 100036.</w:t>
      </w:r>
    </w:p>
    <w:p w14:paraId="556A8DEC" w14:textId="77777777" w:rsidR="00CB045B" w:rsidRDefault="007F1C5A">
      <w:pPr>
        <w:widowControl/>
        <w:numPr>
          <w:ilvl w:val="0"/>
          <w:numId w:val="2"/>
        </w:numPr>
        <w:ind w:firstLineChars="0"/>
        <w:rPr>
          <w:rFonts w:cs="Times New Roman"/>
          <w:color w:val="000000"/>
          <w:szCs w:val="24"/>
          <w:shd w:val="clear" w:color="auto" w:fill="FFFFFF"/>
        </w:rPr>
      </w:pPr>
      <w:r w:rsidRPr="009535B2">
        <w:rPr>
          <w:rFonts w:cs="Times New Roman"/>
          <w:color w:val="000000"/>
          <w:szCs w:val="24"/>
          <w:shd w:val="clear" w:color="auto" w:fill="FFFFFF"/>
          <w:lang w:val="es-CR"/>
        </w:rPr>
        <w:t xml:space="preserve">Pei X, Tu Y, Zhou W, et al. </w:t>
      </w:r>
      <w:r>
        <w:rPr>
          <w:rFonts w:cs="Times New Roman"/>
          <w:color w:val="000000"/>
          <w:szCs w:val="24"/>
          <w:shd w:val="clear" w:color="auto" w:fill="FFFFFF"/>
        </w:rPr>
        <w:t>A novel multi-port hybrid high voltage DC circuit breaker commutated by controllable active oscillation circuit[J]. International Journal of Electrical Power &amp; Energy Systems, 2023, 152: 109223.</w:t>
      </w:r>
    </w:p>
    <w:p w14:paraId="73D36BED"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Ranjan R, Thiruppathiraj S, Breden D, et al. Numerical study of ablation-dominated arcs in polyamide enclosure[C]//2022 6th International Conference on Electric Power Equipment - Switching Technology (ICEPE-ST). Seoul, Korea, Republic of: IEEE, 2022: 5-8.</w:t>
      </w:r>
    </w:p>
    <w:p w14:paraId="10E05118"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Yin J, Wang Q, Li X, et al. Experimental Evaluation of Outgassing Characteristics of Polymers on Air Arc Behavior[C]//2020 IEEE 66th Holm Conference on Electrical Contacts and Intensive Course (HLM). San Antonio, TX, USA: IEEE, 2020: 15-19.</w:t>
      </w:r>
    </w:p>
    <w:p w14:paraId="0893D213"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陈晓东</w:t>
      </w:r>
      <w:r>
        <w:rPr>
          <w:rFonts w:cs="Times New Roman"/>
          <w:color w:val="000000"/>
          <w:szCs w:val="24"/>
          <w:shd w:val="clear" w:color="auto" w:fill="FFFFFF"/>
        </w:rPr>
        <w:t>,</w:t>
      </w:r>
      <w:r>
        <w:rPr>
          <w:rFonts w:cs="Times New Roman" w:hint="eastAsia"/>
          <w:color w:val="000000"/>
          <w:szCs w:val="24"/>
          <w:shd w:val="clear" w:color="auto" w:fill="FFFFFF"/>
        </w:rPr>
        <w:t>杨涛</w:t>
      </w:r>
      <w:r>
        <w:rPr>
          <w:rFonts w:cs="Times New Roman"/>
          <w:color w:val="000000"/>
          <w:szCs w:val="24"/>
          <w:shd w:val="clear" w:color="auto" w:fill="FFFFFF"/>
        </w:rPr>
        <w:t>,</w:t>
      </w:r>
      <w:r>
        <w:rPr>
          <w:rFonts w:cs="Times New Roman" w:hint="eastAsia"/>
          <w:color w:val="000000"/>
          <w:szCs w:val="24"/>
          <w:shd w:val="clear" w:color="auto" w:fill="FFFFFF"/>
        </w:rPr>
        <w:t>吴小龙</w:t>
      </w:r>
      <w:r>
        <w:rPr>
          <w:rFonts w:cs="Times New Roman"/>
          <w:color w:val="000000"/>
          <w:szCs w:val="24"/>
          <w:shd w:val="clear" w:color="auto" w:fill="FFFFFF"/>
        </w:rPr>
        <w:t>,</w:t>
      </w:r>
      <w:r>
        <w:rPr>
          <w:rFonts w:cs="Times New Roman" w:hint="eastAsia"/>
          <w:color w:val="000000"/>
          <w:szCs w:val="24"/>
          <w:shd w:val="clear" w:color="auto" w:fill="FFFFFF"/>
        </w:rPr>
        <w:t>等</w:t>
      </w:r>
      <w:r>
        <w:rPr>
          <w:rFonts w:cs="Times New Roman"/>
          <w:color w:val="000000"/>
          <w:szCs w:val="24"/>
          <w:shd w:val="clear" w:color="auto" w:fill="FFFFFF"/>
        </w:rPr>
        <w:t>.</w:t>
      </w:r>
      <w:r>
        <w:rPr>
          <w:rFonts w:cs="Times New Roman" w:hint="eastAsia"/>
          <w:color w:val="000000"/>
          <w:szCs w:val="24"/>
          <w:shd w:val="clear" w:color="auto" w:fill="FFFFFF"/>
        </w:rPr>
        <w:t>无卤阻燃增强</w:t>
      </w:r>
      <w:r>
        <w:rPr>
          <w:rFonts w:cs="Times New Roman"/>
          <w:color w:val="000000"/>
          <w:szCs w:val="24"/>
          <w:shd w:val="clear" w:color="auto" w:fill="FFFFFF"/>
        </w:rPr>
        <w:t>PA66</w:t>
      </w:r>
      <w:r>
        <w:rPr>
          <w:rFonts w:cs="Times New Roman" w:hint="eastAsia"/>
          <w:color w:val="000000"/>
          <w:szCs w:val="24"/>
          <w:shd w:val="clear" w:color="auto" w:fill="FFFFFF"/>
        </w:rPr>
        <w:t>的研制及其在断路器外壳中的应用</w:t>
      </w:r>
      <w:r>
        <w:rPr>
          <w:rFonts w:cs="Times New Roman"/>
          <w:color w:val="000000"/>
          <w:szCs w:val="24"/>
          <w:shd w:val="clear" w:color="auto" w:fill="FFFFFF"/>
        </w:rPr>
        <w:t>[J].</w:t>
      </w:r>
      <w:r>
        <w:rPr>
          <w:rFonts w:cs="Times New Roman" w:hint="eastAsia"/>
          <w:color w:val="000000"/>
          <w:szCs w:val="24"/>
          <w:shd w:val="clear" w:color="auto" w:fill="FFFFFF"/>
        </w:rPr>
        <w:t>工程塑料应用</w:t>
      </w:r>
      <w:r>
        <w:rPr>
          <w:rFonts w:cs="Times New Roman"/>
          <w:color w:val="000000"/>
          <w:szCs w:val="24"/>
          <w:shd w:val="clear" w:color="auto" w:fill="FFFFFF"/>
        </w:rPr>
        <w:t>, 2006(2): 44-46.</w:t>
      </w:r>
    </w:p>
    <w:p w14:paraId="29EED9E7"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赵芸</w:t>
      </w:r>
      <w:r>
        <w:rPr>
          <w:rFonts w:cs="Times New Roman"/>
          <w:color w:val="000000"/>
          <w:szCs w:val="24"/>
          <w:shd w:val="clear" w:color="auto" w:fill="FFFFFF"/>
        </w:rPr>
        <w:t>,</w:t>
      </w:r>
      <w:r>
        <w:rPr>
          <w:rFonts w:cs="Times New Roman" w:hint="eastAsia"/>
          <w:color w:val="000000"/>
          <w:szCs w:val="24"/>
          <w:shd w:val="clear" w:color="auto" w:fill="FFFFFF"/>
        </w:rPr>
        <w:t>于辉</w:t>
      </w:r>
      <w:r>
        <w:rPr>
          <w:rFonts w:cs="Times New Roman"/>
          <w:color w:val="000000"/>
          <w:szCs w:val="24"/>
          <w:shd w:val="clear" w:color="auto" w:fill="FFFFFF"/>
        </w:rPr>
        <w:t>,</w:t>
      </w:r>
      <w:r>
        <w:rPr>
          <w:rFonts w:cs="Times New Roman" w:hint="eastAsia"/>
          <w:color w:val="000000"/>
          <w:szCs w:val="24"/>
          <w:shd w:val="clear" w:color="auto" w:fill="FFFFFF"/>
        </w:rPr>
        <w:t>孙喆</w:t>
      </w:r>
      <w:r>
        <w:rPr>
          <w:rFonts w:cs="Times New Roman"/>
          <w:color w:val="000000"/>
          <w:szCs w:val="24"/>
          <w:shd w:val="clear" w:color="auto" w:fill="FFFFFF"/>
        </w:rPr>
        <w:t>,</w:t>
      </w:r>
      <w:r>
        <w:rPr>
          <w:rFonts w:cs="Times New Roman" w:hint="eastAsia"/>
          <w:color w:val="000000"/>
          <w:szCs w:val="24"/>
          <w:shd w:val="clear" w:color="auto" w:fill="FFFFFF"/>
        </w:rPr>
        <w:t>等</w:t>
      </w:r>
      <w:r>
        <w:rPr>
          <w:rFonts w:cs="Times New Roman"/>
          <w:color w:val="000000"/>
          <w:szCs w:val="24"/>
          <w:shd w:val="clear" w:color="auto" w:fill="FFFFFF"/>
        </w:rPr>
        <w:t>. PA66/PA66</w:t>
      </w:r>
      <w:r>
        <w:rPr>
          <w:rFonts w:cs="Times New Roman" w:hint="eastAsia"/>
          <w:color w:val="000000"/>
          <w:szCs w:val="24"/>
          <w:shd w:val="clear" w:color="auto" w:fill="FFFFFF"/>
        </w:rPr>
        <w:t>功能化碳纳米管复合材料的制备及性能研究</w:t>
      </w:r>
      <w:r>
        <w:rPr>
          <w:rFonts w:cs="Times New Roman"/>
          <w:color w:val="000000"/>
          <w:szCs w:val="24"/>
          <w:shd w:val="clear" w:color="auto" w:fill="FFFFFF"/>
        </w:rPr>
        <w:t>[J].</w:t>
      </w:r>
      <w:r>
        <w:rPr>
          <w:rFonts w:cs="Times New Roman" w:hint="eastAsia"/>
          <w:color w:val="000000"/>
          <w:szCs w:val="24"/>
          <w:shd w:val="clear" w:color="auto" w:fill="FFFFFF"/>
        </w:rPr>
        <w:t>北京理工大学学报</w:t>
      </w:r>
      <w:r>
        <w:rPr>
          <w:rFonts w:cs="Times New Roman"/>
          <w:color w:val="000000"/>
          <w:szCs w:val="24"/>
          <w:shd w:val="clear" w:color="auto" w:fill="FFFFFF"/>
        </w:rPr>
        <w:t>, 2016, 36(10): 1096-1100.</w:t>
      </w:r>
    </w:p>
    <w:p w14:paraId="20132156" w14:textId="77777777" w:rsidR="00985332" w:rsidRDefault="007F1C5A" w:rsidP="00985332">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Tran L S, De Bruycker R, Carstensen H H, et al. Pyrolysis and combustion chemistry of tetrahydropyran: Experimental and modeling study[J]. Combustion and Flame, 2015, 162(11): 4283-4303.</w:t>
      </w:r>
    </w:p>
    <w:p w14:paraId="2CECECE6" w14:textId="1E14D3EE" w:rsidR="00CB045B" w:rsidRPr="00985332" w:rsidRDefault="007F1C5A" w:rsidP="00985332">
      <w:pPr>
        <w:widowControl/>
        <w:numPr>
          <w:ilvl w:val="0"/>
          <w:numId w:val="2"/>
        </w:numPr>
        <w:ind w:firstLineChars="0"/>
        <w:rPr>
          <w:rFonts w:cs="Times New Roman"/>
          <w:color w:val="000000"/>
          <w:szCs w:val="24"/>
          <w:shd w:val="clear" w:color="auto" w:fill="FFFFFF"/>
        </w:rPr>
      </w:pPr>
      <w:r w:rsidRPr="00985332">
        <w:rPr>
          <w:rFonts w:cs="Times New Roman" w:hint="eastAsia"/>
          <w:color w:val="000000"/>
          <w:szCs w:val="24"/>
          <w:shd w:val="clear" w:color="auto" w:fill="FFFFFF"/>
        </w:rPr>
        <w:t>李兴文</w:t>
      </w:r>
      <w:r w:rsidRPr="00985332">
        <w:rPr>
          <w:rFonts w:cs="Times New Roman"/>
          <w:color w:val="000000"/>
          <w:szCs w:val="24"/>
          <w:shd w:val="clear" w:color="auto" w:fill="FFFFFF"/>
        </w:rPr>
        <w:t>.</w:t>
      </w:r>
      <w:r w:rsidRPr="00985332">
        <w:rPr>
          <w:rFonts w:cs="Times New Roman" w:hint="eastAsia"/>
          <w:color w:val="000000"/>
          <w:szCs w:val="24"/>
          <w:shd w:val="clear" w:color="auto" w:fill="FFFFFF"/>
        </w:rPr>
        <w:t>低压断路器研发新技术综述</w:t>
      </w:r>
      <w:r w:rsidRPr="00985332">
        <w:rPr>
          <w:rFonts w:cs="Times New Roman"/>
          <w:color w:val="000000"/>
          <w:szCs w:val="24"/>
          <w:shd w:val="clear" w:color="auto" w:fill="FFFFFF"/>
        </w:rPr>
        <w:t>[J].</w:t>
      </w:r>
      <w:r w:rsidRPr="00985332">
        <w:rPr>
          <w:rFonts w:cs="Times New Roman" w:hint="eastAsia"/>
          <w:color w:val="000000"/>
          <w:szCs w:val="24"/>
          <w:shd w:val="clear" w:color="auto" w:fill="FFFFFF"/>
        </w:rPr>
        <w:t>电器与能效管理技术</w:t>
      </w:r>
      <w:r w:rsidRPr="00985332">
        <w:rPr>
          <w:rFonts w:cs="Times New Roman"/>
          <w:color w:val="000000"/>
          <w:szCs w:val="24"/>
          <w:shd w:val="clear" w:color="auto" w:fill="FFFFFF"/>
        </w:rPr>
        <w:t>, 2015(09): 1-7+14.</w:t>
      </w:r>
    </w:p>
    <w:p w14:paraId="1848ED07" w14:textId="77777777" w:rsidR="00CB045B" w:rsidRDefault="007F1C5A">
      <w:pPr>
        <w:widowControl/>
        <w:numPr>
          <w:ilvl w:val="0"/>
          <w:numId w:val="2"/>
        </w:numPr>
        <w:ind w:firstLineChars="0"/>
        <w:rPr>
          <w:rFonts w:cs="Times New Roman"/>
          <w:color w:val="000000"/>
          <w:szCs w:val="24"/>
          <w:shd w:val="clear" w:color="auto" w:fill="FFFFFF"/>
        </w:rPr>
      </w:pPr>
      <w:r w:rsidRPr="009535B2">
        <w:rPr>
          <w:rFonts w:cs="Times New Roman"/>
          <w:color w:val="000000"/>
          <w:szCs w:val="24"/>
          <w:shd w:val="clear" w:color="auto" w:fill="FFFFFF"/>
          <w:lang w:val="es-CR"/>
        </w:rPr>
        <w:t xml:space="preserve">Duan Y, Ning Y, Gao N, et al. </w:t>
      </w:r>
      <w:r>
        <w:rPr>
          <w:rFonts w:cs="Times New Roman"/>
          <w:color w:val="000000"/>
          <w:szCs w:val="24"/>
          <w:shd w:val="clear" w:color="auto" w:fill="FFFFFF"/>
        </w:rPr>
        <w:t>Effect of hydrothermal process on the pyrolysis of oily sludge: Characterization and analysis of pyrolysis products[J]. Fuel, 2023, 338: 127347.</w:t>
      </w:r>
    </w:p>
    <w:p w14:paraId="40B9E53B" w14:textId="77777777" w:rsidR="00CB045B" w:rsidRDefault="007F1C5A">
      <w:pPr>
        <w:widowControl/>
        <w:numPr>
          <w:ilvl w:val="0"/>
          <w:numId w:val="2"/>
        </w:numPr>
        <w:ind w:firstLineChars="0"/>
        <w:rPr>
          <w:rFonts w:cs="Times New Roman"/>
          <w:color w:val="000000"/>
          <w:szCs w:val="24"/>
          <w:shd w:val="clear" w:color="auto" w:fill="FFFFFF"/>
        </w:rPr>
      </w:pPr>
      <w:r w:rsidRPr="009535B2">
        <w:rPr>
          <w:rFonts w:cs="Times New Roman"/>
          <w:color w:val="000000"/>
          <w:szCs w:val="24"/>
          <w:shd w:val="clear" w:color="auto" w:fill="FFFFFF"/>
          <w:lang w:val="es-CR"/>
        </w:rPr>
        <w:t xml:space="preserve">Al-Hakami Y M N, Abdul Wahab M, Yildirir E, et al. </w:t>
      </w:r>
      <w:r>
        <w:rPr>
          <w:rFonts w:cs="Times New Roman"/>
          <w:color w:val="000000"/>
          <w:szCs w:val="24"/>
          <w:shd w:val="clear" w:color="auto" w:fill="FFFFFF"/>
        </w:rPr>
        <w:t>Thermal degradation kinetics, thermodynamics and pyrolysis behaviour of polycarbonate by TGA and Py-GC/MS[J]. Journal of the Energy Institute, 2024, 113: 101499.</w:t>
      </w:r>
    </w:p>
    <w:p w14:paraId="369BF169" w14:textId="77777777" w:rsidR="00CB045B" w:rsidRDefault="007F1C5A">
      <w:pPr>
        <w:widowControl/>
        <w:numPr>
          <w:ilvl w:val="0"/>
          <w:numId w:val="2"/>
        </w:numPr>
        <w:ind w:firstLineChars="0"/>
        <w:rPr>
          <w:rFonts w:cs="Times New Roman"/>
          <w:color w:val="000000"/>
          <w:szCs w:val="24"/>
          <w:shd w:val="clear" w:color="auto" w:fill="FFFFFF"/>
        </w:rPr>
      </w:pPr>
      <w:r w:rsidRPr="009535B2">
        <w:rPr>
          <w:rFonts w:cs="Times New Roman"/>
          <w:color w:val="000000"/>
          <w:szCs w:val="24"/>
          <w:shd w:val="clear" w:color="auto" w:fill="FFFFFF"/>
          <w:lang w:val="es-CR"/>
        </w:rPr>
        <w:t xml:space="preserve">Liu Y, Hu J, Hou H, et al. </w:t>
      </w:r>
      <w:r>
        <w:rPr>
          <w:rFonts w:cs="Times New Roman"/>
          <w:color w:val="000000"/>
          <w:szCs w:val="24"/>
          <w:shd w:val="clear" w:color="auto" w:fill="FFFFFF"/>
        </w:rPr>
        <w:t>ReaxFF reactive force field development and application for molecular dynamics simulations of heptafluoroisobutyronitrile thermal decomposition[J]. Chemical Physics Letters, 2020, 751: 137554.</w:t>
      </w:r>
    </w:p>
    <w:p w14:paraId="17890EFB"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lastRenderedPageBreak/>
        <w:t>Xiao P, Zhang X, Meng F, et al. Decomposition and reaction characteristics of C6F12O/N2 with rubber materials based on ReaxFF[J]. Materials Today Communications, 2023, 36: 106864.</w:t>
      </w:r>
    </w:p>
    <w:p w14:paraId="001071C1"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Duin V TCA, Dasgupta S, Lorant F. ReaxFF: A Reactive Force Field for Hydrocarbons[J].The journal of physical chemistry, A. Molecules, spectroscopy, kinetics, environment, &amp; general theory,2001,105(41):9396-9409.</w:t>
      </w:r>
    </w:p>
    <w:p w14:paraId="11E89FEE" w14:textId="77777777" w:rsidR="00CB045B" w:rsidRDefault="007F1C5A">
      <w:pPr>
        <w:widowControl/>
        <w:numPr>
          <w:ilvl w:val="0"/>
          <w:numId w:val="2"/>
        </w:numPr>
        <w:ind w:firstLineChars="0"/>
        <w:rPr>
          <w:rFonts w:cs="Times New Roman"/>
          <w:color w:val="000000"/>
          <w:szCs w:val="24"/>
          <w:shd w:val="clear" w:color="auto" w:fill="FFFFFF"/>
        </w:rPr>
      </w:pPr>
      <w:r w:rsidRPr="009535B2">
        <w:rPr>
          <w:rFonts w:cs="Times New Roman"/>
          <w:color w:val="000000"/>
          <w:szCs w:val="24"/>
          <w:shd w:val="clear" w:color="auto" w:fill="FFFFFF"/>
          <w:lang w:val="es-CR"/>
        </w:rPr>
        <w:t xml:space="preserve">Castro-Marcano F, Kamat A M, Russo M F, et al. </w:t>
      </w:r>
      <w:r>
        <w:rPr>
          <w:rFonts w:cs="Times New Roman"/>
          <w:color w:val="000000"/>
          <w:szCs w:val="24"/>
          <w:shd w:val="clear" w:color="auto" w:fill="FFFFFF"/>
        </w:rPr>
        <w:t>Combustion of an Illinois No. 6 coal char simulated using an atomistic char representation and the ReaxFF reactive force field[J]. Combustion and Flame, 2012, 159(3): 1272-1285.</w:t>
      </w:r>
    </w:p>
    <w:p w14:paraId="244C2463"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Chenoweth K, van Duin A C T, Goddard W A. The ReaxFF Monte Carlo Reactive Dynamics Method for Predicting Atomistic Structures of Disordered Ceramics: Application to the Mo3 VO x Catalyst[J]. Angewandte Chemie International Edition, 2009, 48(41): 7630-7634.</w:t>
      </w:r>
    </w:p>
    <w:p w14:paraId="181CB092"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Chenoweth K, Van Duin A C T, Goddard W A. ReaxFF Reactive Force Field for Molecular Dynamics Simulations of Hydrocarbon Oxidation[J]. The Journal of Physical Chemistry A, 2008, 112(5): 1040-1053.</w:t>
      </w:r>
    </w:p>
    <w:p w14:paraId="1FAE80B2"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Kamat A M, Van Duin A C T, Yakovlev A. Molecular Dynamics Simulations of Laser-Induced Incandescence of Soot Using an Extended ReaxFF Reactive Force Field[J]. The Journal of Physical Chemistry A, 2010, 114(48): 12561-12572.</w:t>
      </w:r>
    </w:p>
    <w:p w14:paraId="048BF439" w14:textId="77777777" w:rsidR="00CB045B" w:rsidRDefault="007F1C5A">
      <w:pPr>
        <w:widowControl/>
        <w:numPr>
          <w:ilvl w:val="0"/>
          <w:numId w:val="2"/>
        </w:numPr>
        <w:ind w:firstLineChars="0"/>
        <w:rPr>
          <w:rFonts w:cs="Times New Roman"/>
          <w:color w:val="000000"/>
          <w:szCs w:val="24"/>
          <w:shd w:val="clear" w:color="auto" w:fill="FFFFFF"/>
        </w:rPr>
      </w:pPr>
      <w:r w:rsidRPr="009535B2">
        <w:rPr>
          <w:rFonts w:cs="Times New Roman"/>
          <w:color w:val="000000"/>
          <w:szCs w:val="24"/>
          <w:shd w:val="clear" w:color="auto" w:fill="FFFFFF"/>
          <w:lang w:val="es-CR"/>
        </w:rPr>
        <w:t xml:space="preserve">Salmon E, Van Duin A C T, Lorant F, et al. </w:t>
      </w:r>
      <w:r>
        <w:rPr>
          <w:rFonts w:cs="Times New Roman"/>
          <w:color w:val="000000"/>
          <w:szCs w:val="24"/>
          <w:shd w:val="clear" w:color="auto" w:fill="FFFFFF"/>
        </w:rPr>
        <w:t>Early maturation processes in coal. Part 2: Reactive dynamics simulations using the ReaxFF reactive force field on Morwell Brown coal structures[J]. Organic Geochemistry, 2009, 40(12): 1195-1209.</w:t>
      </w:r>
    </w:p>
    <w:p w14:paraId="0824F418" w14:textId="77777777" w:rsidR="00CB045B" w:rsidRDefault="007F1C5A">
      <w:pPr>
        <w:widowControl/>
        <w:numPr>
          <w:ilvl w:val="0"/>
          <w:numId w:val="2"/>
        </w:numPr>
        <w:ind w:firstLineChars="0"/>
        <w:rPr>
          <w:rFonts w:cs="Times New Roman"/>
          <w:color w:val="000000"/>
          <w:szCs w:val="24"/>
          <w:shd w:val="clear" w:color="auto" w:fill="FFFFFF"/>
        </w:rPr>
      </w:pPr>
      <w:r w:rsidRPr="009535B2">
        <w:rPr>
          <w:rFonts w:cs="Times New Roman"/>
          <w:color w:val="000000"/>
          <w:szCs w:val="24"/>
          <w:shd w:val="clear" w:color="auto" w:fill="FFFFFF"/>
          <w:lang w:val="es-CR"/>
        </w:rPr>
        <w:t xml:space="preserve">De-en J, T C A D V, A W G, et al. </w:t>
      </w:r>
      <w:r>
        <w:rPr>
          <w:rFonts w:cs="Times New Roman"/>
          <w:color w:val="000000"/>
          <w:szCs w:val="24"/>
          <w:shd w:val="clear" w:color="auto" w:fill="FFFFFF"/>
        </w:rPr>
        <w:t>Simulating the initial stage of phenolic resin carbonization via the ReaxFF reactive force field.[J].The journal of physical chemistry. A,2009,113(25):6891-4.</w:t>
      </w:r>
    </w:p>
    <w:p w14:paraId="0CB4F7D7"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Arash B, Thijsse B J, Pecenko A, et al. Effect of water content on the thermal degradation of amorphous polyamide 6,6: A collective variable-driven hyperdynamics study[J]. Polymer Degradation and Stability, 2017, 146: 260-266.</w:t>
      </w:r>
    </w:p>
    <w:p w14:paraId="1594B2A6"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王伟</w:t>
      </w:r>
      <w:r>
        <w:rPr>
          <w:rFonts w:cs="Times New Roman"/>
          <w:color w:val="000000"/>
          <w:szCs w:val="24"/>
          <w:shd w:val="clear" w:color="auto" w:fill="FFFFFF"/>
        </w:rPr>
        <w:t>,</w:t>
      </w:r>
      <w:r>
        <w:rPr>
          <w:rFonts w:cs="Times New Roman" w:hint="eastAsia"/>
          <w:color w:val="000000"/>
          <w:szCs w:val="24"/>
          <w:shd w:val="clear" w:color="auto" w:fill="FFFFFF"/>
        </w:rPr>
        <w:t>董文妍</w:t>
      </w:r>
      <w:r>
        <w:rPr>
          <w:rFonts w:cs="Times New Roman"/>
          <w:color w:val="000000"/>
          <w:szCs w:val="24"/>
          <w:shd w:val="clear" w:color="auto" w:fill="FFFFFF"/>
        </w:rPr>
        <w:t>,</w:t>
      </w:r>
      <w:r>
        <w:rPr>
          <w:rFonts w:cs="Times New Roman" w:hint="eastAsia"/>
          <w:color w:val="000000"/>
          <w:szCs w:val="24"/>
          <w:shd w:val="clear" w:color="auto" w:fill="FFFFFF"/>
        </w:rPr>
        <w:t>蒋达</w:t>
      </w:r>
      <w:r>
        <w:rPr>
          <w:rFonts w:cs="Times New Roman"/>
          <w:color w:val="000000"/>
          <w:szCs w:val="24"/>
          <w:shd w:val="clear" w:color="auto" w:fill="FFFFFF"/>
        </w:rPr>
        <w:t>,</w:t>
      </w:r>
      <w:r>
        <w:rPr>
          <w:rFonts w:cs="Times New Roman" w:hint="eastAsia"/>
          <w:color w:val="000000"/>
          <w:szCs w:val="24"/>
          <w:shd w:val="clear" w:color="auto" w:fill="FFFFFF"/>
        </w:rPr>
        <w:t>等</w:t>
      </w:r>
      <w:r>
        <w:rPr>
          <w:rFonts w:cs="Times New Roman"/>
          <w:color w:val="000000"/>
          <w:szCs w:val="24"/>
          <w:shd w:val="clear" w:color="auto" w:fill="FFFFFF"/>
        </w:rPr>
        <w:t>.</w:t>
      </w:r>
      <w:r>
        <w:rPr>
          <w:rFonts w:cs="Times New Roman" w:hint="eastAsia"/>
          <w:color w:val="000000"/>
          <w:szCs w:val="24"/>
          <w:shd w:val="clear" w:color="auto" w:fill="FFFFFF"/>
        </w:rPr>
        <w:t>基于分子模拟技术的变压器油纸绝缘老化研究综述</w:t>
      </w:r>
      <w:r>
        <w:rPr>
          <w:rFonts w:cs="Times New Roman"/>
          <w:color w:val="000000"/>
          <w:szCs w:val="24"/>
          <w:shd w:val="clear" w:color="auto" w:fill="FFFFFF"/>
        </w:rPr>
        <w:t>[J].</w:t>
      </w:r>
      <w:r>
        <w:rPr>
          <w:rFonts w:cs="Times New Roman" w:hint="eastAsia"/>
          <w:color w:val="000000"/>
          <w:szCs w:val="24"/>
          <w:shd w:val="clear" w:color="auto" w:fill="FFFFFF"/>
        </w:rPr>
        <w:t>绝缘材料</w:t>
      </w:r>
      <w:r>
        <w:rPr>
          <w:rFonts w:cs="Times New Roman"/>
          <w:color w:val="000000"/>
          <w:szCs w:val="24"/>
          <w:shd w:val="clear" w:color="auto" w:fill="FFFFFF"/>
        </w:rPr>
        <w:t>, 2018, 51(05): 7-17.</w:t>
      </w:r>
    </w:p>
    <w:p w14:paraId="04963EFC"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Van Duin A C T, Dasgupta S, Lorant F, et al. ReaxFF: A Reactive Force Field for Hydrocarbons[J]. The Journal of Physical Chemistry A, 2001, 105(41): 9396-9409.</w:t>
      </w:r>
    </w:p>
    <w:p w14:paraId="12FAF143"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Ashraf C, van Duin A C T. Extension of the ReaxFF Combustion Force Field toward Syngas Combustion and Initial Oxidation Kinetics[J]. The Journal of Physical Chemistry A, 2017, 121(5): 1051-1068.</w:t>
      </w:r>
    </w:p>
    <w:p w14:paraId="40065528" w14:textId="77777777" w:rsidR="00CB045B" w:rsidRDefault="007F1C5A">
      <w:pPr>
        <w:widowControl/>
        <w:numPr>
          <w:ilvl w:val="0"/>
          <w:numId w:val="2"/>
        </w:numPr>
        <w:ind w:firstLineChars="0"/>
        <w:rPr>
          <w:rFonts w:cs="Times New Roman"/>
          <w:color w:val="000000"/>
          <w:szCs w:val="24"/>
          <w:shd w:val="clear" w:color="auto" w:fill="FFFFFF"/>
        </w:rPr>
      </w:pPr>
      <w:r w:rsidRPr="009535B2">
        <w:rPr>
          <w:rFonts w:cs="Times New Roman"/>
          <w:color w:val="000000"/>
          <w:szCs w:val="24"/>
          <w:shd w:val="clear" w:color="auto" w:fill="FFFFFF"/>
          <w:lang w:val="es-CR"/>
        </w:rPr>
        <w:lastRenderedPageBreak/>
        <w:t xml:space="preserve">Zhang Q, Çaǧın T, Van Duin A, et al. </w:t>
      </w:r>
      <w:r>
        <w:rPr>
          <w:rFonts w:cs="Times New Roman"/>
          <w:color w:val="000000"/>
          <w:szCs w:val="24"/>
          <w:shd w:val="clear" w:color="auto" w:fill="FFFFFF"/>
        </w:rPr>
        <w:t>Adhesion and nonwetting-wetting transition in the Al/α−Al2O3 interface[J]. Physical Review B, 2004, 69(4): 045423.</w:t>
      </w:r>
    </w:p>
    <w:p w14:paraId="4DFDB3C0"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Van Duin A C, Strachan A, Stewman S, et al. ReaxFFSiO reactive force field for silicon and silicon oxide systems[J]. The Journal of Physical Chemistry A, 2003, 107(19): 3803-3811.</w:t>
      </w:r>
    </w:p>
    <w:p w14:paraId="18E5ACE3"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Zhang L, Zybin S V, van Duin A C T, et al. Carbon Cluster Formation during Thermal Decomposition of Octahydro-1,3,5,7-tetranitro-1,3,5,7-tetrazocine and 1,3,5-Triamino-2,4,6-trinitrobenzene High Explosives from ReaxFF Reactive Molecular Dynamics Simulations[J]. The Journal of Physical Chemistry A, 2009, 113(40): 10619-10640.</w:t>
      </w:r>
    </w:p>
    <w:p w14:paraId="3E2635AA" w14:textId="77777777" w:rsidR="00CB045B" w:rsidRDefault="007F1C5A">
      <w:pPr>
        <w:widowControl/>
        <w:numPr>
          <w:ilvl w:val="0"/>
          <w:numId w:val="2"/>
        </w:numPr>
        <w:ind w:firstLineChars="0"/>
        <w:rPr>
          <w:rFonts w:cs="Times New Roman"/>
          <w:color w:val="000000"/>
          <w:szCs w:val="24"/>
          <w:shd w:val="clear" w:color="auto" w:fill="FFFFFF"/>
        </w:rPr>
      </w:pPr>
      <w:r w:rsidRPr="009535B2">
        <w:rPr>
          <w:rFonts w:cs="Times New Roman"/>
          <w:color w:val="000000"/>
          <w:szCs w:val="24"/>
          <w:shd w:val="clear" w:color="auto" w:fill="FFFFFF"/>
          <w:lang w:val="es-CR"/>
        </w:rPr>
        <w:t xml:space="preserve">Weismiller M R, van Duin A C T, Lee J, et al. </w:t>
      </w:r>
      <w:r>
        <w:rPr>
          <w:rFonts w:cs="Times New Roman"/>
          <w:color w:val="000000"/>
          <w:szCs w:val="24"/>
          <w:shd w:val="clear" w:color="auto" w:fill="FFFFFF"/>
        </w:rPr>
        <w:t>ReaxFF Reactive Force Field Development and Applications for Molecular Dynamics Simulations of Ammonia Borane Dehydrogenation and Combustion[J]. The Journal of Physical Chemistry A, 2010, 114(17): 5485-5492.</w:t>
      </w:r>
    </w:p>
    <w:p w14:paraId="5AE5933F"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Joshi K, van Duin A C, Jacob T. Development of a ReaxFF description of gold oxides and initial application to cold welding of partially oxidized gold surfaces[J]. Journal of Materials Chemistry, 2010, 20(46): 10431-10437.</w:t>
      </w:r>
    </w:p>
    <w:p w14:paraId="344EC595" w14:textId="77777777" w:rsidR="00CB045B" w:rsidRDefault="007F1C5A">
      <w:pPr>
        <w:widowControl/>
        <w:numPr>
          <w:ilvl w:val="0"/>
          <w:numId w:val="2"/>
        </w:numPr>
        <w:ind w:firstLineChars="0"/>
        <w:rPr>
          <w:rFonts w:cs="Times New Roman"/>
          <w:color w:val="000000"/>
          <w:szCs w:val="24"/>
          <w:shd w:val="clear" w:color="auto" w:fill="FFFFFF"/>
        </w:rPr>
      </w:pPr>
      <w:r w:rsidRPr="009535B2">
        <w:rPr>
          <w:rFonts w:cs="Times New Roman"/>
          <w:color w:val="000000"/>
          <w:szCs w:val="24"/>
          <w:shd w:val="clear" w:color="auto" w:fill="FFFFFF"/>
          <w:lang w:val="es-CR"/>
        </w:rPr>
        <w:t xml:space="preserve">Rahaman O, van Duin A C T, Bryantsev V S, et al. </w:t>
      </w:r>
      <w:r>
        <w:rPr>
          <w:rFonts w:cs="Times New Roman"/>
          <w:color w:val="000000"/>
          <w:szCs w:val="24"/>
          <w:shd w:val="clear" w:color="auto" w:fill="FFFFFF"/>
        </w:rPr>
        <w:t>Development of a ReaxFF Reactive Force Field for Aqueous Chloride and Copper Chloride[J]. The Journal of Physical Chemistry A, 2010, 114(10): 3556-3568.</w:t>
      </w:r>
    </w:p>
    <w:p w14:paraId="4CFEBBF8"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Monti S, Li C, Carravetta V. Reactive Dynamics Simulation of Monolayer and Multilayer Adsorption of Glycine on Cu(110)[J]. The Journal of Physical Chemistry C, 2013, 117(10): 5221-5228.</w:t>
      </w:r>
    </w:p>
    <w:p w14:paraId="637E06F0" w14:textId="77777777" w:rsidR="00CB045B" w:rsidRDefault="007F1C5A">
      <w:pPr>
        <w:widowControl/>
        <w:numPr>
          <w:ilvl w:val="0"/>
          <w:numId w:val="2"/>
        </w:numPr>
        <w:ind w:firstLineChars="0"/>
        <w:rPr>
          <w:rFonts w:cs="Times New Roman"/>
          <w:color w:val="000000"/>
          <w:szCs w:val="24"/>
          <w:shd w:val="clear" w:color="auto" w:fill="FFFFFF"/>
        </w:rPr>
      </w:pPr>
      <w:r w:rsidRPr="009535B2">
        <w:rPr>
          <w:rFonts w:cs="Times New Roman"/>
          <w:color w:val="000000"/>
          <w:szCs w:val="24"/>
          <w:shd w:val="clear" w:color="auto" w:fill="FFFFFF"/>
          <w:lang w:val="es-CR"/>
        </w:rPr>
        <w:t xml:space="preserve">Merinov B V, Mueller J E, van Duin A C T, et al. </w:t>
      </w:r>
      <w:r>
        <w:rPr>
          <w:rFonts w:cs="Times New Roman"/>
          <w:color w:val="000000"/>
          <w:szCs w:val="24"/>
          <w:shd w:val="clear" w:color="auto" w:fill="FFFFFF"/>
        </w:rPr>
        <w:t>ReaxFF Reactive Force-Field Modeling of the Triple-Phase Boundary in a Solid Oxide Fuel Cell[J]. The Journal of Physical Chemistry Letters, 2014, 5(22): 4039-4043.</w:t>
      </w:r>
    </w:p>
    <w:p w14:paraId="74DD09F7"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Kowalik M, Ashraf C, Damirchi B, et al. Atomistic Scale Analysis of the Carbonization Process for C/H/O/N-Based Polymers with the ReaxFF Reactive Force Field[J]. The Journal of Physical Chemistry B, 2019, 123(25): 5357-5367.</w:t>
      </w:r>
    </w:p>
    <w:p w14:paraId="5ED42E55" w14:textId="77777777" w:rsidR="00CB045B" w:rsidRDefault="007F1C5A">
      <w:pPr>
        <w:widowControl/>
        <w:numPr>
          <w:ilvl w:val="0"/>
          <w:numId w:val="2"/>
        </w:numPr>
        <w:ind w:firstLineChars="0"/>
        <w:rPr>
          <w:rFonts w:cs="Times New Roman"/>
          <w:color w:val="000000"/>
          <w:szCs w:val="24"/>
          <w:shd w:val="clear" w:color="auto" w:fill="FFFFFF"/>
        </w:rPr>
      </w:pPr>
      <w:r w:rsidRPr="009535B2">
        <w:rPr>
          <w:rFonts w:cs="Times New Roman"/>
          <w:color w:val="000000"/>
          <w:szCs w:val="24"/>
          <w:shd w:val="clear" w:color="auto" w:fill="FFFFFF"/>
          <w:lang w:val="es-CR"/>
        </w:rPr>
        <w:t xml:space="preserve">Sun Z, Li K, Bu Y, et al. </w:t>
      </w:r>
      <w:r>
        <w:rPr>
          <w:rFonts w:cs="Times New Roman"/>
          <w:color w:val="000000"/>
          <w:szCs w:val="24"/>
          <w:shd w:val="clear" w:color="auto" w:fill="FFFFFF"/>
        </w:rPr>
        <w:t>Co-pyrolysis behavior and synergistic mechanism of sub-bituminous coal and polypropylene: A ReaxFF molecular dynamics simulation[J]. Journal of the Energy Institute, 2024, 113: 101505.</w:t>
      </w:r>
    </w:p>
    <w:p w14:paraId="0D025869"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Wolf M, Salvato Vallverdu G. Reactive molecular dynamics simulations of plastics pyrolysis with additives: Comparison of ReaxFF branches and experimental results[J]. Journal of Analytical and Applied Pyrolysis, 2024, 177: 106266.</w:t>
      </w:r>
    </w:p>
    <w:p w14:paraId="2E066C58" w14:textId="77777777" w:rsidR="00CB045B" w:rsidRDefault="007F1C5A">
      <w:pPr>
        <w:widowControl/>
        <w:numPr>
          <w:ilvl w:val="0"/>
          <w:numId w:val="2"/>
        </w:numPr>
        <w:ind w:firstLineChars="0"/>
        <w:rPr>
          <w:rFonts w:cs="Times New Roman"/>
          <w:color w:val="000000"/>
          <w:szCs w:val="24"/>
          <w:shd w:val="clear" w:color="auto" w:fill="FFFFFF"/>
        </w:rPr>
      </w:pPr>
      <w:r w:rsidRPr="009535B2">
        <w:rPr>
          <w:rFonts w:cs="Times New Roman"/>
          <w:color w:val="000000"/>
          <w:szCs w:val="24"/>
          <w:shd w:val="clear" w:color="auto" w:fill="FFFFFF"/>
          <w:lang w:val="es-CR"/>
        </w:rPr>
        <w:lastRenderedPageBreak/>
        <w:t xml:space="preserve">Yan Z G, Zeng J F, Xiao Y, et al. </w:t>
      </w:r>
      <w:r>
        <w:rPr>
          <w:rFonts w:cs="Times New Roman"/>
          <w:color w:val="000000"/>
          <w:szCs w:val="24"/>
          <w:shd w:val="clear" w:color="auto" w:fill="FFFFFF"/>
        </w:rPr>
        <w:t>Exploring carbon dioxide generation in combustion of long-flame coal in Huating mining area by using ReaxFF MD[J]. Case Studies in Thermal Engineering, 2024, 55: 104171.</w:t>
      </w:r>
    </w:p>
    <w:p w14:paraId="47772849"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Ashraf C, Van Duin A C T. Extension of the ReaxFF Combustion Force Field toward Syngas Combustion and Initial Oxidation Kinetics[J]. The Journal of Physical Chemistry A, 2017, 121(5): 1051-1068.</w:t>
      </w:r>
    </w:p>
    <w:p w14:paraId="41515AD3"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Sun H, Zhang X, Liu H, et al. Pyrolysis and combustion reaction mechanisms of methyl palmitate with ReaxFF-MD method[J]. Computational and Theoretical Chemistry, 2024, 1231: 114446.</w:t>
      </w:r>
    </w:p>
    <w:p w14:paraId="6916367A"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Liu C, Lu J, Zheng F, et al. Molecular structure model construction and pyrolysis mechanism study on low-rank coal by experiments and ReaxFF simulations[J]. Journal of Analytical and Applied Pyrolysis, 2024, 178: 106387.</w:t>
      </w:r>
    </w:p>
    <w:p w14:paraId="1434E0C2"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Xiao J, Zhang H, Gao X, et al. Insight into pyrolysis behavior of silicone-phenolic hybrid aerogel through thermal kinetic analysis and ReaxFF MD simulations[J]. Chemical Engineering Journal, 2023, 458: 141480.</w:t>
      </w:r>
    </w:p>
    <w:p w14:paraId="4B9F1E4F"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刘志峰</w:t>
      </w:r>
      <w:r>
        <w:rPr>
          <w:rFonts w:cs="Times New Roman"/>
          <w:color w:val="000000"/>
          <w:szCs w:val="24"/>
          <w:shd w:val="clear" w:color="auto" w:fill="FFFFFF"/>
        </w:rPr>
        <w:t>,</w:t>
      </w:r>
      <w:r>
        <w:rPr>
          <w:rFonts w:cs="Times New Roman" w:hint="eastAsia"/>
          <w:color w:val="000000"/>
          <w:szCs w:val="24"/>
          <w:shd w:val="clear" w:color="auto" w:fill="FFFFFF"/>
        </w:rPr>
        <w:t>杨伟琪</w:t>
      </w:r>
      <w:r>
        <w:rPr>
          <w:rFonts w:cs="Times New Roman"/>
          <w:color w:val="000000"/>
          <w:szCs w:val="24"/>
          <w:shd w:val="clear" w:color="auto" w:fill="FFFFFF"/>
        </w:rPr>
        <w:t>,</w:t>
      </w:r>
      <w:r>
        <w:rPr>
          <w:rFonts w:cs="Times New Roman" w:hint="eastAsia"/>
          <w:color w:val="000000"/>
          <w:szCs w:val="24"/>
          <w:shd w:val="clear" w:color="auto" w:fill="FFFFFF"/>
        </w:rPr>
        <w:t>廖建平</w:t>
      </w:r>
      <w:r>
        <w:rPr>
          <w:rFonts w:cs="Times New Roman"/>
          <w:color w:val="000000"/>
          <w:szCs w:val="24"/>
          <w:shd w:val="clear" w:color="auto" w:fill="FFFFFF"/>
        </w:rPr>
        <w:t>,</w:t>
      </w:r>
      <w:r>
        <w:rPr>
          <w:rFonts w:cs="Times New Roman" w:hint="eastAsia"/>
          <w:color w:val="000000"/>
          <w:szCs w:val="24"/>
          <w:shd w:val="clear" w:color="auto" w:fill="FFFFFF"/>
        </w:rPr>
        <w:t>等</w:t>
      </w:r>
      <w:r>
        <w:rPr>
          <w:rFonts w:cs="Times New Roman"/>
          <w:color w:val="000000"/>
          <w:szCs w:val="24"/>
          <w:shd w:val="clear" w:color="auto" w:fill="FFFFFF"/>
        </w:rPr>
        <w:t>.</w:t>
      </w:r>
      <w:r>
        <w:rPr>
          <w:rFonts w:cs="Times New Roman" w:hint="eastAsia"/>
          <w:color w:val="000000"/>
          <w:szCs w:val="24"/>
          <w:shd w:val="clear" w:color="auto" w:fill="FFFFFF"/>
        </w:rPr>
        <w:t>基于</w:t>
      </w:r>
      <w:r>
        <w:rPr>
          <w:rFonts w:cs="Times New Roman"/>
          <w:color w:val="000000"/>
          <w:szCs w:val="24"/>
          <w:shd w:val="clear" w:color="auto" w:fill="FFFFFF"/>
        </w:rPr>
        <w:t>ReaxFF-MD</w:t>
      </w:r>
      <w:r>
        <w:rPr>
          <w:rFonts w:cs="Times New Roman" w:hint="eastAsia"/>
          <w:color w:val="000000"/>
          <w:szCs w:val="24"/>
          <w:shd w:val="clear" w:color="auto" w:fill="FFFFFF"/>
        </w:rPr>
        <w:t>与</w:t>
      </w:r>
      <w:r>
        <w:rPr>
          <w:rFonts w:cs="Times New Roman"/>
          <w:color w:val="000000"/>
          <w:szCs w:val="24"/>
          <w:shd w:val="clear" w:color="auto" w:fill="FFFFFF"/>
        </w:rPr>
        <w:t>TG-IR</w:t>
      </w:r>
      <w:r>
        <w:rPr>
          <w:rFonts w:cs="Times New Roman" w:hint="eastAsia"/>
          <w:color w:val="000000"/>
          <w:szCs w:val="24"/>
          <w:shd w:val="clear" w:color="auto" w:fill="FFFFFF"/>
        </w:rPr>
        <w:t>探究充油电缆中烷基苯绝缘油热解机理</w:t>
      </w:r>
      <w:r>
        <w:rPr>
          <w:rFonts w:cs="Times New Roman"/>
          <w:color w:val="000000"/>
          <w:szCs w:val="24"/>
          <w:shd w:val="clear" w:color="auto" w:fill="FFFFFF"/>
        </w:rPr>
        <w:t>[J].</w:t>
      </w:r>
      <w:r>
        <w:rPr>
          <w:rFonts w:cs="Times New Roman" w:hint="eastAsia"/>
          <w:color w:val="000000"/>
          <w:szCs w:val="24"/>
          <w:shd w:val="clear" w:color="auto" w:fill="FFFFFF"/>
        </w:rPr>
        <w:t>热力发电</w:t>
      </w:r>
      <w:r>
        <w:rPr>
          <w:rFonts w:cs="Times New Roman"/>
          <w:color w:val="000000"/>
          <w:szCs w:val="24"/>
          <w:shd w:val="clear" w:color="auto" w:fill="FFFFFF"/>
        </w:rPr>
        <w:t>, 2024, 53(12): 151-160.</w:t>
      </w:r>
    </w:p>
    <w:p w14:paraId="325AA081"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刘晗</w:t>
      </w:r>
      <w:r>
        <w:rPr>
          <w:rFonts w:cs="Times New Roman"/>
          <w:color w:val="000000"/>
          <w:szCs w:val="24"/>
          <w:shd w:val="clear" w:color="auto" w:fill="FFFFFF"/>
        </w:rPr>
        <w:t>,</w:t>
      </w:r>
      <w:r>
        <w:rPr>
          <w:rFonts w:cs="Times New Roman" w:hint="eastAsia"/>
          <w:color w:val="000000"/>
          <w:szCs w:val="24"/>
          <w:shd w:val="clear" w:color="auto" w:fill="FFFFFF"/>
        </w:rPr>
        <w:t>肖媛媛</w:t>
      </w:r>
      <w:r>
        <w:rPr>
          <w:rFonts w:cs="Times New Roman"/>
          <w:color w:val="000000"/>
          <w:szCs w:val="24"/>
          <w:shd w:val="clear" w:color="auto" w:fill="FFFFFF"/>
        </w:rPr>
        <w:t>,</w:t>
      </w:r>
      <w:r>
        <w:rPr>
          <w:rFonts w:cs="Times New Roman" w:hint="eastAsia"/>
          <w:color w:val="000000"/>
          <w:szCs w:val="24"/>
          <w:shd w:val="clear" w:color="auto" w:fill="FFFFFF"/>
        </w:rPr>
        <w:t>郑默</w:t>
      </w:r>
      <w:r>
        <w:rPr>
          <w:rFonts w:cs="Times New Roman"/>
          <w:color w:val="000000"/>
          <w:szCs w:val="24"/>
          <w:shd w:val="clear" w:color="auto" w:fill="FFFFFF"/>
        </w:rPr>
        <w:t>,</w:t>
      </w:r>
      <w:r>
        <w:rPr>
          <w:rFonts w:cs="Times New Roman" w:hint="eastAsia"/>
          <w:color w:val="000000"/>
          <w:szCs w:val="24"/>
          <w:shd w:val="clear" w:color="auto" w:fill="FFFFFF"/>
        </w:rPr>
        <w:t>等</w:t>
      </w:r>
      <w:r>
        <w:rPr>
          <w:rFonts w:cs="Times New Roman"/>
          <w:color w:val="000000"/>
          <w:szCs w:val="24"/>
          <w:shd w:val="clear" w:color="auto" w:fill="FFFFFF"/>
        </w:rPr>
        <w:t>. ReaxFF MD</w:t>
      </w:r>
      <w:r>
        <w:rPr>
          <w:rFonts w:cs="Times New Roman" w:hint="eastAsia"/>
          <w:color w:val="000000"/>
          <w:szCs w:val="24"/>
          <w:shd w:val="clear" w:color="auto" w:fill="FFFFFF"/>
        </w:rPr>
        <w:t>方法揭示的</w:t>
      </w:r>
      <w:r>
        <w:rPr>
          <w:rFonts w:cs="Times New Roman"/>
          <w:color w:val="000000"/>
          <w:szCs w:val="24"/>
          <w:shd w:val="clear" w:color="auto" w:fill="FFFFFF"/>
        </w:rPr>
        <w:t>JP-10</w:t>
      </w:r>
      <w:r>
        <w:rPr>
          <w:rFonts w:cs="Times New Roman" w:hint="eastAsia"/>
          <w:color w:val="000000"/>
          <w:szCs w:val="24"/>
          <w:shd w:val="clear" w:color="auto" w:fill="FFFFFF"/>
        </w:rPr>
        <w:t>热解吸热与氧化放热机理</w:t>
      </w:r>
      <w:r>
        <w:rPr>
          <w:rFonts w:cs="Times New Roman"/>
          <w:color w:val="000000"/>
          <w:szCs w:val="24"/>
          <w:shd w:val="clear" w:color="auto" w:fill="FFFFFF"/>
        </w:rPr>
        <w:t>[J].</w:t>
      </w:r>
      <w:r>
        <w:rPr>
          <w:rFonts w:cs="Times New Roman" w:hint="eastAsia"/>
          <w:color w:val="000000"/>
          <w:szCs w:val="24"/>
          <w:shd w:val="clear" w:color="auto" w:fill="FFFFFF"/>
        </w:rPr>
        <w:t>火箭推进</w:t>
      </w:r>
      <w:r>
        <w:rPr>
          <w:rFonts w:cs="Times New Roman"/>
          <w:color w:val="000000"/>
          <w:szCs w:val="24"/>
          <w:shd w:val="clear" w:color="auto" w:fill="FFFFFF"/>
        </w:rPr>
        <w:t>, 2024, 50(05): 53-64.</w:t>
      </w:r>
    </w:p>
    <w:p w14:paraId="59CC4C9A"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孙浩</w:t>
      </w:r>
      <w:r>
        <w:rPr>
          <w:rFonts w:cs="Times New Roman"/>
          <w:color w:val="000000"/>
          <w:szCs w:val="24"/>
          <w:shd w:val="clear" w:color="auto" w:fill="FFFFFF"/>
        </w:rPr>
        <w:t>,</w:t>
      </w:r>
      <w:r>
        <w:rPr>
          <w:rFonts w:cs="Times New Roman" w:hint="eastAsia"/>
          <w:color w:val="000000"/>
          <w:szCs w:val="24"/>
          <w:shd w:val="clear" w:color="auto" w:fill="FFFFFF"/>
        </w:rPr>
        <w:t>姚贵策</w:t>
      </w:r>
      <w:r>
        <w:rPr>
          <w:rFonts w:cs="Times New Roman"/>
          <w:color w:val="000000"/>
          <w:szCs w:val="24"/>
          <w:shd w:val="clear" w:color="auto" w:fill="FFFFFF"/>
        </w:rPr>
        <w:t>,</w:t>
      </w:r>
      <w:r>
        <w:rPr>
          <w:rFonts w:cs="Times New Roman" w:hint="eastAsia"/>
          <w:color w:val="000000"/>
          <w:szCs w:val="24"/>
          <w:shd w:val="clear" w:color="auto" w:fill="FFFFFF"/>
        </w:rPr>
        <w:t>高慧</w:t>
      </w:r>
      <w:r>
        <w:rPr>
          <w:rFonts w:cs="Times New Roman"/>
          <w:color w:val="000000"/>
          <w:szCs w:val="24"/>
          <w:shd w:val="clear" w:color="auto" w:fill="FFFFFF"/>
        </w:rPr>
        <w:t>,</w:t>
      </w:r>
      <w:r>
        <w:rPr>
          <w:rFonts w:cs="Times New Roman" w:hint="eastAsia"/>
          <w:color w:val="000000"/>
          <w:szCs w:val="24"/>
          <w:shd w:val="clear" w:color="auto" w:fill="FFFFFF"/>
        </w:rPr>
        <w:t>等</w:t>
      </w:r>
      <w:r>
        <w:rPr>
          <w:rFonts w:cs="Times New Roman"/>
          <w:color w:val="000000"/>
          <w:szCs w:val="24"/>
          <w:shd w:val="clear" w:color="auto" w:fill="FFFFFF"/>
        </w:rPr>
        <w:t>.</w:t>
      </w:r>
      <w:r>
        <w:rPr>
          <w:rFonts w:cs="Times New Roman" w:hint="eastAsia"/>
          <w:color w:val="000000"/>
          <w:szCs w:val="24"/>
          <w:shd w:val="clear" w:color="auto" w:fill="FFFFFF"/>
        </w:rPr>
        <w:t>基</w:t>
      </w:r>
      <w:r>
        <w:rPr>
          <w:rFonts w:cs="Times New Roman"/>
          <w:color w:val="000000"/>
          <w:szCs w:val="24"/>
          <w:shd w:val="clear" w:color="auto" w:fill="FFFFFF"/>
        </w:rPr>
        <w:t>ReaxFF</w:t>
      </w:r>
      <w:r>
        <w:rPr>
          <w:rFonts w:cs="Times New Roman" w:hint="eastAsia"/>
          <w:color w:val="000000"/>
          <w:szCs w:val="24"/>
          <w:shd w:val="clear" w:color="auto" w:fill="FFFFFF"/>
        </w:rPr>
        <w:t>反应分子动力学模拟的正十二烷醇的热裂解特性研究</w:t>
      </w:r>
      <w:r>
        <w:rPr>
          <w:rFonts w:cs="Times New Roman"/>
          <w:color w:val="000000"/>
          <w:szCs w:val="24"/>
          <w:shd w:val="clear" w:color="auto" w:fill="FFFFFF"/>
        </w:rPr>
        <w:t>[J].</w:t>
      </w:r>
      <w:r>
        <w:rPr>
          <w:rFonts w:cs="Times New Roman" w:hint="eastAsia"/>
          <w:color w:val="000000"/>
          <w:szCs w:val="24"/>
          <w:shd w:val="clear" w:color="auto" w:fill="FFFFFF"/>
        </w:rPr>
        <w:t>工程热物理学报</w:t>
      </w:r>
      <w:r>
        <w:rPr>
          <w:rFonts w:cs="Times New Roman"/>
          <w:color w:val="000000"/>
          <w:szCs w:val="24"/>
          <w:shd w:val="clear" w:color="auto" w:fill="FFFFFF"/>
        </w:rPr>
        <w:t>, 2023, 44(02): 444-450.</w:t>
      </w:r>
    </w:p>
    <w:p w14:paraId="0DA3A4B0"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吴棒</w:t>
      </w:r>
      <w:r>
        <w:rPr>
          <w:rFonts w:cs="Times New Roman"/>
          <w:color w:val="000000"/>
          <w:szCs w:val="24"/>
          <w:shd w:val="clear" w:color="auto" w:fill="FFFFFF"/>
        </w:rPr>
        <w:t>,</w:t>
      </w:r>
      <w:r>
        <w:rPr>
          <w:rFonts w:cs="Times New Roman" w:hint="eastAsia"/>
          <w:color w:val="000000"/>
          <w:szCs w:val="24"/>
          <w:shd w:val="clear" w:color="auto" w:fill="FFFFFF"/>
        </w:rPr>
        <w:t>郭欣</w:t>
      </w:r>
      <w:r>
        <w:rPr>
          <w:rFonts w:cs="Times New Roman"/>
          <w:color w:val="000000"/>
          <w:szCs w:val="24"/>
          <w:shd w:val="clear" w:color="auto" w:fill="FFFFFF"/>
        </w:rPr>
        <w:t>,</w:t>
      </w:r>
      <w:r>
        <w:rPr>
          <w:rFonts w:cs="Times New Roman" w:hint="eastAsia"/>
          <w:color w:val="000000"/>
          <w:szCs w:val="24"/>
          <w:shd w:val="clear" w:color="auto" w:fill="FFFFFF"/>
        </w:rPr>
        <w:t>洪迪昆</w:t>
      </w:r>
      <w:r>
        <w:rPr>
          <w:rFonts w:cs="Times New Roman"/>
          <w:color w:val="000000"/>
          <w:szCs w:val="24"/>
          <w:shd w:val="clear" w:color="auto" w:fill="FFFFFF"/>
        </w:rPr>
        <w:t>. ReaxFF</w:t>
      </w:r>
      <w:r>
        <w:rPr>
          <w:rFonts w:cs="Times New Roman" w:hint="eastAsia"/>
          <w:color w:val="000000"/>
          <w:szCs w:val="24"/>
          <w:shd w:val="clear" w:color="auto" w:fill="FFFFFF"/>
        </w:rPr>
        <w:t>模拟钙对煤与塑料共热解的影响</w:t>
      </w:r>
      <w:r>
        <w:rPr>
          <w:rFonts w:cs="Times New Roman"/>
          <w:color w:val="000000"/>
          <w:szCs w:val="24"/>
          <w:shd w:val="clear" w:color="auto" w:fill="FFFFFF"/>
        </w:rPr>
        <w:t>[J].</w:t>
      </w:r>
      <w:r>
        <w:rPr>
          <w:rFonts w:cs="Times New Roman" w:hint="eastAsia"/>
          <w:color w:val="000000"/>
          <w:szCs w:val="24"/>
          <w:shd w:val="clear" w:color="auto" w:fill="FFFFFF"/>
        </w:rPr>
        <w:t>煤炭转化</w:t>
      </w:r>
      <w:r>
        <w:rPr>
          <w:rFonts w:cs="Times New Roman"/>
          <w:color w:val="000000"/>
          <w:szCs w:val="24"/>
          <w:shd w:val="clear" w:color="auto" w:fill="FFFFFF"/>
        </w:rPr>
        <w:t>, 2022, 45(03): 26-33.</w:t>
      </w:r>
    </w:p>
    <w:p w14:paraId="59F1A743"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李加才</w:t>
      </w:r>
      <w:r>
        <w:rPr>
          <w:rFonts w:cs="Times New Roman"/>
          <w:color w:val="000000"/>
          <w:szCs w:val="24"/>
          <w:shd w:val="clear" w:color="auto" w:fill="FFFFFF"/>
        </w:rPr>
        <w:t>,</w:t>
      </w:r>
      <w:r>
        <w:rPr>
          <w:rFonts w:cs="Times New Roman" w:hint="eastAsia"/>
          <w:color w:val="000000"/>
          <w:szCs w:val="24"/>
          <w:shd w:val="clear" w:color="auto" w:fill="FFFFFF"/>
        </w:rPr>
        <w:t>陈继明</w:t>
      </w:r>
      <w:r>
        <w:rPr>
          <w:rFonts w:cs="Times New Roman"/>
          <w:color w:val="000000"/>
          <w:szCs w:val="24"/>
          <w:shd w:val="clear" w:color="auto" w:fill="FFFFFF"/>
        </w:rPr>
        <w:t>,</w:t>
      </w:r>
      <w:r>
        <w:rPr>
          <w:rFonts w:cs="Times New Roman" w:hint="eastAsia"/>
          <w:color w:val="000000"/>
          <w:szCs w:val="24"/>
          <w:shd w:val="clear" w:color="auto" w:fill="FFFFFF"/>
        </w:rPr>
        <w:t>朱明晓</w:t>
      </w:r>
      <w:r>
        <w:rPr>
          <w:rFonts w:cs="Times New Roman"/>
          <w:color w:val="000000"/>
          <w:szCs w:val="24"/>
          <w:shd w:val="clear" w:color="auto" w:fill="FFFFFF"/>
        </w:rPr>
        <w:t>,</w:t>
      </w:r>
      <w:r>
        <w:rPr>
          <w:rFonts w:cs="Times New Roman" w:hint="eastAsia"/>
          <w:color w:val="000000"/>
          <w:szCs w:val="24"/>
          <w:shd w:val="clear" w:color="auto" w:fill="FFFFFF"/>
        </w:rPr>
        <w:t>等</w:t>
      </w:r>
      <w:r>
        <w:rPr>
          <w:rFonts w:cs="Times New Roman"/>
          <w:color w:val="000000"/>
          <w:szCs w:val="24"/>
          <w:shd w:val="clear" w:color="auto" w:fill="FFFFFF"/>
        </w:rPr>
        <w:t>.</w:t>
      </w:r>
      <w:r>
        <w:rPr>
          <w:rFonts w:cs="Times New Roman" w:hint="eastAsia"/>
          <w:color w:val="000000"/>
          <w:szCs w:val="24"/>
          <w:shd w:val="clear" w:color="auto" w:fill="FFFFFF"/>
        </w:rPr>
        <w:t>基于反应分子动力学模拟的变压器油纸绝缘热解机制研究</w:t>
      </w:r>
      <w:r>
        <w:rPr>
          <w:rFonts w:cs="Times New Roman"/>
          <w:color w:val="000000"/>
          <w:szCs w:val="24"/>
          <w:shd w:val="clear" w:color="auto" w:fill="FFFFFF"/>
        </w:rPr>
        <w:t>[J].</w:t>
      </w:r>
      <w:r>
        <w:rPr>
          <w:rFonts w:cs="Times New Roman" w:hint="eastAsia"/>
          <w:color w:val="000000"/>
          <w:szCs w:val="24"/>
          <w:shd w:val="clear" w:color="auto" w:fill="FFFFFF"/>
        </w:rPr>
        <w:t>绝缘材料</w:t>
      </w:r>
      <w:r>
        <w:rPr>
          <w:rFonts w:cs="Times New Roman"/>
          <w:color w:val="000000"/>
          <w:szCs w:val="24"/>
          <w:shd w:val="clear" w:color="auto" w:fill="FFFFFF"/>
        </w:rPr>
        <w:t>, 2019, 52(06): 79-85+91.</w:t>
      </w:r>
    </w:p>
    <w:p w14:paraId="26AA9F71"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杜林</w:t>
      </w:r>
      <w:r>
        <w:rPr>
          <w:rFonts w:cs="Times New Roman"/>
          <w:color w:val="000000"/>
          <w:szCs w:val="24"/>
          <w:shd w:val="clear" w:color="auto" w:fill="FFFFFF"/>
        </w:rPr>
        <w:t>,</w:t>
      </w:r>
      <w:r>
        <w:rPr>
          <w:rFonts w:cs="Times New Roman" w:hint="eastAsia"/>
          <w:color w:val="000000"/>
          <w:szCs w:val="24"/>
          <w:shd w:val="clear" w:color="auto" w:fill="FFFFFF"/>
        </w:rPr>
        <w:t>王五静</w:t>
      </w:r>
      <w:r>
        <w:rPr>
          <w:rFonts w:cs="Times New Roman"/>
          <w:color w:val="000000"/>
          <w:szCs w:val="24"/>
          <w:shd w:val="clear" w:color="auto" w:fill="FFFFFF"/>
        </w:rPr>
        <w:t>,</w:t>
      </w:r>
      <w:r>
        <w:rPr>
          <w:rFonts w:cs="Times New Roman" w:hint="eastAsia"/>
          <w:color w:val="000000"/>
          <w:szCs w:val="24"/>
          <w:shd w:val="clear" w:color="auto" w:fill="FFFFFF"/>
        </w:rPr>
        <w:t>张彼德</w:t>
      </w:r>
      <w:r>
        <w:rPr>
          <w:rFonts w:cs="Times New Roman"/>
          <w:color w:val="000000"/>
          <w:szCs w:val="24"/>
          <w:shd w:val="clear" w:color="auto" w:fill="FFFFFF"/>
        </w:rPr>
        <w:t>,</w:t>
      </w:r>
      <w:r>
        <w:rPr>
          <w:rFonts w:cs="Times New Roman" w:hint="eastAsia"/>
          <w:color w:val="000000"/>
          <w:szCs w:val="24"/>
          <w:shd w:val="clear" w:color="auto" w:fill="FFFFFF"/>
        </w:rPr>
        <w:t>等</w:t>
      </w:r>
      <w:r>
        <w:rPr>
          <w:rFonts w:cs="Times New Roman"/>
          <w:color w:val="000000"/>
          <w:szCs w:val="24"/>
          <w:shd w:val="clear" w:color="auto" w:fill="FFFFFF"/>
        </w:rPr>
        <w:t>.</w:t>
      </w:r>
      <w:r>
        <w:rPr>
          <w:rFonts w:cs="Times New Roman" w:hint="eastAsia"/>
          <w:color w:val="000000"/>
          <w:szCs w:val="24"/>
          <w:shd w:val="clear" w:color="auto" w:fill="FFFFFF"/>
        </w:rPr>
        <w:t>基于</w:t>
      </w:r>
      <w:r>
        <w:rPr>
          <w:rFonts w:cs="Times New Roman"/>
          <w:color w:val="000000"/>
          <w:szCs w:val="24"/>
          <w:shd w:val="clear" w:color="auto" w:fill="FFFFFF"/>
        </w:rPr>
        <w:t>ReaxFF</w:t>
      </w:r>
      <w:r>
        <w:rPr>
          <w:rFonts w:cs="Times New Roman" w:hint="eastAsia"/>
          <w:color w:val="000000"/>
          <w:szCs w:val="24"/>
          <w:shd w:val="clear" w:color="auto" w:fill="FFFFFF"/>
        </w:rPr>
        <w:t>场的矿物绝缘油热解分子动力学模拟</w:t>
      </w:r>
      <w:r>
        <w:rPr>
          <w:rFonts w:cs="Times New Roman"/>
          <w:color w:val="000000"/>
          <w:szCs w:val="24"/>
          <w:shd w:val="clear" w:color="auto" w:fill="FFFFFF"/>
        </w:rPr>
        <w:t>[J].</w:t>
      </w:r>
      <w:r>
        <w:rPr>
          <w:rFonts w:cs="Times New Roman" w:hint="eastAsia"/>
          <w:color w:val="000000"/>
          <w:szCs w:val="24"/>
          <w:shd w:val="clear" w:color="auto" w:fill="FFFFFF"/>
        </w:rPr>
        <w:t>高电压技术</w:t>
      </w:r>
      <w:r>
        <w:rPr>
          <w:rFonts w:cs="Times New Roman"/>
          <w:color w:val="000000"/>
          <w:szCs w:val="24"/>
          <w:shd w:val="clear" w:color="auto" w:fill="FFFFFF"/>
        </w:rPr>
        <w:t>, 2018, 44(02): 488-497.</w:t>
      </w:r>
    </w:p>
    <w:p w14:paraId="7AB36D51"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郁有祝</w:t>
      </w:r>
      <w:r>
        <w:rPr>
          <w:rFonts w:cs="Times New Roman"/>
          <w:color w:val="000000"/>
          <w:szCs w:val="24"/>
          <w:shd w:val="clear" w:color="auto" w:fill="FFFFFF"/>
        </w:rPr>
        <w:t>,</w:t>
      </w:r>
      <w:r>
        <w:rPr>
          <w:rFonts w:cs="Times New Roman" w:hint="eastAsia"/>
          <w:color w:val="000000"/>
          <w:szCs w:val="24"/>
          <w:shd w:val="clear" w:color="auto" w:fill="FFFFFF"/>
        </w:rPr>
        <w:t>郭玉华</w:t>
      </w:r>
      <w:r>
        <w:rPr>
          <w:rFonts w:cs="Times New Roman"/>
          <w:color w:val="000000"/>
          <w:szCs w:val="24"/>
          <w:shd w:val="clear" w:color="auto" w:fill="FFFFFF"/>
        </w:rPr>
        <w:t>,</w:t>
      </w:r>
      <w:r>
        <w:rPr>
          <w:rFonts w:cs="Times New Roman" w:hint="eastAsia"/>
          <w:color w:val="000000"/>
          <w:szCs w:val="24"/>
          <w:shd w:val="clear" w:color="auto" w:fill="FFFFFF"/>
        </w:rPr>
        <w:t>张海辉</w:t>
      </w:r>
      <w:r>
        <w:rPr>
          <w:rFonts w:cs="Times New Roman"/>
          <w:color w:val="000000"/>
          <w:szCs w:val="24"/>
          <w:shd w:val="clear" w:color="auto" w:fill="FFFFFF"/>
        </w:rPr>
        <w:t>,</w:t>
      </w:r>
      <w:r>
        <w:rPr>
          <w:rFonts w:cs="Times New Roman" w:hint="eastAsia"/>
          <w:color w:val="000000"/>
          <w:szCs w:val="24"/>
          <w:shd w:val="clear" w:color="auto" w:fill="FFFFFF"/>
        </w:rPr>
        <w:t>等</w:t>
      </w:r>
      <w:r>
        <w:rPr>
          <w:rFonts w:cs="Times New Roman"/>
          <w:color w:val="000000"/>
          <w:szCs w:val="24"/>
          <w:shd w:val="clear" w:color="auto" w:fill="FFFFFF"/>
        </w:rPr>
        <w:t>.</w:t>
      </w:r>
      <w:r>
        <w:rPr>
          <w:rFonts w:cs="Times New Roman" w:hint="eastAsia"/>
          <w:color w:val="000000"/>
          <w:szCs w:val="24"/>
          <w:shd w:val="clear" w:color="auto" w:fill="FFFFFF"/>
        </w:rPr>
        <w:t>聚酰亚胺高温热解反应的分子动力学模拟</w:t>
      </w:r>
      <w:r>
        <w:rPr>
          <w:rFonts w:cs="Times New Roman"/>
          <w:color w:val="000000"/>
          <w:szCs w:val="24"/>
          <w:shd w:val="clear" w:color="auto" w:fill="FFFFFF"/>
        </w:rPr>
        <w:t>[J].</w:t>
      </w:r>
      <w:r>
        <w:rPr>
          <w:rFonts w:cs="Times New Roman" w:hint="eastAsia"/>
          <w:color w:val="000000"/>
          <w:szCs w:val="24"/>
          <w:shd w:val="clear" w:color="auto" w:fill="FFFFFF"/>
        </w:rPr>
        <w:t>四川师范大学学报</w:t>
      </w:r>
      <w:r>
        <w:rPr>
          <w:rFonts w:cs="Times New Roman"/>
          <w:color w:val="000000"/>
          <w:szCs w:val="24"/>
          <w:shd w:val="clear" w:color="auto" w:fill="FFFFFF"/>
        </w:rPr>
        <w:t>(</w:t>
      </w:r>
      <w:r>
        <w:rPr>
          <w:rFonts w:cs="Times New Roman" w:hint="eastAsia"/>
          <w:color w:val="000000"/>
          <w:szCs w:val="24"/>
          <w:shd w:val="clear" w:color="auto" w:fill="FFFFFF"/>
        </w:rPr>
        <w:t>自然科学版</w:t>
      </w:r>
      <w:r>
        <w:rPr>
          <w:rFonts w:cs="Times New Roman"/>
          <w:color w:val="000000"/>
          <w:szCs w:val="24"/>
          <w:shd w:val="clear" w:color="auto" w:fill="FFFFFF"/>
        </w:rPr>
        <w:t>), 2018, 41(01): 102-109.</w:t>
      </w:r>
    </w:p>
    <w:p w14:paraId="5075B044"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Ranade M S, Kale A, Singh A K. A Three Dimensional CFD Analysis to Investigate the Effect of Ablative Materials and Venting Arrangement on Arc Characteristics in Low Voltage Circuit Breakers[J].IEEE, 2013.</w:t>
      </w:r>
    </w:p>
    <w:p w14:paraId="4DF7F3A6" w14:textId="77777777" w:rsidR="00CB045B" w:rsidRDefault="007F1C5A">
      <w:pPr>
        <w:widowControl/>
        <w:numPr>
          <w:ilvl w:val="0"/>
          <w:numId w:val="2"/>
        </w:numPr>
        <w:ind w:firstLineChars="0"/>
        <w:rPr>
          <w:rFonts w:cs="Times New Roman"/>
          <w:color w:val="000000"/>
          <w:szCs w:val="24"/>
          <w:shd w:val="clear" w:color="auto" w:fill="FFFFFF"/>
        </w:rPr>
      </w:pPr>
      <w:r w:rsidRPr="009535B2">
        <w:rPr>
          <w:rFonts w:cs="Times New Roman"/>
          <w:color w:val="000000"/>
          <w:szCs w:val="24"/>
          <w:shd w:val="clear" w:color="auto" w:fill="FFFFFF"/>
          <w:lang w:val="es-CR"/>
        </w:rPr>
        <w:t xml:space="preserve">HuoJ, SeleznevaS, JacobsL, et al. </w:t>
      </w:r>
      <w:r>
        <w:rPr>
          <w:rFonts w:cs="Times New Roman"/>
          <w:color w:val="000000"/>
          <w:szCs w:val="24"/>
          <w:shd w:val="clear" w:color="auto" w:fill="FFFFFF"/>
        </w:rPr>
        <w:t>Study of wall ablation on low-voltage arc interruption: The effect of Stefan flow[J]. Journal of Applied Physics,2019,125(21):213302.</w:t>
      </w:r>
    </w:p>
    <w:p w14:paraId="3C4B0411"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lastRenderedPageBreak/>
        <w:t>Shea J J. Gassing Arc Chamber Wall Material Effect on Post Current-Zero Recovery Voltage Breakdown[J].IEEE Transactions on Components Packaging and Manufacturing Technology,2004,27(1):42-50.</w:t>
      </w:r>
    </w:p>
    <w:p w14:paraId="24E7D512" w14:textId="77777777" w:rsidR="00CB045B" w:rsidRDefault="007F1C5A">
      <w:pPr>
        <w:widowControl/>
        <w:numPr>
          <w:ilvl w:val="0"/>
          <w:numId w:val="2"/>
        </w:numPr>
        <w:ind w:firstLineChars="0"/>
        <w:rPr>
          <w:rFonts w:cs="Times New Roman"/>
          <w:color w:val="000000"/>
          <w:szCs w:val="24"/>
          <w:shd w:val="clear" w:color="auto" w:fill="FFFFFF"/>
        </w:rPr>
      </w:pPr>
      <w:r w:rsidRPr="009535B2">
        <w:rPr>
          <w:rFonts w:cs="Times New Roman"/>
          <w:color w:val="000000"/>
          <w:szCs w:val="24"/>
          <w:shd w:val="clear" w:color="auto" w:fill="FFFFFF"/>
          <w:lang w:val="es-CR"/>
        </w:rPr>
        <w:t xml:space="preserve">Nakano Y, Tanaka Y, Ishijima T, et al. </w:t>
      </w:r>
      <w:r>
        <w:rPr>
          <w:rFonts w:cs="Times New Roman"/>
          <w:color w:val="000000"/>
          <w:szCs w:val="24"/>
          <w:shd w:val="clear" w:color="auto" w:fill="FFFFFF"/>
        </w:rPr>
        <w:t>Comparison of Ablation Characteristics of Polymer- Ablated Arc with Wear Polymer Material[C]//2022 6th International Conference on Electric Power Equipment - Switching Technology (ICEPE-ST). 2022: 161-165.</w:t>
      </w:r>
    </w:p>
    <w:p w14:paraId="6CE5E5A8"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陈德桂</w:t>
      </w:r>
      <w:r>
        <w:rPr>
          <w:rFonts w:cs="Times New Roman"/>
          <w:color w:val="000000"/>
          <w:szCs w:val="24"/>
          <w:shd w:val="clear" w:color="auto" w:fill="FFFFFF"/>
        </w:rPr>
        <w:t>.</w:t>
      </w:r>
      <w:r>
        <w:rPr>
          <w:rFonts w:cs="Times New Roman" w:hint="eastAsia"/>
          <w:color w:val="000000"/>
          <w:szCs w:val="24"/>
          <w:shd w:val="clear" w:color="auto" w:fill="FFFFFF"/>
        </w:rPr>
        <w:t>低压灭弧系统中产气材料的作用及其选择</w:t>
      </w:r>
      <w:r>
        <w:rPr>
          <w:rFonts w:cs="Times New Roman"/>
          <w:color w:val="000000"/>
          <w:szCs w:val="24"/>
          <w:shd w:val="clear" w:color="auto" w:fill="FFFFFF"/>
        </w:rPr>
        <w:t>[J].</w:t>
      </w:r>
      <w:r>
        <w:rPr>
          <w:rFonts w:cs="Times New Roman" w:hint="eastAsia"/>
          <w:color w:val="000000"/>
          <w:szCs w:val="24"/>
          <w:shd w:val="clear" w:color="auto" w:fill="FFFFFF"/>
        </w:rPr>
        <w:t>低压电器</w:t>
      </w:r>
      <w:r>
        <w:rPr>
          <w:rFonts w:cs="Times New Roman"/>
          <w:color w:val="000000"/>
          <w:szCs w:val="24"/>
          <w:shd w:val="clear" w:color="auto" w:fill="FFFFFF"/>
        </w:rPr>
        <w:t>,2012,(08):1-5.</w:t>
      </w:r>
    </w:p>
    <w:p w14:paraId="4AA8613B"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André P. The influence of graphite on the composition and thermodynamic properties of plasma formed in ablated vapour of PMMA, PA6-6, PETP, POM and PE used in circuit-breakers[J]. Journal of Physics D: Applied Physics, 1997, 30(3): 475.</w:t>
      </w:r>
    </w:p>
    <w:p w14:paraId="38A6F05F"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Shea, J. J.Gassing arc chamber wall material effect on post current-zero recovery voltage breakdown[J].IEEE Trans.compon.packag.technol, 2004, 27(1):42-50.</w:t>
      </w:r>
    </w:p>
    <w:p w14:paraId="7760417A"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Yin J, Wang Q, Li X, et al. Experimental Evaluation of Outgassing Characteristics of Polymers on Air Arc Behavior[C]//IEEE Holm Conference on Electrical Contacts.IEEE, 2020.</w:t>
      </w:r>
    </w:p>
    <w:p w14:paraId="42BCE4C6" w14:textId="77777777" w:rsidR="00CB045B" w:rsidRDefault="007F1C5A">
      <w:pPr>
        <w:widowControl/>
        <w:numPr>
          <w:ilvl w:val="0"/>
          <w:numId w:val="2"/>
        </w:numPr>
        <w:ind w:firstLineChars="0"/>
        <w:rPr>
          <w:rFonts w:cs="Times New Roman"/>
          <w:color w:val="000000"/>
          <w:szCs w:val="24"/>
          <w:shd w:val="clear" w:color="auto" w:fill="FFFFFF"/>
        </w:rPr>
      </w:pPr>
      <w:r w:rsidRPr="009535B2">
        <w:rPr>
          <w:rFonts w:cs="Times New Roman"/>
          <w:color w:val="000000"/>
          <w:szCs w:val="24"/>
          <w:shd w:val="clear" w:color="auto" w:fill="FFFFFF"/>
          <w:lang w:val="es-CR"/>
        </w:rPr>
        <w:t xml:space="preserve">Nakano T, Tanaka Y, Nakagawa T, et al. </w:t>
      </w:r>
      <w:r>
        <w:rPr>
          <w:rFonts w:cs="Times New Roman"/>
          <w:color w:val="000000"/>
          <w:szCs w:val="24"/>
          <w:shd w:val="clear" w:color="auto" w:fill="FFFFFF"/>
        </w:rPr>
        <w:t>Spallation occurrence from polyamide materials irradiated by thermal plasma with water absorption[J]. Journal of Physics D: Applied Physics, 2016, 49(38): 385501.</w:t>
      </w:r>
    </w:p>
    <w:p w14:paraId="63A158B8"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李兴文</w:t>
      </w:r>
      <w:r>
        <w:rPr>
          <w:rFonts w:cs="Times New Roman"/>
          <w:color w:val="000000"/>
          <w:szCs w:val="24"/>
          <w:shd w:val="clear" w:color="auto" w:fill="FFFFFF"/>
        </w:rPr>
        <w:t>,</w:t>
      </w:r>
      <w:r>
        <w:rPr>
          <w:rFonts w:cs="Times New Roman" w:hint="eastAsia"/>
          <w:color w:val="000000"/>
          <w:szCs w:val="24"/>
          <w:shd w:val="clear" w:color="auto" w:fill="FFFFFF"/>
        </w:rPr>
        <w:t>贾申利</w:t>
      </w:r>
      <w:r>
        <w:rPr>
          <w:rFonts w:cs="Times New Roman"/>
          <w:color w:val="000000"/>
          <w:szCs w:val="24"/>
          <w:shd w:val="clear" w:color="auto" w:fill="FFFFFF"/>
        </w:rPr>
        <w:t>,</w:t>
      </w:r>
      <w:r>
        <w:rPr>
          <w:rFonts w:cs="Times New Roman" w:hint="eastAsia"/>
          <w:color w:val="000000"/>
          <w:szCs w:val="24"/>
          <w:shd w:val="clear" w:color="auto" w:fill="FFFFFF"/>
        </w:rPr>
        <w:t>张博雅</w:t>
      </w:r>
      <w:r>
        <w:rPr>
          <w:rFonts w:cs="Times New Roman"/>
          <w:color w:val="000000"/>
          <w:szCs w:val="24"/>
          <w:shd w:val="clear" w:color="auto" w:fill="FFFFFF"/>
        </w:rPr>
        <w:t>.</w:t>
      </w:r>
      <w:r>
        <w:rPr>
          <w:rFonts w:cs="Times New Roman" w:hint="eastAsia"/>
          <w:color w:val="000000"/>
          <w:szCs w:val="24"/>
          <w:shd w:val="clear" w:color="auto" w:fill="FFFFFF"/>
        </w:rPr>
        <w:t>气体开关电弧物性参数计算及特性仿真研究与应用</w:t>
      </w:r>
      <w:r>
        <w:rPr>
          <w:rFonts w:cs="Times New Roman"/>
          <w:color w:val="000000"/>
          <w:szCs w:val="24"/>
          <w:shd w:val="clear" w:color="auto" w:fill="FFFFFF"/>
        </w:rPr>
        <w:t>[J].</w:t>
      </w:r>
      <w:r>
        <w:rPr>
          <w:rFonts w:cs="Times New Roman" w:hint="eastAsia"/>
          <w:color w:val="000000"/>
          <w:szCs w:val="24"/>
          <w:shd w:val="clear" w:color="auto" w:fill="FFFFFF"/>
        </w:rPr>
        <w:t>高电压技术</w:t>
      </w:r>
      <w:r>
        <w:rPr>
          <w:rFonts w:cs="Times New Roman"/>
          <w:color w:val="000000"/>
          <w:szCs w:val="24"/>
          <w:shd w:val="clear" w:color="auto" w:fill="FFFFFF"/>
        </w:rPr>
        <w:t>, 2020, 46(3): 757-771.</w:t>
      </w:r>
    </w:p>
    <w:p w14:paraId="3FD56E0D" w14:textId="77777777" w:rsidR="00CB045B" w:rsidRDefault="007F1C5A">
      <w:pPr>
        <w:widowControl/>
        <w:numPr>
          <w:ilvl w:val="0"/>
          <w:numId w:val="2"/>
        </w:numPr>
        <w:ind w:firstLineChars="0"/>
        <w:rPr>
          <w:rFonts w:cs="Times New Roman"/>
          <w:color w:val="000000"/>
          <w:szCs w:val="24"/>
          <w:shd w:val="clear" w:color="auto" w:fill="FFFFFF"/>
        </w:rPr>
      </w:pPr>
      <w:r w:rsidRPr="009535B2">
        <w:rPr>
          <w:rFonts w:cs="Times New Roman"/>
          <w:color w:val="000000"/>
          <w:szCs w:val="24"/>
          <w:shd w:val="clear" w:color="auto" w:fill="FFFFFF"/>
          <w:lang w:val="es-CR"/>
        </w:rPr>
        <w:t xml:space="preserve">Esmaeili N, Kandola B K, Ebdon J R, et al. </w:t>
      </w:r>
      <w:r>
        <w:rPr>
          <w:rFonts w:cs="Times New Roman"/>
          <w:color w:val="000000"/>
          <w:szCs w:val="24"/>
          <w:shd w:val="clear" w:color="auto" w:fill="FFFFFF"/>
        </w:rPr>
        <w:t>Comparison of the effects of antimony trioxide and zinc, calcium and copper stannates on the thermal degradation of polyamide-6,6[J]. Polymer Degradation and Stability, 2023, 214: 110402.</w:t>
      </w:r>
    </w:p>
    <w:p w14:paraId="79EBAF14" w14:textId="77777777" w:rsidR="00CB045B" w:rsidRDefault="007F1C5A">
      <w:pPr>
        <w:widowControl/>
        <w:numPr>
          <w:ilvl w:val="0"/>
          <w:numId w:val="2"/>
        </w:numPr>
        <w:ind w:firstLineChars="0"/>
        <w:rPr>
          <w:rFonts w:cs="Times New Roman"/>
          <w:color w:val="000000"/>
          <w:szCs w:val="24"/>
          <w:shd w:val="clear" w:color="auto" w:fill="FFFFFF"/>
        </w:rPr>
      </w:pPr>
      <w:r w:rsidRPr="009535B2">
        <w:rPr>
          <w:rFonts w:cs="Times New Roman"/>
          <w:color w:val="000000"/>
          <w:szCs w:val="24"/>
          <w:shd w:val="clear" w:color="auto" w:fill="FFFFFF"/>
          <w:lang w:val="es-CR"/>
        </w:rPr>
        <w:t xml:space="preserve">Piazza V, da Silva Junior R B, Frassoldati A, et al. </w:t>
      </w:r>
      <w:r>
        <w:rPr>
          <w:rFonts w:cs="Times New Roman"/>
          <w:color w:val="000000"/>
          <w:szCs w:val="24"/>
          <w:shd w:val="clear" w:color="auto" w:fill="FFFFFF"/>
        </w:rPr>
        <w:t>Detailed speciation of biomass pyrolysis products with a novel TGA-based methodology: the case-study of cellulose[J]. Journal of Analytical and Applied Pyrolysis, 2024, 178: 106413.</w:t>
      </w:r>
    </w:p>
    <w:p w14:paraId="61A8819B"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Coralli I, Fabbri D, Facchin A, et al. Analytical pyrolysis of polyethyleneimines[J]. Journal of Analytical and Applied Pyrolysis, 2023, 169: 105838.</w:t>
      </w:r>
    </w:p>
    <w:p w14:paraId="18811484"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Chen L, Zhang B, Yang T, et al. Thermal decomposition characteristics and kinetic analysis of C4F7N/CO2 gas mixture[J]. Journal of Physics D: Applied Physics, 2020, 53(5): 055502.</w:t>
      </w:r>
    </w:p>
    <w:p w14:paraId="2AFCD370"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Tran L S, De Bruycker R, Carstensen H H, et al. Pyrolysis and combustion chemistry of tetrahydropyran: Experimental and modeling study[J]. Combustion and Flame, 2015, 162(11): 4283-4303.</w:t>
      </w:r>
    </w:p>
    <w:p w14:paraId="40482E1A" w14:textId="77777777" w:rsidR="00CB045B" w:rsidRDefault="007F1C5A">
      <w:pPr>
        <w:widowControl/>
        <w:numPr>
          <w:ilvl w:val="0"/>
          <w:numId w:val="2"/>
        </w:numPr>
        <w:ind w:firstLineChars="0"/>
        <w:rPr>
          <w:rFonts w:cs="Times New Roman"/>
          <w:color w:val="000000"/>
          <w:szCs w:val="24"/>
          <w:shd w:val="clear" w:color="auto" w:fill="FFFFFF"/>
        </w:rPr>
      </w:pPr>
      <w:r w:rsidRPr="009535B2">
        <w:rPr>
          <w:rFonts w:cs="Times New Roman"/>
          <w:color w:val="000000"/>
          <w:szCs w:val="24"/>
          <w:shd w:val="clear" w:color="auto" w:fill="FFFFFF"/>
          <w:lang w:val="es-CR"/>
        </w:rPr>
        <w:lastRenderedPageBreak/>
        <w:t xml:space="preserve">Adeoye A O, Quadri R O, Lawal O S, et al. </w:t>
      </w:r>
      <w:r>
        <w:rPr>
          <w:rFonts w:cs="Times New Roman"/>
          <w:color w:val="000000"/>
          <w:szCs w:val="24"/>
          <w:shd w:val="clear" w:color="auto" w:fill="FFFFFF"/>
        </w:rPr>
        <w:t>Physicochemical characterization, valorization of lignocellulosic waste (Kola nut seed shell) via pyrolysis, and ultrasonication of its crude bio-oil for biofuel production[J]. Cleaner Waste Systems, 2024, 7: 100138.</w:t>
      </w:r>
    </w:p>
    <w:p w14:paraId="2C1D810D"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余巧玲</w:t>
      </w:r>
      <w:r>
        <w:rPr>
          <w:rFonts w:cs="Times New Roman"/>
          <w:color w:val="000000"/>
          <w:szCs w:val="24"/>
          <w:shd w:val="clear" w:color="auto" w:fill="FFFFFF"/>
        </w:rPr>
        <w:t>,</w:t>
      </w:r>
      <w:r>
        <w:rPr>
          <w:rFonts w:cs="Times New Roman" w:hint="eastAsia"/>
          <w:color w:val="000000"/>
          <w:szCs w:val="24"/>
          <w:shd w:val="clear" w:color="auto" w:fill="FFFFFF"/>
        </w:rPr>
        <w:t>王万卷</w:t>
      </w:r>
      <w:r>
        <w:rPr>
          <w:rFonts w:cs="Times New Roman"/>
          <w:color w:val="000000"/>
          <w:szCs w:val="24"/>
          <w:shd w:val="clear" w:color="auto" w:fill="FFFFFF"/>
        </w:rPr>
        <w:t>,</w:t>
      </w:r>
      <w:r>
        <w:rPr>
          <w:rFonts w:cs="Times New Roman" w:hint="eastAsia"/>
          <w:color w:val="000000"/>
          <w:szCs w:val="24"/>
          <w:shd w:val="clear" w:color="auto" w:fill="FFFFFF"/>
        </w:rPr>
        <w:t>潘永红</w:t>
      </w:r>
      <w:r>
        <w:rPr>
          <w:rFonts w:cs="Times New Roman"/>
          <w:color w:val="000000"/>
          <w:szCs w:val="24"/>
          <w:shd w:val="clear" w:color="auto" w:fill="FFFFFF"/>
        </w:rPr>
        <w:t>,</w:t>
      </w:r>
      <w:r>
        <w:rPr>
          <w:rFonts w:cs="Times New Roman" w:hint="eastAsia"/>
          <w:color w:val="000000"/>
          <w:szCs w:val="24"/>
          <w:shd w:val="clear" w:color="auto" w:fill="FFFFFF"/>
        </w:rPr>
        <w:t>等</w:t>
      </w:r>
      <w:r>
        <w:rPr>
          <w:rFonts w:cs="Times New Roman"/>
          <w:color w:val="000000"/>
          <w:szCs w:val="24"/>
          <w:shd w:val="clear" w:color="auto" w:fill="FFFFFF"/>
        </w:rPr>
        <w:t>.</w:t>
      </w:r>
      <w:r>
        <w:rPr>
          <w:rFonts w:cs="Times New Roman" w:hint="eastAsia"/>
          <w:color w:val="000000"/>
          <w:szCs w:val="24"/>
          <w:shd w:val="clear" w:color="auto" w:fill="FFFFFF"/>
        </w:rPr>
        <w:t>热重</w:t>
      </w:r>
      <w:r>
        <w:rPr>
          <w:rFonts w:cs="Times New Roman"/>
          <w:color w:val="000000"/>
          <w:szCs w:val="24"/>
          <w:shd w:val="clear" w:color="auto" w:fill="FFFFFF"/>
        </w:rPr>
        <w:t>-</w:t>
      </w:r>
      <w:r>
        <w:rPr>
          <w:rFonts w:cs="Times New Roman" w:hint="eastAsia"/>
          <w:color w:val="000000"/>
          <w:szCs w:val="24"/>
          <w:shd w:val="clear" w:color="auto" w:fill="FFFFFF"/>
        </w:rPr>
        <w:t>红外联用法研究液晶聚合物的热解行为及其逸出气体组成</w:t>
      </w:r>
      <w:r>
        <w:rPr>
          <w:rFonts w:cs="Times New Roman"/>
          <w:color w:val="000000"/>
          <w:szCs w:val="24"/>
          <w:shd w:val="clear" w:color="auto" w:fill="FFFFFF"/>
        </w:rPr>
        <w:t>[J].</w:t>
      </w:r>
      <w:r>
        <w:rPr>
          <w:rFonts w:cs="Times New Roman" w:hint="eastAsia"/>
          <w:color w:val="000000"/>
          <w:szCs w:val="24"/>
          <w:shd w:val="clear" w:color="auto" w:fill="FFFFFF"/>
        </w:rPr>
        <w:t>塑料科技</w:t>
      </w:r>
      <w:r>
        <w:rPr>
          <w:rFonts w:cs="Times New Roman"/>
          <w:color w:val="000000"/>
          <w:szCs w:val="24"/>
          <w:shd w:val="clear" w:color="auto" w:fill="FFFFFF"/>
        </w:rPr>
        <w:t>, 2017, 45(12): 104-106.</w:t>
      </w:r>
    </w:p>
    <w:p w14:paraId="283C24BB" w14:textId="77777777" w:rsidR="00F27EEC" w:rsidRPr="00F27EEC" w:rsidRDefault="007F1C5A" w:rsidP="00F27EEC">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曹翠玲</w:t>
      </w:r>
      <w:r>
        <w:rPr>
          <w:rFonts w:cs="Times New Roman"/>
          <w:color w:val="000000"/>
          <w:szCs w:val="24"/>
          <w:shd w:val="clear" w:color="auto" w:fill="FFFFFF"/>
        </w:rPr>
        <w:t>,</w:t>
      </w:r>
      <w:r>
        <w:rPr>
          <w:rFonts w:cs="Times New Roman" w:hint="eastAsia"/>
          <w:color w:val="000000"/>
          <w:szCs w:val="24"/>
          <w:shd w:val="clear" w:color="auto" w:fill="FFFFFF"/>
        </w:rPr>
        <w:t>丁文丽</w:t>
      </w:r>
      <w:r>
        <w:rPr>
          <w:rFonts w:cs="Times New Roman"/>
          <w:color w:val="000000"/>
          <w:szCs w:val="24"/>
          <w:shd w:val="clear" w:color="auto" w:fill="FFFFFF"/>
        </w:rPr>
        <w:t>,</w:t>
      </w:r>
      <w:r>
        <w:rPr>
          <w:rFonts w:cs="Times New Roman" w:hint="eastAsia"/>
          <w:color w:val="000000"/>
          <w:szCs w:val="24"/>
          <w:shd w:val="clear" w:color="auto" w:fill="FFFFFF"/>
        </w:rPr>
        <w:t>吕延延</w:t>
      </w:r>
      <w:r>
        <w:rPr>
          <w:rFonts w:cs="Times New Roman"/>
          <w:color w:val="000000"/>
          <w:szCs w:val="24"/>
          <w:shd w:val="clear" w:color="auto" w:fill="FFFFFF"/>
        </w:rPr>
        <w:t>,</w:t>
      </w:r>
      <w:r>
        <w:rPr>
          <w:rFonts w:cs="Times New Roman" w:hint="eastAsia"/>
          <w:color w:val="000000"/>
          <w:szCs w:val="24"/>
          <w:shd w:val="clear" w:color="auto" w:fill="FFFFFF"/>
        </w:rPr>
        <w:t>等</w:t>
      </w:r>
      <w:r>
        <w:rPr>
          <w:rFonts w:cs="Times New Roman"/>
          <w:color w:val="000000"/>
          <w:szCs w:val="24"/>
          <w:shd w:val="clear" w:color="auto" w:fill="FFFFFF"/>
        </w:rPr>
        <w:t>. TGA-FTIR</w:t>
      </w:r>
      <w:r>
        <w:rPr>
          <w:rFonts w:cs="Times New Roman" w:hint="eastAsia"/>
          <w:color w:val="000000"/>
          <w:szCs w:val="24"/>
          <w:shd w:val="clear" w:color="auto" w:fill="FFFFFF"/>
        </w:rPr>
        <w:t>与</w:t>
      </w:r>
      <w:r>
        <w:rPr>
          <w:rFonts w:cs="Times New Roman"/>
          <w:color w:val="000000"/>
          <w:szCs w:val="24"/>
          <w:shd w:val="clear" w:color="auto" w:fill="FFFFFF"/>
        </w:rPr>
        <w:t>Py-GC/MS</w:t>
      </w:r>
      <w:r>
        <w:rPr>
          <w:rFonts w:cs="Times New Roman" w:hint="eastAsia"/>
          <w:color w:val="000000"/>
          <w:szCs w:val="24"/>
          <w:shd w:val="clear" w:color="auto" w:fill="FFFFFF"/>
        </w:rPr>
        <w:t>分析医用硅橡胶</w:t>
      </w:r>
      <w:r>
        <w:rPr>
          <w:rFonts w:cs="Times New Roman"/>
          <w:color w:val="000000"/>
          <w:szCs w:val="24"/>
          <w:shd w:val="clear" w:color="auto" w:fill="FFFFFF"/>
        </w:rPr>
        <w:t>[J].</w:t>
      </w:r>
      <w:r>
        <w:rPr>
          <w:rFonts w:cs="Times New Roman" w:hint="eastAsia"/>
          <w:color w:val="000000"/>
          <w:szCs w:val="24"/>
          <w:shd w:val="clear" w:color="auto" w:fill="FFFFFF"/>
        </w:rPr>
        <w:t>橡胶科技</w:t>
      </w:r>
      <w:r>
        <w:rPr>
          <w:rFonts w:cs="Times New Roman"/>
          <w:color w:val="000000"/>
          <w:szCs w:val="24"/>
          <w:shd w:val="clear" w:color="auto" w:fill="FFFFFF"/>
        </w:rPr>
        <w:t>, 2017, 15(02): 48-52.</w:t>
      </w:r>
      <w:r w:rsidR="00F27EEC" w:rsidRPr="00F27EEC">
        <w:rPr>
          <w:rFonts w:hint="eastAsia"/>
        </w:rPr>
        <w:t xml:space="preserve"> </w:t>
      </w:r>
    </w:p>
    <w:p w14:paraId="2775C46C" w14:textId="2670C8DA" w:rsidR="00F27EEC" w:rsidRPr="00E03FB4" w:rsidRDefault="00F27EEC" w:rsidP="00F27EEC">
      <w:pPr>
        <w:widowControl/>
        <w:numPr>
          <w:ilvl w:val="0"/>
          <w:numId w:val="2"/>
        </w:numPr>
        <w:ind w:firstLineChars="0"/>
        <w:rPr>
          <w:rFonts w:cs="Times New Roman"/>
          <w:szCs w:val="24"/>
          <w:shd w:val="clear" w:color="auto" w:fill="FFFFFF"/>
        </w:rPr>
      </w:pPr>
      <w:r w:rsidRPr="00E03FB4">
        <w:rPr>
          <w:rFonts w:cs="Times New Roman" w:hint="eastAsia"/>
          <w:szCs w:val="24"/>
          <w:shd w:val="clear" w:color="auto" w:fill="FFFFFF"/>
        </w:rPr>
        <w:t>贺兴处</w:t>
      </w:r>
      <w:r w:rsidRPr="00E03FB4">
        <w:rPr>
          <w:rFonts w:cs="Times New Roman" w:hint="eastAsia"/>
          <w:szCs w:val="24"/>
          <w:shd w:val="clear" w:color="auto" w:fill="FFFFFF"/>
        </w:rPr>
        <w:t>,</w:t>
      </w:r>
      <w:r w:rsidRPr="00E03FB4">
        <w:rPr>
          <w:rFonts w:cs="Times New Roman" w:hint="eastAsia"/>
          <w:szCs w:val="24"/>
          <w:shd w:val="clear" w:color="auto" w:fill="FFFFFF"/>
        </w:rPr>
        <w:t>陈德珍</w:t>
      </w:r>
      <w:r w:rsidRPr="00E03FB4">
        <w:rPr>
          <w:rFonts w:cs="Times New Roman" w:hint="eastAsia"/>
          <w:szCs w:val="24"/>
          <w:shd w:val="clear" w:color="auto" w:fill="FFFFFF"/>
        </w:rPr>
        <w:t>.</w:t>
      </w:r>
      <w:r w:rsidRPr="00E03FB4">
        <w:rPr>
          <w:rFonts w:cs="Times New Roman" w:hint="eastAsia"/>
          <w:szCs w:val="24"/>
          <w:shd w:val="clear" w:color="auto" w:fill="FFFFFF"/>
        </w:rPr>
        <w:t>典型聚乙烯、聚丙烯、聚苯乙烯废塑料共热解初期反应特性的</w:t>
      </w:r>
      <w:r w:rsidRPr="00E03FB4">
        <w:rPr>
          <w:rFonts w:cs="Times New Roman" w:hint="eastAsia"/>
          <w:szCs w:val="24"/>
          <w:shd w:val="clear" w:color="auto" w:fill="FFFFFF"/>
        </w:rPr>
        <w:t>ReaxFF</w:t>
      </w:r>
      <w:r w:rsidRPr="00E03FB4">
        <w:rPr>
          <w:rFonts w:cs="Times New Roman" w:hint="eastAsia"/>
          <w:szCs w:val="24"/>
          <w:shd w:val="clear" w:color="auto" w:fill="FFFFFF"/>
        </w:rPr>
        <w:t>分子模拟研究</w:t>
      </w:r>
      <w:r w:rsidRPr="00E03FB4">
        <w:rPr>
          <w:rFonts w:cs="Times New Roman" w:hint="eastAsia"/>
          <w:szCs w:val="24"/>
          <w:shd w:val="clear" w:color="auto" w:fill="FFFFFF"/>
        </w:rPr>
        <w:t>[J].</w:t>
      </w:r>
      <w:r w:rsidRPr="00E03FB4">
        <w:rPr>
          <w:rFonts w:cs="Times New Roman" w:hint="eastAsia"/>
          <w:szCs w:val="24"/>
          <w:shd w:val="clear" w:color="auto" w:fill="FFFFFF"/>
        </w:rPr>
        <w:t>燃料化学学报</w:t>
      </w:r>
      <w:r w:rsidRPr="00E03FB4">
        <w:rPr>
          <w:rFonts w:cs="Times New Roman" w:hint="eastAsia"/>
          <w:szCs w:val="24"/>
          <w:shd w:val="clear" w:color="auto" w:fill="FFFFFF"/>
        </w:rPr>
        <w:t>,2022,50(03):346-356.</w:t>
      </w:r>
    </w:p>
    <w:p w14:paraId="6BFD1A87" w14:textId="0834C882" w:rsidR="00F27EEC" w:rsidRPr="00E03FB4" w:rsidRDefault="00F27EEC" w:rsidP="00F27EEC">
      <w:pPr>
        <w:widowControl/>
        <w:numPr>
          <w:ilvl w:val="0"/>
          <w:numId w:val="2"/>
        </w:numPr>
        <w:ind w:firstLineChars="0"/>
        <w:rPr>
          <w:rFonts w:cs="Times New Roman"/>
          <w:szCs w:val="24"/>
          <w:shd w:val="clear" w:color="auto" w:fill="FFFFFF"/>
        </w:rPr>
      </w:pPr>
      <w:r w:rsidRPr="00E03FB4">
        <w:rPr>
          <w:rFonts w:cs="Times New Roman" w:hint="eastAsia"/>
          <w:szCs w:val="24"/>
          <w:shd w:val="clear" w:color="auto" w:fill="FFFFFF"/>
        </w:rPr>
        <w:t>陈松岳</w:t>
      </w:r>
      <w:r w:rsidRPr="00E03FB4">
        <w:rPr>
          <w:rFonts w:cs="Times New Roman" w:hint="eastAsia"/>
          <w:szCs w:val="24"/>
          <w:shd w:val="clear" w:color="auto" w:fill="FFFFFF"/>
        </w:rPr>
        <w:t>,</w:t>
      </w:r>
      <w:r w:rsidRPr="00E03FB4">
        <w:rPr>
          <w:rFonts w:cs="Times New Roman" w:hint="eastAsia"/>
          <w:szCs w:val="24"/>
          <w:shd w:val="clear" w:color="auto" w:fill="FFFFFF"/>
        </w:rPr>
        <w:t>吕鹏</w:t>
      </w:r>
      <w:r w:rsidRPr="00E03FB4">
        <w:rPr>
          <w:rFonts w:cs="Times New Roman" w:hint="eastAsia"/>
          <w:szCs w:val="24"/>
          <w:shd w:val="clear" w:color="auto" w:fill="FFFFFF"/>
        </w:rPr>
        <w:t>.</w:t>
      </w:r>
      <w:r w:rsidRPr="00E03FB4">
        <w:rPr>
          <w:rFonts w:cs="Times New Roman" w:hint="eastAsia"/>
          <w:szCs w:val="24"/>
          <w:shd w:val="clear" w:color="auto" w:fill="FFFFFF"/>
        </w:rPr>
        <w:t>氧化石墨烯</w:t>
      </w:r>
      <w:r w:rsidRPr="00E03FB4">
        <w:rPr>
          <w:rFonts w:cs="Times New Roman" w:hint="eastAsia"/>
          <w:szCs w:val="24"/>
          <w:shd w:val="clear" w:color="auto" w:fill="FFFFFF"/>
        </w:rPr>
        <w:t>/</w:t>
      </w:r>
      <w:r w:rsidRPr="00E03FB4">
        <w:rPr>
          <w:rFonts w:cs="Times New Roman" w:hint="eastAsia"/>
          <w:szCs w:val="24"/>
          <w:shd w:val="clear" w:color="auto" w:fill="FFFFFF"/>
        </w:rPr>
        <w:t>聚酰亚胺相互作用及反应路径的分子动力学模拟</w:t>
      </w:r>
      <w:r w:rsidRPr="00E03FB4">
        <w:rPr>
          <w:rFonts w:cs="Times New Roman" w:hint="eastAsia"/>
          <w:szCs w:val="24"/>
          <w:shd w:val="clear" w:color="auto" w:fill="FFFFFF"/>
        </w:rPr>
        <w:t>[J].</w:t>
      </w:r>
      <w:r w:rsidRPr="00E03FB4">
        <w:rPr>
          <w:rFonts w:cs="Times New Roman" w:hint="eastAsia"/>
          <w:szCs w:val="24"/>
          <w:shd w:val="clear" w:color="auto" w:fill="FFFFFF"/>
        </w:rPr>
        <w:t>化学研究</w:t>
      </w:r>
      <w:r w:rsidRPr="00E03FB4">
        <w:rPr>
          <w:rFonts w:cs="Times New Roman" w:hint="eastAsia"/>
          <w:szCs w:val="24"/>
          <w:shd w:val="clear" w:color="auto" w:fill="FFFFFF"/>
        </w:rPr>
        <w:t>,2024,35(04):311-320.</w:t>
      </w:r>
    </w:p>
    <w:p w14:paraId="67EFAF31" w14:textId="47C954E3" w:rsidR="00F27EEC" w:rsidRPr="00E03FB4" w:rsidRDefault="00F27EEC" w:rsidP="00F27EEC">
      <w:pPr>
        <w:widowControl/>
        <w:numPr>
          <w:ilvl w:val="0"/>
          <w:numId w:val="2"/>
        </w:numPr>
        <w:ind w:firstLineChars="0"/>
        <w:rPr>
          <w:rFonts w:cs="Times New Roman"/>
          <w:szCs w:val="24"/>
          <w:shd w:val="clear" w:color="auto" w:fill="FFFFFF"/>
        </w:rPr>
      </w:pPr>
      <w:r w:rsidRPr="00E03FB4">
        <w:rPr>
          <w:rFonts w:cs="Times New Roman" w:hint="eastAsia"/>
          <w:szCs w:val="24"/>
          <w:shd w:val="clear" w:color="auto" w:fill="FFFFFF"/>
        </w:rPr>
        <w:t>刘宗杰</w:t>
      </w:r>
      <w:r w:rsidRPr="00E03FB4">
        <w:rPr>
          <w:rFonts w:cs="Times New Roman" w:hint="eastAsia"/>
          <w:szCs w:val="24"/>
          <w:shd w:val="clear" w:color="auto" w:fill="FFFFFF"/>
        </w:rPr>
        <w:t>,</w:t>
      </w:r>
      <w:r w:rsidRPr="00E03FB4">
        <w:rPr>
          <w:rFonts w:cs="Times New Roman" w:hint="eastAsia"/>
          <w:szCs w:val="24"/>
          <w:shd w:val="clear" w:color="auto" w:fill="FFFFFF"/>
        </w:rPr>
        <w:t>王威</w:t>
      </w:r>
      <w:r w:rsidRPr="00E03FB4">
        <w:rPr>
          <w:rFonts w:cs="Times New Roman" w:hint="eastAsia"/>
          <w:szCs w:val="24"/>
          <w:shd w:val="clear" w:color="auto" w:fill="FFFFFF"/>
        </w:rPr>
        <w:t>,</w:t>
      </w:r>
      <w:r w:rsidRPr="00E03FB4">
        <w:rPr>
          <w:rFonts w:cs="Times New Roman" w:hint="eastAsia"/>
          <w:szCs w:val="24"/>
          <w:shd w:val="clear" w:color="auto" w:fill="FFFFFF"/>
        </w:rPr>
        <w:t>付珂</w:t>
      </w:r>
      <w:r w:rsidRPr="00E03FB4">
        <w:rPr>
          <w:rFonts w:cs="Times New Roman" w:hint="eastAsia"/>
          <w:szCs w:val="24"/>
          <w:shd w:val="clear" w:color="auto" w:fill="FFFFFF"/>
        </w:rPr>
        <w:t>,</w:t>
      </w:r>
      <w:r w:rsidRPr="00E03FB4">
        <w:rPr>
          <w:rFonts w:cs="Times New Roman" w:hint="eastAsia"/>
          <w:szCs w:val="24"/>
          <w:shd w:val="clear" w:color="auto" w:fill="FFFFFF"/>
        </w:rPr>
        <w:t>等</w:t>
      </w:r>
      <w:r w:rsidRPr="00E03FB4">
        <w:rPr>
          <w:rFonts w:cs="Times New Roman" w:hint="eastAsia"/>
          <w:szCs w:val="24"/>
          <w:shd w:val="clear" w:color="auto" w:fill="FFFFFF"/>
        </w:rPr>
        <w:t>.</w:t>
      </w:r>
      <w:r w:rsidRPr="00E03FB4">
        <w:rPr>
          <w:rFonts w:cs="Times New Roman" w:hint="eastAsia"/>
          <w:szCs w:val="24"/>
          <w:shd w:val="clear" w:color="auto" w:fill="FFFFFF"/>
        </w:rPr>
        <w:t>基于</w:t>
      </w:r>
      <w:r w:rsidRPr="00E03FB4">
        <w:rPr>
          <w:rFonts w:cs="Times New Roman" w:hint="eastAsia"/>
          <w:szCs w:val="24"/>
          <w:shd w:val="clear" w:color="auto" w:fill="FFFFFF"/>
        </w:rPr>
        <w:t>ReaxFF</w:t>
      </w:r>
      <w:r w:rsidRPr="00E03FB4">
        <w:rPr>
          <w:rFonts w:cs="Times New Roman" w:hint="eastAsia"/>
          <w:szCs w:val="24"/>
          <w:shd w:val="clear" w:color="auto" w:fill="FFFFFF"/>
        </w:rPr>
        <w:t>的聚异丁烯高温裂解机理及影响因素研究</w:t>
      </w:r>
      <w:r w:rsidRPr="00E03FB4">
        <w:rPr>
          <w:rFonts w:cs="Times New Roman" w:hint="eastAsia"/>
          <w:szCs w:val="24"/>
          <w:shd w:val="clear" w:color="auto" w:fill="FFFFFF"/>
        </w:rPr>
        <w:t>[J].</w:t>
      </w:r>
      <w:r w:rsidRPr="00E03FB4">
        <w:rPr>
          <w:rFonts w:cs="Times New Roman" w:hint="eastAsia"/>
          <w:szCs w:val="24"/>
          <w:shd w:val="clear" w:color="auto" w:fill="FFFFFF"/>
        </w:rPr>
        <w:t>高压电器</w:t>
      </w:r>
      <w:r w:rsidRPr="00E03FB4">
        <w:rPr>
          <w:rFonts w:cs="Times New Roman" w:hint="eastAsia"/>
          <w:szCs w:val="24"/>
          <w:shd w:val="clear" w:color="auto" w:fill="FFFFFF"/>
        </w:rPr>
        <w:t>,2024,60(03):170-178.</w:t>
      </w:r>
    </w:p>
    <w:p w14:paraId="02EC8EE4" w14:textId="79A8B5B5" w:rsidR="00CB045B" w:rsidRPr="00E03FB4" w:rsidRDefault="00F27EEC" w:rsidP="00F27EEC">
      <w:pPr>
        <w:widowControl/>
        <w:numPr>
          <w:ilvl w:val="0"/>
          <w:numId w:val="2"/>
        </w:numPr>
        <w:ind w:firstLineChars="0"/>
        <w:rPr>
          <w:rFonts w:cs="Times New Roman"/>
          <w:szCs w:val="24"/>
          <w:shd w:val="clear" w:color="auto" w:fill="FFFFFF"/>
        </w:rPr>
      </w:pPr>
      <w:r w:rsidRPr="00E03FB4">
        <w:rPr>
          <w:rFonts w:cs="Times New Roman" w:hint="eastAsia"/>
          <w:szCs w:val="24"/>
          <w:shd w:val="clear" w:color="auto" w:fill="FFFFFF"/>
        </w:rPr>
        <w:t>黄旭炜</w:t>
      </w:r>
      <w:r w:rsidRPr="00E03FB4">
        <w:rPr>
          <w:rFonts w:cs="Times New Roman" w:hint="eastAsia"/>
          <w:szCs w:val="24"/>
          <w:shd w:val="clear" w:color="auto" w:fill="FFFFFF"/>
        </w:rPr>
        <w:t>,</w:t>
      </w:r>
      <w:r w:rsidRPr="00E03FB4">
        <w:rPr>
          <w:rFonts w:cs="Times New Roman" w:hint="eastAsia"/>
          <w:szCs w:val="24"/>
          <w:shd w:val="clear" w:color="auto" w:fill="FFFFFF"/>
        </w:rPr>
        <w:t>刘涛</w:t>
      </w:r>
      <w:r w:rsidRPr="00E03FB4">
        <w:rPr>
          <w:rFonts w:cs="Times New Roman" w:hint="eastAsia"/>
          <w:szCs w:val="24"/>
          <w:shd w:val="clear" w:color="auto" w:fill="FFFFFF"/>
        </w:rPr>
        <w:t>,</w:t>
      </w:r>
      <w:r w:rsidRPr="00E03FB4">
        <w:rPr>
          <w:rFonts w:cs="Times New Roman" w:hint="eastAsia"/>
          <w:szCs w:val="24"/>
          <w:shd w:val="clear" w:color="auto" w:fill="FFFFFF"/>
        </w:rPr>
        <w:t>舒想</w:t>
      </w:r>
      <w:r w:rsidRPr="00E03FB4">
        <w:rPr>
          <w:rFonts w:cs="Times New Roman" w:hint="eastAsia"/>
          <w:szCs w:val="24"/>
          <w:shd w:val="clear" w:color="auto" w:fill="FFFFFF"/>
        </w:rPr>
        <w:t>,</w:t>
      </w:r>
      <w:r w:rsidRPr="00E03FB4">
        <w:rPr>
          <w:rFonts w:cs="Times New Roman" w:hint="eastAsia"/>
          <w:szCs w:val="24"/>
          <w:shd w:val="clear" w:color="auto" w:fill="FFFFFF"/>
        </w:rPr>
        <w:t>等</w:t>
      </w:r>
      <w:r w:rsidRPr="00E03FB4">
        <w:rPr>
          <w:rFonts w:cs="Times New Roman" w:hint="eastAsia"/>
          <w:szCs w:val="24"/>
          <w:shd w:val="clear" w:color="auto" w:fill="FFFFFF"/>
        </w:rPr>
        <w:t>.</w:t>
      </w:r>
      <w:r w:rsidRPr="00E03FB4">
        <w:rPr>
          <w:rFonts w:cs="Times New Roman" w:hint="eastAsia"/>
          <w:szCs w:val="24"/>
          <w:shd w:val="clear" w:color="auto" w:fill="FFFFFF"/>
        </w:rPr>
        <w:t>直流电晕放电作用下</w:t>
      </w:r>
      <w:r w:rsidRPr="00E03FB4">
        <w:rPr>
          <w:rFonts w:cs="Times New Roman" w:hint="eastAsia"/>
          <w:szCs w:val="24"/>
          <w:shd w:val="clear" w:color="auto" w:fill="FFFFFF"/>
        </w:rPr>
        <w:t>Kapton</w:t>
      </w:r>
      <w:r w:rsidRPr="00E03FB4">
        <w:rPr>
          <w:rFonts w:cs="Times New Roman" w:hint="eastAsia"/>
          <w:szCs w:val="24"/>
          <w:shd w:val="clear" w:color="auto" w:fill="FFFFFF"/>
        </w:rPr>
        <w:t>型聚酰亚胺裂解机理的</w:t>
      </w:r>
      <w:r w:rsidRPr="00E03FB4">
        <w:rPr>
          <w:rFonts w:cs="Times New Roman" w:hint="eastAsia"/>
          <w:szCs w:val="24"/>
          <w:shd w:val="clear" w:color="auto" w:fill="FFFFFF"/>
        </w:rPr>
        <w:t>ReaxFF</w:t>
      </w:r>
      <w:r w:rsidRPr="00E03FB4">
        <w:rPr>
          <w:rFonts w:cs="Times New Roman" w:hint="eastAsia"/>
          <w:szCs w:val="24"/>
          <w:shd w:val="clear" w:color="auto" w:fill="FFFFFF"/>
        </w:rPr>
        <w:t>分子动力学仿真</w:t>
      </w:r>
      <w:r w:rsidRPr="00E03FB4">
        <w:rPr>
          <w:rFonts w:cs="Times New Roman" w:hint="eastAsia"/>
          <w:szCs w:val="24"/>
          <w:shd w:val="clear" w:color="auto" w:fill="FFFFFF"/>
        </w:rPr>
        <w:t>[J].</w:t>
      </w:r>
      <w:r w:rsidRPr="00E03FB4">
        <w:rPr>
          <w:rFonts w:cs="Times New Roman" w:hint="eastAsia"/>
          <w:szCs w:val="24"/>
          <w:shd w:val="clear" w:color="auto" w:fill="FFFFFF"/>
        </w:rPr>
        <w:t>高电压技术</w:t>
      </w:r>
      <w:r w:rsidRPr="00E03FB4">
        <w:rPr>
          <w:rFonts w:cs="Times New Roman" w:hint="eastAsia"/>
          <w:szCs w:val="24"/>
          <w:shd w:val="clear" w:color="auto" w:fill="FFFFFF"/>
        </w:rPr>
        <w:t>,2020,46(01):215-223.</w:t>
      </w:r>
    </w:p>
    <w:p w14:paraId="48327906"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Malgorzata K ,Chowdhury A ,Behzad D , et al.Atomistic Scale Analysis of the Carbonization Process for C/H/O/N-Based Polymers with the ReaxFF Reactive Force Field.[J].The journal of physical chemistry. B,2019,123(25):5357-5367.</w:t>
      </w:r>
    </w:p>
    <w:p w14:paraId="5359BDDD"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胡卡迪</w:t>
      </w:r>
      <w:r>
        <w:rPr>
          <w:rFonts w:cs="Times New Roman" w:hint="eastAsia"/>
          <w:color w:val="000000"/>
          <w:szCs w:val="24"/>
          <w:shd w:val="clear" w:color="auto" w:fill="FFFFFF"/>
        </w:rPr>
        <w:t>.</w:t>
      </w:r>
      <w:r>
        <w:rPr>
          <w:rFonts w:cs="Times New Roman" w:hint="eastAsia"/>
          <w:color w:val="000000"/>
          <w:szCs w:val="24"/>
          <w:shd w:val="clear" w:color="auto" w:fill="FFFFFF"/>
        </w:rPr>
        <w:t>微纳尺度气液固三相反应界面行为的分子动力学模拟研究</w:t>
      </w:r>
      <w:r>
        <w:rPr>
          <w:rFonts w:cs="Times New Roman" w:hint="eastAsia"/>
          <w:color w:val="000000"/>
          <w:szCs w:val="24"/>
          <w:shd w:val="clear" w:color="auto" w:fill="FFFFFF"/>
        </w:rPr>
        <w:t>[D].</w:t>
      </w:r>
      <w:r>
        <w:rPr>
          <w:rFonts w:cs="Times New Roman" w:hint="eastAsia"/>
          <w:color w:val="000000"/>
          <w:szCs w:val="24"/>
          <w:shd w:val="clear" w:color="auto" w:fill="FFFFFF"/>
        </w:rPr>
        <w:t>北京</w:t>
      </w:r>
      <w:r>
        <w:rPr>
          <w:rFonts w:cs="Times New Roman" w:hint="eastAsia"/>
          <w:color w:val="000000"/>
          <w:szCs w:val="24"/>
          <w:shd w:val="clear" w:color="auto" w:fill="FFFFFF"/>
        </w:rPr>
        <w:t>:</w:t>
      </w:r>
      <w:r>
        <w:rPr>
          <w:rFonts w:cs="Times New Roman" w:hint="eastAsia"/>
          <w:color w:val="000000"/>
          <w:szCs w:val="24"/>
          <w:shd w:val="clear" w:color="auto" w:fill="FFFFFF"/>
        </w:rPr>
        <w:t>北京化工大学</w:t>
      </w:r>
      <w:r>
        <w:rPr>
          <w:rFonts w:cs="Times New Roman" w:hint="eastAsia"/>
          <w:color w:val="000000"/>
          <w:szCs w:val="24"/>
          <w:shd w:val="clear" w:color="auto" w:fill="FFFFFF"/>
        </w:rPr>
        <w:t>,2024.</w:t>
      </w:r>
    </w:p>
    <w:p w14:paraId="34D59A3B"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胡栋梁</w:t>
      </w:r>
      <w:r>
        <w:rPr>
          <w:rFonts w:cs="Times New Roman"/>
          <w:color w:val="000000"/>
          <w:szCs w:val="24"/>
          <w:shd w:val="clear" w:color="auto" w:fill="FFFFFF"/>
        </w:rPr>
        <w:t>.</w:t>
      </w:r>
      <w:r>
        <w:rPr>
          <w:rFonts w:cs="Times New Roman" w:hint="eastAsia"/>
          <w:color w:val="000000"/>
          <w:szCs w:val="24"/>
          <w:shd w:val="clear" w:color="auto" w:fill="FFFFFF"/>
        </w:rPr>
        <w:t>基于分子动力学与量子化学的沥青老化机理及防治技术理论研究</w:t>
      </w:r>
      <w:r>
        <w:rPr>
          <w:rFonts w:cs="Times New Roman"/>
          <w:color w:val="000000"/>
          <w:szCs w:val="24"/>
          <w:shd w:val="clear" w:color="auto" w:fill="FFFFFF"/>
        </w:rPr>
        <w:t>[D].</w:t>
      </w:r>
      <w:r>
        <w:rPr>
          <w:rFonts w:cs="Times New Roman" w:hint="eastAsia"/>
          <w:color w:val="000000"/>
          <w:szCs w:val="24"/>
          <w:shd w:val="clear" w:color="auto" w:fill="FFFFFF"/>
        </w:rPr>
        <w:t>南京</w:t>
      </w:r>
      <w:r>
        <w:rPr>
          <w:rFonts w:cs="Times New Roman" w:hint="eastAsia"/>
          <w:color w:val="000000"/>
          <w:szCs w:val="24"/>
          <w:shd w:val="clear" w:color="auto" w:fill="FFFFFF"/>
        </w:rPr>
        <w:t>:</w:t>
      </w:r>
      <w:r>
        <w:rPr>
          <w:rFonts w:cs="Times New Roman" w:hint="eastAsia"/>
          <w:color w:val="000000"/>
          <w:szCs w:val="24"/>
          <w:shd w:val="clear" w:color="auto" w:fill="FFFFFF"/>
        </w:rPr>
        <w:t>东南大学</w:t>
      </w:r>
      <w:r>
        <w:rPr>
          <w:rFonts w:cs="Times New Roman"/>
          <w:color w:val="000000"/>
          <w:szCs w:val="24"/>
          <w:shd w:val="clear" w:color="auto" w:fill="FFFFFF"/>
        </w:rPr>
        <w:t>,2022.</w:t>
      </w:r>
    </w:p>
    <w:p w14:paraId="018AA633"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王静</w:t>
      </w:r>
      <w:r>
        <w:rPr>
          <w:rFonts w:cs="Times New Roman" w:hint="eastAsia"/>
          <w:color w:val="000000"/>
          <w:szCs w:val="24"/>
          <w:shd w:val="clear" w:color="auto" w:fill="FFFFFF"/>
        </w:rPr>
        <w:t>.</w:t>
      </w:r>
      <w:r>
        <w:rPr>
          <w:rFonts w:cs="Times New Roman" w:hint="eastAsia"/>
          <w:color w:val="000000"/>
          <w:szCs w:val="24"/>
          <w:shd w:val="clear" w:color="auto" w:fill="FFFFFF"/>
        </w:rPr>
        <w:t>基于分子动力学模拟天然气水合物分解影响因素研究</w:t>
      </w:r>
      <w:r>
        <w:rPr>
          <w:rFonts w:cs="Times New Roman" w:hint="eastAsia"/>
          <w:color w:val="000000"/>
          <w:szCs w:val="24"/>
          <w:shd w:val="clear" w:color="auto" w:fill="FFFFFF"/>
        </w:rPr>
        <w:t>[D].</w:t>
      </w:r>
      <w:r>
        <w:rPr>
          <w:rFonts w:cs="Times New Roman" w:hint="eastAsia"/>
          <w:color w:val="000000"/>
          <w:szCs w:val="24"/>
          <w:shd w:val="clear" w:color="auto" w:fill="FFFFFF"/>
        </w:rPr>
        <w:t>大庆</w:t>
      </w:r>
      <w:r>
        <w:rPr>
          <w:rFonts w:cs="Times New Roman" w:hint="eastAsia"/>
          <w:color w:val="000000"/>
          <w:szCs w:val="24"/>
          <w:shd w:val="clear" w:color="auto" w:fill="FFFFFF"/>
        </w:rPr>
        <w:t>:</w:t>
      </w:r>
      <w:r>
        <w:rPr>
          <w:rFonts w:cs="Times New Roman" w:hint="eastAsia"/>
          <w:color w:val="000000"/>
          <w:szCs w:val="24"/>
          <w:shd w:val="clear" w:color="auto" w:fill="FFFFFF"/>
        </w:rPr>
        <w:t>东北石油大学</w:t>
      </w:r>
      <w:r>
        <w:rPr>
          <w:rFonts w:cs="Times New Roman" w:hint="eastAsia"/>
          <w:color w:val="000000"/>
          <w:szCs w:val="24"/>
          <w:shd w:val="clear" w:color="auto" w:fill="FFFFFF"/>
        </w:rPr>
        <w:t>,2024.</w:t>
      </w:r>
    </w:p>
    <w:p w14:paraId="3F16A10F"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李伟华</w:t>
      </w:r>
      <w:r>
        <w:rPr>
          <w:rFonts w:cs="Times New Roman" w:hint="eastAsia"/>
          <w:color w:val="000000"/>
          <w:szCs w:val="24"/>
          <w:shd w:val="clear" w:color="auto" w:fill="FFFFFF"/>
        </w:rPr>
        <w:t>,</w:t>
      </w:r>
      <w:r>
        <w:rPr>
          <w:rFonts w:cs="Times New Roman" w:hint="eastAsia"/>
          <w:color w:val="000000"/>
          <w:szCs w:val="24"/>
          <w:shd w:val="clear" w:color="auto" w:fill="FFFFFF"/>
        </w:rPr>
        <w:t>陈铎文</w:t>
      </w:r>
      <w:r>
        <w:rPr>
          <w:rFonts w:cs="Times New Roman" w:hint="eastAsia"/>
          <w:color w:val="000000"/>
          <w:szCs w:val="24"/>
          <w:shd w:val="clear" w:color="auto" w:fill="FFFFFF"/>
        </w:rPr>
        <w:t>,</w:t>
      </w:r>
      <w:r>
        <w:rPr>
          <w:rFonts w:cs="Times New Roman" w:hint="eastAsia"/>
          <w:color w:val="000000"/>
          <w:szCs w:val="24"/>
          <w:shd w:val="clear" w:color="auto" w:fill="FFFFFF"/>
        </w:rPr>
        <w:t>付泉铭</w:t>
      </w:r>
      <w:r>
        <w:rPr>
          <w:rFonts w:cs="Times New Roman" w:hint="eastAsia"/>
          <w:color w:val="000000"/>
          <w:szCs w:val="24"/>
          <w:shd w:val="clear" w:color="auto" w:fill="FFFFFF"/>
        </w:rPr>
        <w:t>,</w:t>
      </w:r>
      <w:r>
        <w:rPr>
          <w:rFonts w:cs="Times New Roman" w:hint="eastAsia"/>
          <w:color w:val="000000"/>
          <w:szCs w:val="24"/>
          <w:shd w:val="clear" w:color="auto" w:fill="FFFFFF"/>
        </w:rPr>
        <w:t>等</w:t>
      </w:r>
      <w:r>
        <w:rPr>
          <w:rFonts w:cs="Times New Roman" w:hint="eastAsia"/>
          <w:color w:val="000000"/>
          <w:szCs w:val="24"/>
          <w:shd w:val="clear" w:color="auto" w:fill="FFFFFF"/>
        </w:rPr>
        <w:t>.</w:t>
      </w:r>
      <w:r>
        <w:rPr>
          <w:rFonts w:cs="Times New Roman" w:hint="eastAsia"/>
          <w:color w:val="000000"/>
          <w:szCs w:val="24"/>
          <w:shd w:val="clear" w:color="auto" w:fill="FFFFFF"/>
        </w:rPr>
        <w:t>基于分子动力学模拟的钢筋阻锈剂研究进展</w:t>
      </w:r>
      <w:r>
        <w:rPr>
          <w:rFonts w:cs="Times New Roman" w:hint="eastAsia"/>
          <w:color w:val="000000"/>
          <w:szCs w:val="24"/>
          <w:shd w:val="clear" w:color="auto" w:fill="FFFFFF"/>
        </w:rPr>
        <w:t>[J].</w:t>
      </w:r>
      <w:r>
        <w:rPr>
          <w:rFonts w:cs="Times New Roman" w:hint="eastAsia"/>
          <w:color w:val="000000"/>
          <w:szCs w:val="24"/>
          <w:shd w:val="clear" w:color="auto" w:fill="FFFFFF"/>
        </w:rPr>
        <w:t>硅酸盐学报</w:t>
      </w:r>
      <w:r>
        <w:rPr>
          <w:rFonts w:cs="Times New Roman" w:hint="eastAsia"/>
          <w:color w:val="000000"/>
          <w:szCs w:val="24"/>
          <w:shd w:val="clear" w:color="auto" w:fill="FFFFFF"/>
        </w:rPr>
        <w:t>,2025,53(01):225-240.</w:t>
      </w:r>
    </w:p>
    <w:p w14:paraId="622D8E92"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徐燕</w:t>
      </w:r>
      <w:r>
        <w:rPr>
          <w:rFonts w:cs="Times New Roman"/>
          <w:color w:val="000000"/>
          <w:szCs w:val="24"/>
          <w:shd w:val="clear" w:color="auto" w:fill="FFFFFF"/>
        </w:rPr>
        <w:t>.</w:t>
      </w:r>
      <w:r>
        <w:rPr>
          <w:rFonts w:cs="Times New Roman" w:hint="eastAsia"/>
          <w:color w:val="000000"/>
          <w:szCs w:val="24"/>
          <w:shd w:val="clear" w:color="auto" w:fill="FFFFFF"/>
        </w:rPr>
        <w:t>吸入性纳米颗粒与肺表面活性剂相互作用的分子动力学模拟研究</w:t>
      </w:r>
      <w:r>
        <w:rPr>
          <w:rFonts w:cs="Times New Roman"/>
          <w:color w:val="000000"/>
          <w:szCs w:val="24"/>
          <w:shd w:val="clear" w:color="auto" w:fill="FFFFFF"/>
        </w:rPr>
        <w:t>[D].</w:t>
      </w:r>
      <w:r>
        <w:rPr>
          <w:rFonts w:cs="Times New Roman" w:hint="eastAsia"/>
          <w:color w:val="000000"/>
          <w:szCs w:val="24"/>
          <w:shd w:val="clear" w:color="auto" w:fill="FFFFFF"/>
        </w:rPr>
        <w:t>青岛</w:t>
      </w:r>
      <w:r>
        <w:rPr>
          <w:rFonts w:cs="Times New Roman" w:hint="eastAsia"/>
          <w:color w:val="000000"/>
          <w:szCs w:val="24"/>
          <w:shd w:val="clear" w:color="auto" w:fill="FFFFFF"/>
        </w:rPr>
        <w:t>:</w:t>
      </w:r>
      <w:r>
        <w:rPr>
          <w:rFonts w:cs="Times New Roman" w:hint="eastAsia"/>
          <w:color w:val="000000"/>
          <w:szCs w:val="24"/>
          <w:shd w:val="clear" w:color="auto" w:fill="FFFFFF"/>
        </w:rPr>
        <w:t>中国石油大学</w:t>
      </w:r>
      <w:r>
        <w:rPr>
          <w:rFonts w:cs="Times New Roman"/>
          <w:color w:val="000000"/>
          <w:szCs w:val="24"/>
          <w:shd w:val="clear" w:color="auto" w:fill="FFFFFF"/>
        </w:rPr>
        <w:t>(</w:t>
      </w:r>
      <w:r>
        <w:rPr>
          <w:rFonts w:cs="Times New Roman" w:hint="eastAsia"/>
          <w:color w:val="000000"/>
          <w:szCs w:val="24"/>
          <w:shd w:val="clear" w:color="auto" w:fill="FFFFFF"/>
        </w:rPr>
        <w:t>华东</w:t>
      </w:r>
      <w:r>
        <w:rPr>
          <w:rFonts w:cs="Times New Roman"/>
          <w:color w:val="000000"/>
          <w:szCs w:val="24"/>
          <w:shd w:val="clear" w:color="auto" w:fill="FFFFFF"/>
        </w:rPr>
        <w:t>),2018.</w:t>
      </w:r>
    </w:p>
    <w:p w14:paraId="08C35F58"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Senftle T P, Hong S, Islam M M, et al. The ReaxFF reactive force-field: development, applications and future directions[J].Npj Computational Mathematics, 2016, 2:15011.</w:t>
      </w:r>
    </w:p>
    <w:p w14:paraId="4A2D6073"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Russo M F, van Duin A C T. Atomistic-scale simulations of chemical reactions: Bridging from quantum chemistry to engineering[J]. Nuclear Instruments and Methods in Physics Research Section B: Beam Interactions with Materials and Atoms, 2011, 269(14): 1549-1554.</w:t>
      </w:r>
    </w:p>
    <w:p w14:paraId="49D9FF6F"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lastRenderedPageBreak/>
        <w:t>Kowalik M, Ashraf C, Damirchi B et al. Atomistic scale analysis of the carbonization process for C/H/O/N-based polymers with the ReaxFF reactive force field[J]. Journal of Physical Chemistry B, 2019.</w:t>
      </w:r>
    </w:p>
    <w:p w14:paraId="4B290F21"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邱立翔</w:t>
      </w:r>
      <w:r>
        <w:rPr>
          <w:rFonts w:cs="Times New Roman"/>
          <w:color w:val="000000"/>
          <w:szCs w:val="24"/>
          <w:shd w:val="clear" w:color="auto" w:fill="FFFFFF"/>
        </w:rPr>
        <w:t>,</w:t>
      </w:r>
      <w:r>
        <w:rPr>
          <w:rFonts w:cs="Times New Roman" w:hint="eastAsia"/>
          <w:color w:val="000000"/>
          <w:szCs w:val="24"/>
          <w:shd w:val="clear" w:color="auto" w:fill="FFFFFF"/>
        </w:rPr>
        <w:t>黄超</w:t>
      </w:r>
      <w:r>
        <w:rPr>
          <w:rFonts w:cs="Times New Roman"/>
          <w:color w:val="000000"/>
          <w:szCs w:val="24"/>
          <w:shd w:val="clear" w:color="auto" w:fill="FFFFFF"/>
        </w:rPr>
        <w:t>,</w:t>
      </w:r>
      <w:r>
        <w:rPr>
          <w:rFonts w:cs="Times New Roman" w:hint="eastAsia"/>
          <w:color w:val="000000"/>
          <w:szCs w:val="24"/>
          <w:shd w:val="clear" w:color="auto" w:fill="FFFFFF"/>
        </w:rPr>
        <w:t>魏高升</w:t>
      </w:r>
      <w:r>
        <w:rPr>
          <w:rFonts w:cs="Times New Roman"/>
          <w:color w:val="000000"/>
          <w:szCs w:val="24"/>
          <w:shd w:val="clear" w:color="auto" w:fill="FFFFFF"/>
        </w:rPr>
        <w:t>,</w:t>
      </w:r>
      <w:r>
        <w:rPr>
          <w:rFonts w:cs="Times New Roman" w:hint="eastAsia"/>
          <w:color w:val="000000"/>
          <w:szCs w:val="24"/>
          <w:shd w:val="clear" w:color="auto" w:fill="FFFFFF"/>
        </w:rPr>
        <w:t>等</w:t>
      </w:r>
      <w:r>
        <w:rPr>
          <w:rFonts w:cs="Times New Roman"/>
          <w:color w:val="000000"/>
          <w:szCs w:val="24"/>
          <w:shd w:val="clear" w:color="auto" w:fill="FFFFFF"/>
        </w:rPr>
        <w:t>.</w:t>
      </w:r>
      <w:r>
        <w:rPr>
          <w:rFonts w:cs="Times New Roman" w:hint="eastAsia"/>
          <w:color w:val="000000"/>
          <w:szCs w:val="24"/>
          <w:shd w:val="clear" w:color="auto" w:fill="FFFFFF"/>
        </w:rPr>
        <w:t>颗粒团聚对太阳盐纳米流体导热性能的影响特性研究</w:t>
      </w:r>
      <w:r>
        <w:rPr>
          <w:rFonts w:cs="Times New Roman"/>
          <w:color w:val="000000"/>
          <w:szCs w:val="24"/>
          <w:shd w:val="clear" w:color="auto" w:fill="FFFFFF"/>
        </w:rPr>
        <w:t>[J].</w:t>
      </w:r>
      <w:r>
        <w:rPr>
          <w:rFonts w:cs="Times New Roman" w:hint="eastAsia"/>
          <w:color w:val="000000"/>
          <w:szCs w:val="24"/>
          <w:shd w:val="clear" w:color="auto" w:fill="FFFFFF"/>
        </w:rPr>
        <w:t>发电技术</w:t>
      </w:r>
      <w:r>
        <w:rPr>
          <w:rFonts w:cs="Times New Roman"/>
          <w:color w:val="000000"/>
          <w:szCs w:val="24"/>
          <w:shd w:val="clear" w:color="auto" w:fill="FFFFFF"/>
        </w:rPr>
        <w:t>,2024,45(05):878-887.</w:t>
      </w:r>
    </w:p>
    <w:p w14:paraId="01363B9C"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张少阳</w:t>
      </w:r>
      <w:r>
        <w:rPr>
          <w:rFonts w:cs="Times New Roman" w:hint="eastAsia"/>
          <w:color w:val="000000"/>
          <w:szCs w:val="24"/>
          <w:shd w:val="clear" w:color="auto" w:fill="FFFFFF"/>
        </w:rPr>
        <w:t>.</w:t>
      </w:r>
      <w:r>
        <w:rPr>
          <w:rFonts w:cs="Times New Roman" w:hint="eastAsia"/>
          <w:color w:val="000000"/>
          <w:szCs w:val="24"/>
          <w:shd w:val="clear" w:color="auto" w:fill="FFFFFF"/>
        </w:rPr>
        <w:t>锂离子在电极材料中传递的分子模拟及量子力学研究</w:t>
      </w:r>
      <w:r>
        <w:rPr>
          <w:rFonts w:cs="Times New Roman" w:hint="eastAsia"/>
          <w:color w:val="000000"/>
          <w:szCs w:val="24"/>
          <w:shd w:val="clear" w:color="auto" w:fill="FFFFFF"/>
        </w:rPr>
        <w:t>[D].</w:t>
      </w:r>
      <w:r>
        <w:rPr>
          <w:rFonts w:cs="Times New Roman" w:hint="eastAsia"/>
          <w:color w:val="000000"/>
          <w:szCs w:val="24"/>
          <w:shd w:val="clear" w:color="auto" w:fill="FFFFFF"/>
        </w:rPr>
        <w:t>上海</w:t>
      </w:r>
      <w:r>
        <w:rPr>
          <w:rFonts w:cs="Times New Roman" w:hint="eastAsia"/>
          <w:color w:val="000000"/>
          <w:szCs w:val="24"/>
          <w:shd w:val="clear" w:color="auto" w:fill="FFFFFF"/>
        </w:rPr>
        <w:t>:</w:t>
      </w:r>
      <w:r>
        <w:rPr>
          <w:rFonts w:cs="Times New Roman" w:hint="eastAsia"/>
          <w:color w:val="000000"/>
          <w:szCs w:val="24"/>
          <w:shd w:val="clear" w:color="auto" w:fill="FFFFFF"/>
        </w:rPr>
        <w:t>华东理工大学</w:t>
      </w:r>
      <w:r>
        <w:rPr>
          <w:rFonts w:cs="Times New Roman" w:hint="eastAsia"/>
          <w:color w:val="000000"/>
          <w:szCs w:val="24"/>
          <w:shd w:val="clear" w:color="auto" w:fill="FFFFFF"/>
        </w:rPr>
        <w:t>,2020.</w:t>
      </w:r>
    </w:p>
    <w:p w14:paraId="18998240" w14:textId="3C68F94B"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唐昭晖</w:t>
      </w:r>
      <w:r>
        <w:rPr>
          <w:rFonts w:cs="Times New Roman"/>
          <w:color w:val="000000"/>
          <w:szCs w:val="24"/>
          <w:shd w:val="clear" w:color="auto" w:fill="FFFFFF"/>
        </w:rPr>
        <w:t>,</w:t>
      </w:r>
      <w:r>
        <w:rPr>
          <w:rFonts w:cs="Times New Roman" w:hint="eastAsia"/>
          <w:color w:val="000000"/>
          <w:szCs w:val="24"/>
          <w:shd w:val="clear" w:color="auto" w:fill="FFFFFF"/>
        </w:rPr>
        <w:t>许志红</w:t>
      </w:r>
      <w:r>
        <w:rPr>
          <w:rFonts w:cs="Times New Roman"/>
          <w:color w:val="000000"/>
          <w:szCs w:val="24"/>
          <w:shd w:val="clear" w:color="auto" w:fill="FFFFFF"/>
        </w:rPr>
        <w:t>,</w:t>
      </w:r>
      <w:r>
        <w:rPr>
          <w:rFonts w:cs="Times New Roman" w:hint="eastAsia"/>
          <w:color w:val="000000"/>
          <w:szCs w:val="24"/>
          <w:shd w:val="clear" w:color="auto" w:fill="FFFFFF"/>
        </w:rPr>
        <w:t>叶骁勇</w:t>
      </w:r>
      <w:r>
        <w:rPr>
          <w:rFonts w:cs="Times New Roman"/>
          <w:color w:val="000000"/>
          <w:szCs w:val="24"/>
          <w:shd w:val="clear" w:color="auto" w:fill="FFFFFF"/>
        </w:rPr>
        <w:t>.</w:t>
      </w:r>
      <w:r>
        <w:rPr>
          <w:rFonts w:cs="Times New Roman" w:hint="eastAsia"/>
          <w:color w:val="000000"/>
          <w:szCs w:val="24"/>
          <w:shd w:val="clear" w:color="auto" w:fill="FFFFFF"/>
        </w:rPr>
        <w:t>交流故障电弧作用下电缆碳化的实验与仿真研究</w:t>
      </w:r>
      <w:r>
        <w:rPr>
          <w:rFonts w:cs="Times New Roman"/>
          <w:color w:val="000000"/>
          <w:szCs w:val="24"/>
          <w:shd w:val="clear" w:color="auto" w:fill="FFFFFF"/>
        </w:rPr>
        <w:t>[J].</w:t>
      </w:r>
      <w:r>
        <w:rPr>
          <w:rFonts w:cs="Times New Roman" w:hint="eastAsia"/>
          <w:color w:val="000000"/>
          <w:szCs w:val="24"/>
          <w:shd w:val="clear" w:color="auto" w:fill="FFFFFF"/>
        </w:rPr>
        <w:t>中国电机工程学报</w:t>
      </w:r>
      <w:r>
        <w:rPr>
          <w:rFonts w:cs="Times New Roman"/>
          <w:color w:val="000000"/>
          <w:szCs w:val="24"/>
          <w:shd w:val="clear" w:color="auto" w:fill="FFFFFF"/>
        </w:rPr>
        <w:t>,2024,44(23):9496-9507.</w:t>
      </w:r>
    </w:p>
    <w:p w14:paraId="0A58E0A0" w14:textId="23EA8EDB" w:rsidR="00C00250" w:rsidRPr="00E03FB4" w:rsidRDefault="00C00250" w:rsidP="00C00250">
      <w:pPr>
        <w:widowControl/>
        <w:numPr>
          <w:ilvl w:val="0"/>
          <w:numId w:val="2"/>
        </w:numPr>
        <w:ind w:firstLineChars="0"/>
        <w:rPr>
          <w:rFonts w:cs="Times New Roman"/>
          <w:szCs w:val="24"/>
          <w:shd w:val="clear" w:color="auto" w:fill="FFFFFF"/>
        </w:rPr>
      </w:pPr>
      <w:r w:rsidRPr="00E03FB4">
        <w:rPr>
          <w:rFonts w:cs="Times New Roman"/>
          <w:szCs w:val="24"/>
          <w:shd w:val="clear" w:color="auto" w:fill="FFFFFF"/>
        </w:rPr>
        <w:t>Cao W, Li X, Zhang Y, et al. Atomic-scale insight into arc plasma radiation-induced gassing materials ablation: photothermal decomposition behavior[J]. Journal of Physics D: Applied Physics, 2024, 57(19): 195204.</w:t>
      </w:r>
    </w:p>
    <w:p w14:paraId="0EAE024A" w14:textId="646F72CB" w:rsidR="00C00250" w:rsidRPr="00E03FB4" w:rsidRDefault="00C00250" w:rsidP="00C00250">
      <w:pPr>
        <w:widowControl/>
        <w:numPr>
          <w:ilvl w:val="0"/>
          <w:numId w:val="2"/>
        </w:numPr>
        <w:ind w:firstLineChars="0"/>
        <w:rPr>
          <w:rFonts w:cs="Times New Roman"/>
          <w:szCs w:val="24"/>
          <w:shd w:val="clear" w:color="auto" w:fill="FFFFFF"/>
        </w:rPr>
      </w:pPr>
      <w:r w:rsidRPr="00E03FB4">
        <w:rPr>
          <w:rFonts w:cs="Times New Roman"/>
          <w:szCs w:val="24"/>
          <w:shd w:val="clear" w:color="auto" w:fill="FFFFFF"/>
        </w:rPr>
        <w:t>Li M, Han Q, Liu X, et al. New insights into the pyrolysis of n -tetradecane using ReaxFF molecular dynamics simulations: Implications for understanding the thermal cracking of subsurface crude oil[J]. Energy Exploration &amp; Exploitation, 2023, 41(1): 44-61.</w:t>
      </w:r>
    </w:p>
    <w:p w14:paraId="22307A1B" w14:textId="73BD1932" w:rsidR="00C00250" w:rsidRPr="00E03FB4" w:rsidRDefault="00C00250" w:rsidP="00C00250">
      <w:pPr>
        <w:widowControl/>
        <w:numPr>
          <w:ilvl w:val="0"/>
          <w:numId w:val="2"/>
        </w:numPr>
        <w:ind w:firstLineChars="0"/>
        <w:rPr>
          <w:rFonts w:cs="Times New Roman"/>
          <w:szCs w:val="24"/>
          <w:shd w:val="clear" w:color="auto" w:fill="FFFFFF"/>
        </w:rPr>
      </w:pPr>
      <w:r w:rsidRPr="00E03FB4">
        <w:rPr>
          <w:rFonts w:cs="Times New Roman" w:hint="eastAsia"/>
          <w:szCs w:val="24"/>
          <w:shd w:val="clear" w:color="auto" w:fill="FFFFFF"/>
        </w:rPr>
        <w:t>贺兴处</w:t>
      </w:r>
      <w:r w:rsidRPr="00E03FB4">
        <w:rPr>
          <w:rFonts w:cs="Times New Roman" w:hint="eastAsia"/>
          <w:szCs w:val="24"/>
          <w:shd w:val="clear" w:color="auto" w:fill="FFFFFF"/>
        </w:rPr>
        <w:t>,</w:t>
      </w:r>
      <w:r w:rsidRPr="00E03FB4">
        <w:rPr>
          <w:rFonts w:cs="Times New Roman" w:hint="eastAsia"/>
          <w:szCs w:val="24"/>
          <w:shd w:val="clear" w:color="auto" w:fill="FFFFFF"/>
        </w:rPr>
        <w:t>陈德珍</w:t>
      </w:r>
      <w:r w:rsidRPr="00E03FB4">
        <w:rPr>
          <w:rFonts w:cs="Times New Roman" w:hint="eastAsia"/>
          <w:szCs w:val="24"/>
          <w:shd w:val="clear" w:color="auto" w:fill="FFFFFF"/>
        </w:rPr>
        <w:t>.</w:t>
      </w:r>
      <w:r w:rsidRPr="00E03FB4">
        <w:rPr>
          <w:rFonts w:cs="Times New Roman" w:hint="eastAsia"/>
          <w:szCs w:val="24"/>
          <w:shd w:val="clear" w:color="auto" w:fill="FFFFFF"/>
        </w:rPr>
        <w:t>典型聚乙烯、聚丙烯、聚苯乙烯废塑料共热解初期反应特性的</w:t>
      </w:r>
      <w:r w:rsidRPr="00E03FB4">
        <w:rPr>
          <w:rFonts w:cs="Times New Roman" w:hint="eastAsia"/>
          <w:szCs w:val="24"/>
          <w:shd w:val="clear" w:color="auto" w:fill="FFFFFF"/>
        </w:rPr>
        <w:t>ReaxFF</w:t>
      </w:r>
      <w:r w:rsidRPr="00E03FB4">
        <w:rPr>
          <w:rFonts w:cs="Times New Roman" w:hint="eastAsia"/>
          <w:szCs w:val="24"/>
          <w:shd w:val="clear" w:color="auto" w:fill="FFFFFF"/>
        </w:rPr>
        <w:t>分子模拟研究</w:t>
      </w:r>
      <w:r w:rsidRPr="00E03FB4">
        <w:rPr>
          <w:rFonts w:cs="Times New Roman" w:hint="eastAsia"/>
          <w:szCs w:val="24"/>
          <w:shd w:val="clear" w:color="auto" w:fill="FFFFFF"/>
        </w:rPr>
        <w:t>[J].</w:t>
      </w:r>
      <w:r w:rsidRPr="00E03FB4">
        <w:rPr>
          <w:rFonts w:cs="Times New Roman" w:hint="eastAsia"/>
          <w:szCs w:val="24"/>
          <w:shd w:val="clear" w:color="auto" w:fill="FFFFFF"/>
        </w:rPr>
        <w:t>燃料化学学报</w:t>
      </w:r>
      <w:r w:rsidRPr="00E03FB4">
        <w:rPr>
          <w:rFonts w:cs="Times New Roman" w:hint="eastAsia"/>
          <w:szCs w:val="24"/>
          <w:shd w:val="clear" w:color="auto" w:fill="FFFFFF"/>
        </w:rPr>
        <w:t>,2022,50(03):346-356.</w:t>
      </w:r>
    </w:p>
    <w:p w14:paraId="54269C07"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hint="eastAsia"/>
          <w:color w:val="000000"/>
          <w:szCs w:val="24"/>
          <w:shd w:val="clear" w:color="auto" w:fill="FFFFFF"/>
        </w:rPr>
        <w:t>王佳敏</w:t>
      </w:r>
      <w:r>
        <w:rPr>
          <w:rFonts w:cs="Times New Roman"/>
          <w:color w:val="000000"/>
          <w:szCs w:val="24"/>
          <w:shd w:val="clear" w:color="auto" w:fill="FFFFFF"/>
        </w:rPr>
        <w:t>,</w:t>
      </w:r>
      <w:r>
        <w:rPr>
          <w:rFonts w:cs="Times New Roman" w:hint="eastAsia"/>
          <w:color w:val="000000"/>
          <w:szCs w:val="24"/>
          <w:shd w:val="clear" w:color="auto" w:fill="FFFFFF"/>
        </w:rPr>
        <w:t>史迎杰</w:t>
      </w:r>
      <w:r>
        <w:rPr>
          <w:rFonts w:cs="Times New Roman"/>
          <w:color w:val="000000"/>
          <w:szCs w:val="24"/>
          <w:shd w:val="clear" w:color="auto" w:fill="FFFFFF"/>
        </w:rPr>
        <w:t>,</w:t>
      </w:r>
      <w:r>
        <w:rPr>
          <w:rFonts w:cs="Times New Roman" w:hint="eastAsia"/>
          <w:color w:val="000000"/>
          <w:szCs w:val="24"/>
          <w:shd w:val="clear" w:color="auto" w:fill="FFFFFF"/>
        </w:rPr>
        <w:t>白云</w:t>
      </w:r>
      <w:r>
        <w:rPr>
          <w:rFonts w:cs="Times New Roman"/>
          <w:color w:val="000000"/>
          <w:szCs w:val="24"/>
          <w:shd w:val="clear" w:color="auto" w:fill="FFFFFF"/>
        </w:rPr>
        <w:t>,</w:t>
      </w:r>
      <w:r>
        <w:rPr>
          <w:rFonts w:cs="Times New Roman" w:hint="eastAsia"/>
          <w:color w:val="000000"/>
          <w:szCs w:val="24"/>
          <w:shd w:val="clear" w:color="auto" w:fill="FFFFFF"/>
        </w:rPr>
        <w:t>等</w:t>
      </w:r>
      <w:r>
        <w:rPr>
          <w:rFonts w:cs="Times New Roman"/>
          <w:color w:val="000000"/>
          <w:szCs w:val="24"/>
          <w:shd w:val="clear" w:color="auto" w:fill="FFFFFF"/>
        </w:rPr>
        <w:t>.</w:t>
      </w:r>
      <w:r>
        <w:rPr>
          <w:rFonts w:cs="Times New Roman" w:hint="eastAsia"/>
          <w:color w:val="000000"/>
          <w:szCs w:val="24"/>
          <w:shd w:val="clear" w:color="auto" w:fill="FFFFFF"/>
        </w:rPr>
        <w:t>不同分子结构聚酰胺热分解机理研究</w:t>
      </w:r>
      <w:r>
        <w:rPr>
          <w:rFonts w:cs="Times New Roman"/>
          <w:color w:val="000000"/>
          <w:szCs w:val="24"/>
          <w:shd w:val="clear" w:color="auto" w:fill="FFFFFF"/>
        </w:rPr>
        <w:t>[J].</w:t>
      </w:r>
      <w:r>
        <w:rPr>
          <w:rFonts w:cs="Times New Roman" w:hint="eastAsia"/>
          <w:color w:val="000000"/>
          <w:szCs w:val="24"/>
          <w:shd w:val="clear" w:color="auto" w:fill="FFFFFF"/>
        </w:rPr>
        <w:t>分析测试学报</w:t>
      </w:r>
      <w:r>
        <w:rPr>
          <w:rFonts w:cs="Times New Roman"/>
          <w:color w:val="000000"/>
          <w:szCs w:val="24"/>
          <w:shd w:val="clear" w:color="auto" w:fill="FFFFFF"/>
        </w:rPr>
        <w:t>, 2024, 43(09): 1338-1347.</w:t>
      </w:r>
    </w:p>
    <w:p w14:paraId="683CA885"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Liu Q, Huang W, Chen H. Paving the way to simulate and understand the radiochemical damage of porous polymer foam[J]. ACS Materials Letters, 2023, 5(8): 2174-2188.</w:t>
      </w:r>
    </w:p>
    <w:p w14:paraId="7A19F518" w14:textId="77777777" w:rsidR="00CB045B" w:rsidRDefault="007F1C5A">
      <w:pPr>
        <w:widowControl/>
        <w:numPr>
          <w:ilvl w:val="0"/>
          <w:numId w:val="2"/>
        </w:numPr>
        <w:ind w:firstLineChars="0"/>
        <w:rPr>
          <w:rFonts w:cs="Times New Roman"/>
          <w:color w:val="000000"/>
          <w:szCs w:val="24"/>
          <w:shd w:val="clear" w:color="auto" w:fill="FFFFFF"/>
        </w:rPr>
      </w:pPr>
      <w:r>
        <w:rPr>
          <w:rFonts w:cs="Times New Roman"/>
          <w:color w:val="000000"/>
          <w:szCs w:val="24"/>
          <w:shd w:val="clear" w:color="auto" w:fill="FFFFFF"/>
        </w:rPr>
        <w:t>Zhao T, Li T, Xin Z, et al. A ReaxFF-based molecular dynamics simulation of the pyrolysis mechanism for polycarbonate[J]. Energy &amp; Fuels, 2018, 32(2): 2156-2162.</w:t>
      </w:r>
    </w:p>
    <w:p w14:paraId="52E9D301" w14:textId="59AA4CA9" w:rsidR="00602BAD" w:rsidRPr="00602BAD" w:rsidRDefault="007F1C5A" w:rsidP="00602BAD">
      <w:pPr>
        <w:widowControl/>
        <w:numPr>
          <w:ilvl w:val="0"/>
          <w:numId w:val="2"/>
        </w:numPr>
        <w:ind w:firstLineChars="0"/>
        <w:rPr>
          <w:rFonts w:eastAsia="黑体"/>
          <w:shd w:val="clear" w:color="auto" w:fill="FFFFFF"/>
        </w:rPr>
      </w:pPr>
      <w:r w:rsidRPr="00602BAD">
        <w:rPr>
          <w:rFonts w:cs="Times New Roman"/>
          <w:color w:val="000000"/>
          <w:szCs w:val="24"/>
          <w:shd w:val="clear" w:color="auto" w:fill="FFFFFF"/>
        </w:rPr>
        <w:t xml:space="preserve">Zhang D, Zhou S, Li M. Analysis of thermal degradation kinetics of POM under inert and oxidizing atmospheres and combustion characteristics with flame retardant effects[J]. Polymers, 2023, 15(10): 2286. </w:t>
      </w:r>
      <w:r w:rsidRPr="00602BAD">
        <w:rPr>
          <w:rFonts w:cs="Times New Roman"/>
          <w:color w:val="000000"/>
          <w:szCs w:val="24"/>
          <w:shd w:val="clear" w:color="auto" w:fill="FFFFFF"/>
        </w:rPr>
        <w:fldChar w:fldCharType="end"/>
      </w:r>
      <w:bookmarkEnd w:id="111"/>
      <w:bookmarkEnd w:id="112"/>
      <w:bookmarkEnd w:id="113"/>
    </w:p>
    <w:p w14:paraId="754BE1A8" w14:textId="377FDED9" w:rsidR="00602BAD" w:rsidRDefault="00602BAD" w:rsidP="00602BAD">
      <w:pPr>
        <w:widowControl/>
        <w:ind w:firstLineChars="0"/>
        <w:rPr>
          <w:rFonts w:cs="Times New Roman"/>
          <w:color w:val="000000"/>
          <w:szCs w:val="24"/>
          <w:shd w:val="clear" w:color="auto" w:fill="FFFFFF"/>
        </w:rPr>
      </w:pPr>
    </w:p>
    <w:p w14:paraId="3F94EEF1" w14:textId="4F9F71A9" w:rsidR="00602BAD" w:rsidRDefault="00602BAD" w:rsidP="00602BAD">
      <w:pPr>
        <w:widowControl/>
        <w:ind w:firstLineChars="0"/>
        <w:rPr>
          <w:rFonts w:cs="Times New Roman"/>
          <w:color w:val="000000"/>
          <w:szCs w:val="24"/>
          <w:shd w:val="clear" w:color="auto" w:fill="FFFFFF"/>
        </w:rPr>
      </w:pPr>
    </w:p>
    <w:p w14:paraId="32D83FA1" w14:textId="2D0DD829" w:rsidR="00602BAD" w:rsidRDefault="00602BAD" w:rsidP="00602BAD">
      <w:pPr>
        <w:widowControl/>
        <w:ind w:firstLineChars="0"/>
        <w:rPr>
          <w:rFonts w:cs="Times New Roman"/>
          <w:color w:val="000000"/>
          <w:szCs w:val="24"/>
          <w:shd w:val="clear" w:color="auto" w:fill="FFFFFF"/>
        </w:rPr>
      </w:pPr>
    </w:p>
    <w:p w14:paraId="7C7B3CF0" w14:textId="77777777" w:rsidR="00602BAD" w:rsidRDefault="00602BAD" w:rsidP="00021E05">
      <w:pPr>
        <w:widowControl/>
        <w:ind w:firstLineChars="0" w:firstLine="0"/>
        <w:rPr>
          <w:rFonts w:cs="Times New Roman"/>
          <w:color w:val="000000"/>
          <w:szCs w:val="24"/>
          <w:shd w:val="clear" w:color="auto" w:fill="FFFFFF"/>
        </w:rPr>
        <w:sectPr w:rsidR="00602BAD">
          <w:headerReference w:type="default" r:id="rId341"/>
          <w:pgSz w:w="11906" w:h="16838"/>
          <w:pgMar w:top="1418" w:right="1191" w:bottom="1191" w:left="1191" w:header="851" w:footer="851" w:gutter="284"/>
          <w:cols w:space="425"/>
          <w:docGrid w:type="lines" w:linePitch="326"/>
        </w:sectPr>
      </w:pPr>
    </w:p>
    <w:p w14:paraId="1C13C2BA" w14:textId="0ABA07E1" w:rsidR="00BE6225" w:rsidRDefault="00BE6225" w:rsidP="00602BAD">
      <w:pPr>
        <w:widowControl/>
        <w:ind w:firstLineChars="0" w:firstLine="0"/>
        <w:jc w:val="left"/>
        <w:rPr>
          <w:rFonts w:cs="Times New Roman"/>
          <w:szCs w:val="24"/>
        </w:rPr>
      </w:pPr>
    </w:p>
    <w:p w14:paraId="1EE4CAB1" w14:textId="77777777" w:rsidR="00243682" w:rsidRDefault="00243682" w:rsidP="00243682">
      <w:pPr>
        <w:widowControl/>
        <w:ind w:firstLineChars="0" w:firstLine="0"/>
        <w:jc w:val="center"/>
      </w:pPr>
    </w:p>
    <w:p w14:paraId="4A40A6B7" w14:textId="77777777" w:rsidR="00243682" w:rsidRDefault="00243682" w:rsidP="00243682">
      <w:pPr>
        <w:widowControl/>
        <w:ind w:firstLineChars="0" w:firstLine="0"/>
        <w:jc w:val="center"/>
      </w:pPr>
    </w:p>
    <w:p w14:paraId="2D48A016" w14:textId="77777777" w:rsidR="00243682" w:rsidRDefault="00243682" w:rsidP="00243682">
      <w:pPr>
        <w:widowControl/>
        <w:ind w:firstLineChars="0" w:firstLine="0"/>
        <w:jc w:val="center"/>
      </w:pPr>
    </w:p>
    <w:p w14:paraId="56322B28" w14:textId="77777777" w:rsidR="00243682" w:rsidRDefault="00243682" w:rsidP="00243682">
      <w:pPr>
        <w:widowControl/>
        <w:ind w:firstLineChars="0" w:firstLine="0"/>
        <w:jc w:val="center"/>
      </w:pPr>
    </w:p>
    <w:p w14:paraId="5DAE7C17" w14:textId="77777777" w:rsidR="00243682" w:rsidRDefault="00243682" w:rsidP="00243682">
      <w:pPr>
        <w:widowControl/>
        <w:ind w:firstLineChars="0" w:firstLine="0"/>
        <w:jc w:val="center"/>
      </w:pPr>
    </w:p>
    <w:p w14:paraId="09DB610A" w14:textId="77777777" w:rsidR="00243682" w:rsidRDefault="00243682" w:rsidP="00243682">
      <w:pPr>
        <w:widowControl/>
        <w:ind w:firstLineChars="0" w:firstLine="0"/>
        <w:jc w:val="center"/>
      </w:pPr>
    </w:p>
    <w:p w14:paraId="40267893" w14:textId="77777777" w:rsidR="00243682" w:rsidRDefault="00243682" w:rsidP="00243682">
      <w:pPr>
        <w:widowControl/>
        <w:ind w:firstLineChars="0" w:firstLine="0"/>
        <w:jc w:val="center"/>
      </w:pPr>
    </w:p>
    <w:p w14:paraId="1EEC853B" w14:textId="77777777" w:rsidR="00243682" w:rsidRDefault="00243682" w:rsidP="00243682">
      <w:pPr>
        <w:widowControl/>
        <w:ind w:firstLineChars="0" w:firstLine="0"/>
        <w:jc w:val="center"/>
      </w:pPr>
    </w:p>
    <w:p w14:paraId="72BFFC80" w14:textId="77777777" w:rsidR="00243682" w:rsidRDefault="00243682" w:rsidP="00243682">
      <w:pPr>
        <w:widowControl/>
        <w:ind w:firstLineChars="0" w:firstLine="0"/>
        <w:jc w:val="center"/>
      </w:pPr>
    </w:p>
    <w:p w14:paraId="4A46B30F" w14:textId="77777777" w:rsidR="00243682" w:rsidRDefault="00243682" w:rsidP="00243682">
      <w:pPr>
        <w:widowControl/>
        <w:ind w:firstLineChars="0" w:firstLine="0"/>
        <w:jc w:val="center"/>
      </w:pPr>
    </w:p>
    <w:p w14:paraId="15502A55" w14:textId="77777777" w:rsidR="00243682" w:rsidRDefault="00243682" w:rsidP="00243682">
      <w:pPr>
        <w:widowControl/>
        <w:ind w:firstLineChars="0" w:firstLine="0"/>
        <w:jc w:val="center"/>
      </w:pPr>
    </w:p>
    <w:p w14:paraId="3F74B73A" w14:textId="77777777" w:rsidR="00243682" w:rsidRDefault="00243682" w:rsidP="00243682">
      <w:pPr>
        <w:widowControl/>
        <w:ind w:firstLineChars="0" w:firstLine="0"/>
        <w:jc w:val="center"/>
      </w:pPr>
    </w:p>
    <w:p w14:paraId="7BA5F652" w14:textId="77777777" w:rsidR="00243682" w:rsidRDefault="00243682" w:rsidP="00243682">
      <w:pPr>
        <w:widowControl/>
        <w:ind w:firstLineChars="0" w:firstLine="0"/>
        <w:jc w:val="center"/>
      </w:pPr>
    </w:p>
    <w:p w14:paraId="28E7A838" w14:textId="77777777" w:rsidR="00243682" w:rsidRDefault="00243682" w:rsidP="00243682">
      <w:pPr>
        <w:widowControl/>
        <w:ind w:firstLineChars="0" w:firstLine="0"/>
        <w:jc w:val="center"/>
      </w:pPr>
    </w:p>
    <w:p w14:paraId="5A2D2CB5" w14:textId="77777777" w:rsidR="00243682" w:rsidRDefault="00243682" w:rsidP="00243682">
      <w:pPr>
        <w:widowControl/>
        <w:ind w:firstLineChars="0" w:firstLine="0"/>
        <w:jc w:val="center"/>
      </w:pPr>
    </w:p>
    <w:p w14:paraId="1218F6B8" w14:textId="77777777" w:rsidR="00243682" w:rsidRDefault="00243682" w:rsidP="00243682">
      <w:pPr>
        <w:widowControl/>
        <w:ind w:firstLineChars="0" w:firstLine="0"/>
        <w:jc w:val="center"/>
      </w:pPr>
    </w:p>
    <w:p w14:paraId="62BDB7F3" w14:textId="77777777" w:rsidR="00243682" w:rsidRDefault="00243682" w:rsidP="00243682">
      <w:pPr>
        <w:widowControl/>
        <w:ind w:firstLineChars="0" w:firstLine="0"/>
        <w:jc w:val="center"/>
      </w:pPr>
      <w:r>
        <w:rPr>
          <w:rFonts w:hint="eastAsia"/>
        </w:rPr>
        <w:t>&lt;</w:t>
      </w:r>
      <w:r>
        <w:rPr>
          <w:rFonts w:hint="eastAsia"/>
        </w:rPr>
        <w:t>此页空白</w:t>
      </w:r>
      <w:r>
        <w:t>&gt;</w:t>
      </w:r>
    </w:p>
    <w:p w14:paraId="2346CD94" w14:textId="77777777" w:rsidR="00243682" w:rsidRDefault="00243682" w:rsidP="00243682">
      <w:pPr>
        <w:widowControl/>
        <w:ind w:firstLineChars="0" w:firstLine="0"/>
        <w:jc w:val="center"/>
      </w:pPr>
    </w:p>
    <w:p w14:paraId="6E497A9C" w14:textId="77777777" w:rsidR="00243682" w:rsidRDefault="00243682" w:rsidP="00243682">
      <w:pPr>
        <w:widowControl/>
        <w:ind w:firstLineChars="0" w:firstLine="0"/>
        <w:jc w:val="center"/>
      </w:pPr>
    </w:p>
    <w:p w14:paraId="13F19654" w14:textId="77777777" w:rsidR="00243682" w:rsidRDefault="00243682" w:rsidP="00243682">
      <w:pPr>
        <w:widowControl/>
        <w:ind w:firstLineChars="0" w:firstLine="0"/>
        <w:jc w:val="center"/>
      </w:pPr>
    </w:p>
    <w:p w14:paraId="3620DE79" w14:textId="77777777" w:rsidR="00243682" w:rsidRDefault="00243682" w:rsidP="00243682">
      <w:pPr>
        <w:widowControl/>
        <w:ind w:firstLineChars="0" w:firstLine="0"/>
        <w:jc w:val="center"/>
      </w:pPr>
    </w:p>
    <w:p w14:paraId="26038626" w14:textId="77777777" w:rsidR="00243682" w:rsidRDefault="00243682" w:rsidP="00243682">
      <w:pPr>
        <w:widowControl/>
        <w:ind w:firstLineChars="0" w:firstLine="0"/>
        <w:jc w:val="center"/>
      </w:pPr>
    </w:p>
    <w:p w14:paraId="703E3080" w14:textId="77777777" w:rsidR="00243682" w:rsidRDefault="00243682" w:rsidP="00243682">
      <w:pPr>
        <w:widowControl/>
        <w:ind w:firstLineChars="0" w:firstLine="0"/>
        <w:jc w:val="center"/>
      </w:pPr>
    </w:p>
    <w:p w14:paraId="1CD79065" w14:textId="77777777" w:rsidR="00243682" w:rsidRDefault="00243682" w:rsidP="00243682">
      <w:pPr>
        <w:widowControl/>
        <w:ind w:firstLineChars="0" w:firstLine="0"/>
        <w:jc w:val="center"/>
      </w:pPr>
    </w:p>
    <w:p w14:paraId="14CB29C4" w14:textId="77777777" w:rsidR="00243682" w:rsidRDefault="00243682" w:rsidP="00243682">
      <w:pPr>
        <w:widowControl/>
        <w:ind w:firstLineChars="0" w:firstLine="0"/>
        <w:jc w:val="center"/>
      </w:pPr>
    </w:p>
    <w:p w14:paraId="510E0B16" w14:textId="77777777" w:rsidR="00243682" w:rsidRDefault="00243682" w:rsidP="00243682">
      <w:pPr>
        <w:widowControl/>
        <w:ind w:firstLineChars="0" w:firstLine="0"/>
        <w:jc w:val="center"/>
      </w:pPr>
    </w:p>
    <w:p w14:paraId="22CC1E64" w14:textId="77777777" w:rsidR="00243682" w:rsidRDefault="00243682" w:rsidP="00243682">
      <w:pPr>
        <w:widowControl/>
        <w:ind w:firstLineChars="0" w:firstLine="0"/>
        <w:jc w:val="center"/>
      </w:pPr>
    </w:p>
    <w:p w14:paraId="0BB69C2D" w14:textId="77777777" w:rsidR="00243682" w:rsidRDefault="00243682" w:rsidP="00243682">
      <w:pPr>
        <w:widowControl/>
        <w:ind w:firstLineChars="0" w:firstLine="0"/>
        <w:jc w:val="center"/>
      </w:pPr>
    </w:p>
    <w:p w14:paraId="77922683" w14:textId="77777777" w:rsidR="00243682" w:rsidRDefault="00243682" w:rsidP="00243682">
      <w:pPr>
        <w:widowControl/>
        <w:ind w:firstLineChars="0" w:firstLine="0"/>
        <w:jc w:val="center"/>
      </w:pPr>
    </w:p>
    <w:p w14:paraId="3CDC6A53" w14:textId="77777777" w:rsidR="00243682" w:rsidRDefault="00243682" w:rsidP="00243682">
      <w:pPr>
        <w:widowControl/>
        <w:ind w:firstLineChars="0" w:firstLine="0"/>
        <w:jc w:val="center"/>
      </w:pPr>
    </w:p>
    <w:p w14:paraId="6EE7BA02" w14:textId="77777777" w:rsidR="00243682" w:rsidRDefault="00243682" w:rsidP="00243682">
      <w:pPr>
        <w:widowControl/>
        <w:ind w:firstLineChars="0" w:firstLine="0"/>
        <w:jc w:val="center"/>
      </w:pPr>
    </w:p>
    <w:p w14:paraId="22499514" w14:textId="77777777" w:rsidR="00BE6225" w:rsidRDefault="00BE6225" w:rsidP="00602BAD">
      <w:pPr>
        <w:widowControl/>
        <w:ind w:firstLineChars="0" w:firstLine="0"/>
        <w:jc w:val="left"/>
        <w:rPr>
          <w:rFonts w:cs="Times New Roman"/>
          <w:szCs w:val="24"/>
        </w:rPr>
        <w:sectPr w:rsidR="00BE6225">
          <w:pgSz w:w="11906" w:h="16838"/>
          <w:pgMar w:top="1418" w:right="1191" w:bottom="1191" w:left="1191" w:header="851" w:footer="851" w:gutter="284"/>
          <w:cols w:space="425"/>
          <w:docGrid w:type="lines" w:linePitch="326"/>
        </w:sectPr>
      </w:pPr>
    </w:p>
    <w:p w14:paraId="1C0E30C8" w14:textId="27592768" w:rsidR="00BE6225" w:rsidRPr="00602BAD" w:rsidRDefault="00BE6225" w:rsidP="00602BAD">
      <w:pPr>
        <w:widowControl/>
        <w:ind w:firstLineChars="0" w:firstLine="0"/>
        <w:jc w:val="left"/>
        <w:rPr>
          <w:rFonts w:cs="Times New Roman"/>
          <w:szCs w:val="24"/>
        </w:rPr>
      </w:pPr>
    </w:p>
    <w:p w14:paraId="0C632546" w14:textId="77777777" w:rsidR="00602BAD" w:rsidRDefault="00602BAD" w:rsidP="00602BAD">
      <w:pPr>
        <w:keepNext/>
        <w:keepLines/>
        <w:ind w:firstLine="640"/>
        <w:jc w:val="center"/>
        <w:outlineLvl w:val="0"/>
        <w:rPr>
          <w:rFonts w:eastAsia="黑体" w:cs="Times New Roman"/>
          <w:bCs/>
          <w:kern w:val="44"/>
          <w:sz w:val="32"/>
          <w:szCs w:val="44"/>
          <w:shd w:val="clear" w:color="auto" w:fill="FFFFFF"/>
        </w:rPr>
      </w:pPr>
      <w:bookmarkStart w:id="114" w:name="_Toc200287681"/>
      <w:r>
        <w:rPr>
          <w:rFonts w:eastAsia="黑体" w:cs="Times New Roman" w:hint="eastAsia"/>
          <w:bCs/>
          <w:kern w:val="44"/>
          <w:sz w:val="32"/>
          <w:szCs w:val="44"/>
          <w:shd w:val="clear" w:color="auto" w:fill="FFFFFF"/>
        </w:rPr>
        <w:t>攻读学位期间主要研究成果</w:t>
      </w:r>
      <w:bookmarkEnd w:id="114"/>
    </w:p>
    <w:p w14:paraId="5299B649" w14:textId="77777777" w:rsidR="00602BAD" w:rsidRDefault="00602BAD" w:rsidP="00602BAD">
      <w:pPr>
        <w:widowControl/>
        <w:spacing w:line="240" w:lineRule="auto"/>
        <w:ind w:firstLineChars="0" w:firstLine="0"/>
        <w:jc w:val="left"/>
        <w:rPr>
          <w:rFonts w:cs="Times New Roman"/>
          <w:szCs w:val="24"/>
          <w:shd w:val="clear" w:color="auto" w:fill="FFFFFF"/>
        </w:rPr>
      </w:pPr>
    </w:p>
    <w:p w14:paraId="6DF2EFC6" w14:textId="77777777" w:rsidR="00602BAD" w:rsidRDefault="00602BAD" w:rsidP="00602BAD">
      <w:pPr>
        <w:widowControl/>
        <w:ind w:firstLineChars="0" w:firstLine="0"/>
        <w:jc w:val="left"/>
        <w:rPr>
          <w:rFonts w:cs="Times New Roman"/>
          <w:b/>
          <w:bCs/>
          <w:szCs w:val="24"/>
          <w:shd w:val="clear" w:color="auto" w:fill="FFFFFF"/>
        </w:rPr>
      </w:pPr>
      <w:r>
        <w:rPr>
          <w:rFonts w:cs="Times New Roman" w:hint="eastAsia"/>
          <w:b/>
          <w:bCs/>
          <w:szCs w:val="24"/>
          <w:shd w:val="clear" w:color="auto" w:fill="FFFFFF"/>
        </w:rPr>
        <w:t>一、发表学术论文：</w:t>
      </w:r>
    </w:p>
    <w:p w14:paraId="1BE5764B" w14:textId="77777777" w:rsidR="00602BAD" w:rsidRDefault="00602BAD" w:rsidP="00602BAD">
      <w:pPr>
        <w:widowControl/>
        <w:ind w:left="360" w:hangingChars="150" w:hanging="360"/>
      </w:pPr>
      <w:r>
        <w:rPr>
          <w:rFonts w:cs="Times New Roman"/>
          <w:szCs w:val="24"/>
          <w:shd w:val="clear" w:color="auto" w:fill="FFFFFF"/>
        </w:rPr>
        <w:t>[</w:t>
      </w:r>
      <w:r>
        <w:rPr>
          <w:rFonts w:cs="Times New Roman" w:hint="eastAsia"/>
          <w:szCs w:val="24"/>
          <w:shd w:val="clear" w:color="auto" w:fill="FFFFFF"/>
        </w:rPr>
        <w:t>1]</w:t>
      </w:r>
      <w:r w:rsidRPr="00985332">
        <w:rPr>
          <w:rFonts w:hint="eastAsia"/>
        </w:rPr>
        <w:t>汪倩</w:t>
      </w:r>
      <w:r w:rsidRPr="00985332">
        <w:rPr>
          <w:rFonts w:hint="eastAsia"/>
        </w:rPr>
        <w:t>,</w:t>
      </w:r>
      <w:r w:rsidRPr="00985332">
        <w:rPr>
          <w:rFonts w:hint="eastAsia"/>
        </w:rPr>
        <w:t>赵婉萌</w:t>
      </w:r>
      <w:r w:rsidRPr="00985332">
        <w:rPr>
          <w:rFonts w:hint="eastAsia"/>
        </w:rPr>
        <w:t>,</w:t>
      </w:r>
      <w:r w:rsidRPr="00985332">
        <w:rPr>
          <w:rFonts w:hint="eastAsia"/>
        </w:rPr>
        <w:t>曹伟东</w:t>
      </w:r>
      <w:r w:rsidRPr="00985332">
        <w:rPr>
          <w:rFonts w:hint="eastAsia"/>
        </w:rPr>
        <w:t>,</w:t>
      </w:r>
      <w:r w:rsidRPr="00985332">
        <w:rPr>
          <w:rFonts w:hint="eastAsia"/>
        </w:rPr>
        <w:t>等</w:t>
      </w:r>
      <w:r w:rsidRPr="00985332">
        <w:rPr>
          <w:rFonts w:hint="eastAsia"/>
        </w:rPr>
        <w:t>.</w:t>
      </w:r>
      <w:r w:rsidRPr="00985332">
        <w:rPr>
          <w:rFonts w:hint="eastAsia"/>
        </w:rPr>
        <w:t>基于</w:t>
      </w:r>
      <w:r w:rsidRPr="00985332">
        <w:rPr>
          <w:rFonts w:hint="eastAsia"/>
        </w:rPr>
        <w:t>ReaxFF</w:t>
      </w:r>
      <w:r w:rsidRPr="00985332">
        <w:rPr>
          <w:rFonts w:hint="eastAsia"/>
        </w:rPr>
        <w:t>的产气材料热解及动力学分析</w:t>
      </w:r>
      <w:r w:rsidRPr="00985332">
        <w:rPr>
          <w:rFonts w:hint="eastAsia"/>
        </w:rPr>
        <w:t>[J].</w:t>
      </w:r>
      <w:r w:rsidRPr="00985332">
        <w:rPr>
          <w:rFonts w:hint="eastAsia"/>
        </w:rPr>
        <w:t>电工技术学报</w:t>
      </w:r>
      <w:r w:rsidRPr="00985332">
        <w:rPr>
          <w:rFonts w:hint="eastAsia"/>
        </w:rPr>
        <w:t>,2025,40(10):3082-3096.</w:t>
      </w:r>
    </w:p>
    <w:p w14:paraId="4CF7DC5C" w14:textId="77777777" w:rsidR="00602BAD" w:rsidRDefault="00602BAD" w:rsidP="00602BAD">
      <w:pPr>
        <w:widowControl/>
        <w:ind w:left="360" w:hangingChars="150" w:hanging="360"/>
        <w:rPr>
          <w:rFonts w:cs="Times New Roman"/>
          <w:szCs w:val="24"/>
          <w:shd w:val="clear" w:color="auto" w:fill="FFFFFF"/>
        </w:rPr>
      </w:pPr>
      <w:r>
        <w:rPr>
          <w:rFonts w:cs="Times New Roman"/>
          <w:szCs w:val="24"/>
          <w:shd w:val="clear" w:color="auto" w:fill="FFFFFF"/>
        </w:rPr>
        <w:t>[2</w:t>
      </w:r>
      <w:r>
        <w:rPr>
          <w:rFonts w:cs="Times New Roman" w:hint="eastAsia"/>
          <w:szCs w:val="24"/>
          <w:shd w:val="clear" w:color="auto" w:fill="FFFFFF"/>
        </w:rPr>
        <w:t>]</w:t>
      </w:r>
      <w:r>
        <w:rPr>
          <w:rFonts w:cs="Times New Roman"/>
          <w:szCs w:val="24"/>
          <w:shd w:val="clear" w:color="auto" w:fill="FFFFFF"/>
        </w:rPr>
        <w:t>Wang Q, Li G, Hang Y</w:t>
      </w:r>
      <w:r>
        <w:rPr>
          <w:rFonts w:cs="Times New Roman"/>
          <w:kern w:val="0"/>
          <w:szCs w:val="24"/>
        </w:rPr>
        <w:t>, et al</w:t>
      </w:r>
      <w:r>
        <w:rPr>
          <w:rFonts w:cs="Times New Roman"/>
          <w:szCs w:val="24"/>
          <w:shd w:val="clear" w:color="auto" w:fill="FFFFFF"/>
        </w:rPr>
        <w:t>. Material Classification and Aging Time Prediction of Structural Metals Using Laser-Induced Breakdown Spectroscopy Combined with Probabilistic Neural Network[J]. Materials, 2023, 16(16): 5599.</w:t>
      </w:r>
    </w:p>
    <w:p w14:paraId="5BCD8957" w14:textId="77777777" w:rsidR="00602BAD" w:rsidRDefault="00602BAD" w:rsidP="00602BAD">
      <w:pPr>
        <w:widowControl/>
        <w:ind w:firstLineChars="0" w:firstLine="0"/>
        <w:jc w:val="left"/>
        <w:rPr>
          <w:rFonts w:cs="Times New Roman"/>
          <w:b/>
          <w:bCs/>
          <w:szCs w:val="24"/>
          <w:shd w:val="clear" w:color="auto" w:fill="FFFFFF"/>
        </w:rPr>
      </w:pPr>
      <w:r>
        <w:rPr>
          <w:rFonts w:cs="Times New Roman" w:hint="eastAsia"/>
          <w:b/>
          <w:bCs/>
          <w:szCs w:val="24"/>
          <w:shd w:val="clear" w:color="auto" w:fill="FFFFFF"/>
        </w:rPr>
        <w:t>二、发明专利：</w:t>
      </w:r>
    </w:p>
    <w:p w14:paraId="771AB93A" w14:textId="77777777" w:rsidR="00602BAD" w:rsidRDefault="00602BAD" w:rsidP="00602BAD">
      <w:pPr>
        <w:widowControl/>
        <w:ind w:left="408" w:hangingChars="170" w:hanging="408"/>
        <w:rPr>
          <w:rFonts w:cs="Times New Roman"/>
          <w:szCs w:val="24"/>
          <w:shd w:val="clear" w:color="auto" w:fill="FFFFFF"/>
        </w:rPr>
      </w:pPr>
      <w:bookmarkStart w:id="115" w:name="_Hlk133672644"/>
      <w:r>
        <w:rPr>
          <w:rFonts w:cs="Times New Roman"/>
          <w:szCs w:val="24"/>
          <w:shd w:val="clear" w:color="auto" w:fill="FFFFFF"/>
        </w:rPr>
        <w:t>[</w:t>
      </w:r>
      <w:r>
        <w:rPr>
          <w:rFonts w:cs="Times New Roman" w:hint="eastAsia"/>
          <w:szCs w:val="24"/>
          <w:shd w:val="clear" w:color="auto" w:fill="FFFFFF"/>
        </w:rPr>
        <w:t>1</w:t>
      </w:r>
      <w:r>
        <w:rPr>
          <w:rFonts w:cs="Times New Roman"/>
          <w:szCs w:val="24"/>
          <w:shd w:val="clear" w:color="auto" w:fill="FFFFFF"/>
        </w:rPr>
        <w:t>]</w:t>
      </w:r>
      <w:r>
        <w:rPr>
          <w:rFonts w:cs="Times New Roman" w:hint="eastAsia"/>
          <w:szCs w:val="24"/>
          <w:shd w:val="clear" w:color="auto" w:fill="FFFFFF"/>
        </w:rPr>
        <w:t>《直流断路器产气材料热解机理的分子动力学模拟方法及系统》</w:t>
      </w:r>
      <w:r>
        <w:rPr>
          <w:rFonts w:cs="Times New Roman" w:hint="eastAsia"/>
          <w:szCs w:val="24"/>
          <w:shd w:val="clear" w:color="auto" w:fill="FFFFFF"/>
        </w:rPr>
        <w:t xml:space="preserve">(2024109300185) </w:t>
      </w:r>
    </w:p>
    <w:p w14:paraId="5740D21E" w14:textId="77777777" w:rsidR="00602BAD" w:rsidRDefault="00602BAD" w:rsidP="00602BAD">
      <w:pPr>
        <w:widowControl/>
        <w:ind w:left="408" w:hangingChars="170" w:hanging="408"/>
        <w:rPr>
          <w:rFonts w:cs="Times New Roman"/>
          <w:szCs w:val="24"/>
          <w:shd w:val="clear" w:color="auto" w:fill="FFFFFF"/>
        </w:rPr>
      </w:pPr>
      <w:r>
        <w:rPr>
          <w:rFonts w:cs="Times New Roman"/>
          <w:szCs w:val="24"/>
          <w:shd w:val="clear" w:color="auto" w:fill="FFFFFF"/>
        </w:rPr>
        <w:t>[2]</w:t>
      </w:r>
      <w:r>
        <w:rPr>
          <w:rFonts w:cs="Times New Roman" w:hint="eastAsia"/>
          <w:szCs w:val="24"/>
          <w:shd w:val="clear" w:color="auto" w:fill="FFFFFF"/>
        </w:rPr>
        <w:t>《基于</w:t>
      </w:r>
      <w:r>
        <w:rPr>
          <w:rFonts w:cs="Times New Roman"/>
          <w:szCs w:val="24"/>
          <w:shd w:val="clear" w:color="auto" w:fill="FFFFFF"/>
        </w:rPr>
        <w:t>python</w:t>
      </w:r>
      <w:r>
        <w:rPr>
          <w:rFonts w:cs="Times New Roman" w:hint="eastAsia"/>
          <w:szCs w:val="24"/>
          <w:shd w:val="clear" w:color="auto" w:fill="FFFFFF"/>
        </w:rPr>
        <w:t>对模拟热解相关数据的方法及系统》</w:t>
      </w:r>
      <w:r>
        <w:rPr>
          <w:rFonts w:cs="Times New Roman"/>
          <w:szCs w:val="24"/>
          <w:shd w:val="clear" w:color="auto" w:fill="FFFFFF"/>
        </w:rPr>
        <w:t>(2024109757148)</w:t>
      </w:r>
    </w:p>
    <w:p w14:paraId="6CC9A00A" w14:textId="77777777" w:rsidR="00602BAD" w:rsidRDefault="00602BAD" w:rsidP="00602BAD">
      <w:pPr>
        <w:widowControl/>
        <w:ind w:left="410" w:hangingChars="170" w:hanging="410"/>
        <w:rPr>
          <w:rFonts w:cs="Times New Roman"/>
          <w:b/>
          <w:bCs/>
          <w:szCs w:val="24"/>
          <w:shd w:val="clear" w:color="auto" w:fill="FFFFFF"/>
        </w:rPr>
      </w:pPr>
      <w:r>
        <w:rPr>
          <w:rFonts w:cs="Times New Roman" w:hint="eastAsia"/>
          <w:b/>
          <w:bCs/>
          <w:szCs w:val="24"/>
          <w:shd w:val="clear" w:color="auto" w:fill="FFFFFF"/>
        </w:rPr>
        <w:t>三、软件著作权：</w:t>
      </w:r>
    </w:p>
    <w:p w14:paraId="0E0D82FE" w14:textId="77777777" w:rsidR="00602BAD" w:rsidRDefault="00602BAD" w:rsidP="00602BAD">
      <w:pPr>
        <w:widowControl/>
        <w:ind w:left="408" w:hangingChars="170" w:hanging="408"/>
        <w:rPr>
          <w:rFonts w:cs="Times New Roman"/>
          <w:szCs w:val="24"/>
          <w:shd w:val="clear" w:color="auto" w:fill="FFFFFF"/>
        </w:rPr>
      </w:pPr>
      <w:r>
        <w:rPr>
          <w:rFonts w:cs="Times New Roman"/>
          <w:szCs w:val="24"/>
          <w:shd w:val="clear" w:color="auto" w:fill="FFFFFF"/>
        </w:rPr>
        <w:t>[</w:t>
      </w:r>
      <w:r>
        <w:rPr>
          <w:rFonts w:cs="Times New Roman" w:hint="eastAsia"/>
          <w:szCs w:val="24"/>
          <w:shd w:val="clear" w:color="auto" w:fill="FFFFFF"/>
        </w:rPr>
        <w:t>1</w:t>
      </w:r>
      <w:r>
        <w:rPr>
          <w:rFonts w:cs="Times New Roman"/>
          <w:szCs w:val="24"/>
          <w:shd w:val="clear" w:color="auto" w:fill="FFFFFF"/>
        </w:rPr>
        <w:t>]</w:t>
      </w:r>
      <w:r>
        <w:rPr>
          <w:rFonts w:cs="Times New Roman" w:hint="eastAsia"/>
          <w:szCs w:val="24"/>
          <w:shd w:val="clear" w:color="auto" w:fill="FFFFFF"/>
        </w:rPr>
        <w:t>基于激光技术的结构材料服役行为在线监测软件</w:t>
      </w:r>
      <w:r>
        <w:rPr>
          <w:rFonts w:cs="Times New Roman" w:hint="eastAsia"/>
          <w:szCs w:val="24"/>
          <w:shd w:val="clear" w:color="auto" w:fill="FFFFFF"/>
        </w:rPr>
        <w:t xml:space="preserve"> (Version 1.0</w:t>
      </w:r>
      <w:r>
        <w:rPr>
          <w:rFonts w:cs="Times New Roman"/>
          <w:szCs w:val="24"/>
          <w:shd w:val="clear" w:color="auto" w:fill="FFFFFF"/>
        </w:rPr>
        <w:t>)</w:t>
      </w:r>
      <w:r>
        <w:rPr>
          <w:rFonts w:cs="Times New Roman" w:hint="eastAsia"/>
          <w:szCs w:val="24"/>
          <w:shd w:val="clear" w:color="auto" w:fill="FFFFFF"/>
        </w:rPr>
        <w:t>.</w:t>
      </w:r>
    </w:p>
    <w:p w14:paraId="3766F85B" w14:textId="77777777" w:rsidR="00602BAD" w:rsidRDefault="00602BAD" w:rsidP="00602BAD">
      <w:pPr>
        <w:widowControl/>
        <w:ind w:left="410" w:hangingChars="170" w:hanging="410"/>
        <w:rPr>
          <w:rFonts w:cs="Times New Roman"/>
          <w:b/>
          <w:bCs/>
          <w:szCs w:val="24"/>
          <w:shd w:val="clear" w:color="auto" w:fill="FFFFFF"/>
        </w:rPr>
      </w:pPr>
      <w:r>
        <w:rPr>
          <w:rFonts w:cs="Times New Roman" w:hint="eastAsia"/>
          <w:b/>
          <w:bCs/>
          <w:szCs w:val="24"/>
          <w:shd w:val="clear" w:color="auto" w:fill="FFFFFF"/>
        </w:rPr>
        <w:t>四、研究生在读期间参与的课题研究：</w:t>
      </w:r>
    </w:p>
    <w:p w14:paraId="045289BD" w14:textId="77777777" w:rsidR="00602BAD" w:rsidRDefault="00602BAD" w:rsidP="00602BAD">
      <w:pPr>
        <w:widowControl/>
        <w:ind w:left="432" w:hangingChars="180" w:hanging="432"/>
        <w:rPr>
          <w:rFonts w:cs="Times New Roman"/>
          <w:szCs w:val="24"/>
          <w:shd w:val="clear" w:color="auto" w:fill="FFFFFF"/>
        </w:rPr>
      </w:pPr>
      <w:r>
        <w:rPr>
          <w:rFonts w:cs="Times New Roman" w:hint="eastAsia"/>
          <w:szCs w:val="24"/>
          <w:shd w:val="clear" w:color="auto" w:fill="FFFFFF"/>
        </w:rPr>
        <w:t>[1]</w:t>
      </w:r>
      <w:r>
        <w:rPr>
          <w:rFonts w:cs="Times New Roman"/>
          <w:szCs w:val="24"/>
          <w:shd w:val="clear" w:color="auto" w:fill="FFFFFF"/>
        </w:rPr>
        <w:t>国家自然科学基金项目</w:t>
      </w:r>
      <w:r>
        <w:rPr>
          <w:rFonts w:cs="Times New Roman"/>
          <w:szCs w:val="24"/>
          <w:shd w:val="clear" w:color="auto" w:fill="FFFFFF"/>
        </w:rPr>
        <w:t>“</w:t>
      </w:r>
      <w:r>
        <w:rPr>
          <w:rFonts w:cs="Times New Roman"/>
          <w:szCs w:val="24"/>
          <w:shd w:val="clear" w:color="auto" w:fill="FFFFFF"/>
        </w:rPr>
        <w:t>自触型低压混合式直流断路器开断机理及特性调控</w:t>
      </w:r>
      <w:r>
        <w:rPr>
          <w:rFonts w:cs="Times New Roman"/>
          <w:szCs w:val="24"/>
          <w:shd w:val="clear" w:color="auto" w:fill="FFFFFF"/>
        </w:rPr>
        <w:t>”</w:t>
      </w:r>
      <w:r>
        <w:rPr>
          <w:rFonts w:cs="Times New Roman"/>
          <w:szCs w:val="24"/>
          <w:shd w:val="clear" w:color="auto" w:fill="FFFFFF"/>
        </w:rPr>
        <w:t>（</w:t>
      </w:r>
      <w:r>
        <w:rPr>
          <w:rFonts w:cs="Times New Roman"/>
          <w:szCs w:val="24"/>
          <w:shd w:val="clear" w:color="auto" w:fill="FFFFFF"/>
        </w:rPr>
        <w:t>109-52277163</w:t>
      </w:r>
      <w:r>
        <w:rPr>
          <w:rFonts w:cs="Times New Roman"/>
          <w:szCs w:val="24"/>
          <w:shd w:val="clear" w:color="auto" w:fill="FFFFFF"/>
        </w:rPr>
        <w:t>）</w:t>
      </w:r>
    </w:p>
    <w:p w14:paraId="6D7AC07E" w14:textId="77777777" w:rsidR="00602BAD" w:rsidRDefault="00602BAD" w:rsidP="00602BAD">
      <w:pPr>
        <w:widowControl/>
        <w:ind w:left="432" w:hangingChars="180" w:hanging="432"/>
        <w:rPr>
          <w:rFonts w:cs="Times New Roman"/>
          <w:szCs w:val="24"/>
          <w:shd w:val="clear" w:color="auto" w:fill="FFFFFF"/>
        </w:rPr>
      </w:pPr>
      <w:r>
        <w:rPr>
          <w:rFonts w:cs="Times New Roman" w:hint="eastAsia"/>
          <w:szCs w:val="24"/>
          <w:shd w:val="clear" w:color="auto" w:fill="FFFFFF"/>
        </w:rPr>
        <w:t>[2]</w:t>
      </w:r>
      <w:r>
        <w:rPr>
          <w:rFonts w:cs="Times New Roman" w:hint="eastAsia"/>
          <w:szCs w:val="24"/>
          <w:shd w:val="clear" w:color="auto" w:fill="FFFFFF"/>
        </w:rPr>
        <w:t>国家重点研发项目</w:t>
      </w:r>
      <w:r>
        <w:rPr>
          <w:rFonts w:cs="Times New Roman"/>
          <w:szCs w:val="24"/>
          <w:shd w:val="clear" w:color="auto" w:fill="FFFFFF"/>
        </w:rPr>
        <w:t>“</w:t>
      </w:r>
      <w:r>
        <w:rPr>
          <w:rFonts w:cs="Times New Roman"/>
          <w:szCs w:val="24"/>
          <w:shd w:val="clear" w:color="auto" w:fill="FFFFFF"/>
        </w:rPr>
        <w:t>基于激光技术的材料服役行为多维度检测技术和装备</w:t>
      </w:r>
      <w:r>
        <w:rPr>
          <w:rFonts w:cs="Times New Roman"/>
          <w:szCs w:val="24"/>
          <w:shd w:val="clear" w:color="auto" w:fill="FFFFFF"/>
        </w:rPr>
        <w:t>”</w:t>
      </w:r>
      <w:r>
        <w:rPr>
          <w:rFonts w:cs="Times New Roman"/>
          <w:szCs w:val="24"/>
          <w:shd w:val="clear" w:color="auto" w:fill="FFFFFF"/>
        </w:rPr>
        <w:t>（</w:t>
      </w:r>
      <w:r>
        <w:rPr>
          <w:rFonts w:cs="Times New Roman"/>
          <w:szCs w:val="24"/>
          <w:shd w:val="clear" w:color="auto" w:fill="FFFFFF"/>
        </w:rPr>
        <w:t>109-415922025</w:t>
      </w:r>
      <w:r>
        <w:rPr>
          <w:rFonts w:cs="Times New Roman"/>
          <w:szCs w:val="24"/>
          <w:shd w:val="clear" w:color="auto" w:fill="FFFFFF"/>
        </w:rPr>
        <w:t>）</w:t>
      </w:r>
    </w:p>
    <w:bookmarkEnd w:id="115"/>
    <w:p w14:paraId="1937A1C1" w14:textId="77777777" w:rsidR="00602BAD" w:rsidRDefault="00602BAD" w:rsidP="00602BAD">
      <w:pPr>
        <w:widowControl/>
        <w:ind w:firstLineChars="0" w:firstLine="0"/>
        <w:jc w:val="left"/>
        <w:rPr>
          <w:rFonts w:cs="Times New Roman"/>
          <w:b/>
          <w:bCs/>
          <w:szCs w:val="24"/>
          <w:shd w:val="clear" w:color="auto" w:fill="FFFFFF"/>
        </w:rPr>
      </w:pPr>
      <w:r>
        <w:rPr>
          <w:rFonts w:cs="Times New Roman" w:hint="eastAsia"/>
          <w:b/>
          <w:bCs/>
          <w:szCs w:val="24"/>
          <w:shd w:val="clear" w:color="auto" w:fill="FFFFFF"/>
        </w:rPr>
        <w:t>五、获奖情况：</w:t>
      </w:r>
    </w:p>
    <w:p w14:paraId="064525E2" w14:textId="77777777" w:rsidR="00602BAD" w:rsidRDefault="00602BAD" w:rsidP="00602BAD">
      <w:pPr>
        <w:widowControl/>
        <w:ind w:left="408" w:hangingChars="170" w:hanging="408"/>
        <w:jc w:val="left"/>
        <w:rPr>
          <w:rFonts w:cs="Times New Roman"/>
          <w:szCs w:val="24"/>
          <w:shd w:val="clear" w:color="auto" w:fill="FFFFFF"/>
        </w:rPr>
      </w:pPr>
      <w:r>
        <w:rPr>
          <w:rFonts w:cs="Times New Roman" w:hint="eastAsia"/>
          <w:szCs w:val="24"/>
          <w:shd w:val="clear" w:color="auto" w:fill="FFFFFF"/>
        </w:rPr>
        <w:t>[1]20</w:t>
      </w:r>
      <w:r>
        <w:rPr>
          <w:rFonts w:cs="Times New Roman"/>
          <w:szCs w:val="24"/>
          <w:shd w:val="clear" w:color="auto" w:fill="FFFFFF"/>
        </w:rPr>
        <w:t>22</w:t>
      </w:r>
      <w:r>
        <w:rPr>
          <w:rFonts w:cs="Times New Roman" w:hint="eastAsia"/>
          <w:szCs w:val="24"/>
          <w:shd w:val="clear" w:color="auto" w:fill="FFFFFF"/>
        </w:rPr>
        <w:t>-20</w:t>
      </w:r>
      <w:r>
        <w:rPr>
          <w:rFonts w:cs="Times New Roman"/>
          <w:szCs w:val="24"/>
          <w:shd w:val="clear" w:color="auto" w:fill="FFFFFF"/>
        </w:rPr>
        <w:t>23</w:t>
      </w:r>
      <w:r>
        <w:rPr>
          <w:rFonts w:cs="Times New Roman" w:hint="eastAsia"/>
          <w:szCs w:val="24"/>
          <w:shd w:val="clear" w:color="auto" w:fill="FFFFFF"/>
        </w:rPr>
        <w:t>学年硕士研究生二等学业奖学金</w:t>
      </w:r>
    </w:p>
    <w:p w14:paraId="25CB0E7E" w14:textId="77777777" w:rsidR="00602BAD" w:rsidRDefault="00602BAD" w:rsidP="00602BAD">
      <w:pPr>
        <w:widowControl/>
        <w:ind w:left="408" w:hangingChars="170" w:hanging="408"/>
        <w:jc w:val="left"/>
        <w:rPr>
          <w:rFonts w:cs="Times New Roman"/>
          <w:szCs w:val="24"/>
          <w:shd w:val="clear" w:color="auto" w:fill="FFFFFF"/>
        </w:rPr>
      </w:pPr>
      <w:r>
        <w:rPr>
          <w:rFonts w:cs="Times New Roman" w:hint="eastAsia"/>
          <w:szCs w:val="24"/>
          <w:shd w:val="clear" w:color="auto" w:fill="FFFFFF"/>
        </w:rPr>
        <w:t>[</w:t>
      </w:r>
      <w:r>
        <w:rPr>
          <w:rFonts w:cs="Times New Roman"/>
          <w:szCs w:val="24"/>
          <w:shd w:val="clear" w:color="auto" w:fill="FFFFFF"/>
        </w:rPr>
        <w:t>2</w:t>
      </w:r>
      <w:r>
        <w:rPr>
          <w:rFonts w:cs="Times New Roman" w:hint="eastAsia"/>
          <w:szCs w:val="24"/>
          <w:shd w:val="clear" w:color="auto" w:fill="FFFFFF"/>
        </w:rPr>
        <w:t>]2</w:t>
      </w:r>
      <w:r>
        <w:rPr>
          <w:rFonts w:cs="Times New Roman"/>
          <w:szCs w:val="24"/>
          <w:shd w:val="clear" w:color="auto" w:fill="FFFFFF"/>
        </w:rPr>
        <w:t>023</w:t>
      </w:r>
      <w:r>
        <w:rPr>
          <w:rFonts w:cs="Times New Roman" w:hint="eastAsia"/>
          <w:szCs w:val="24"/>
          <w:shd w:val="clear" w:color="auto" w:fill="FFFFFF"/>
        </w:rPr>
        <w:t>-</w:t>
      </w:r>
      <w:r>
        <w:rPr>
          <w:rFonts w:cs="Times New Roman"/>
          <w:szCs w:val="24"/>
          <w:shd w:val="clear" w:color="auto" w:fill="FFFFFF"/>
        </w:rPr>
        <w:t>2024</w:t>
      </w:r>
      <w:r>
        <w:rPr>
          <w:rFonts w:cs="Times New Roman" w:hint="eastAsia"/>
          <w:szCs w:val="24"/>
          <w:shd w:val="clear" w:color="auto" w:fill="FFFFFF"/>
        </w:rPr>
        <w:t>学年硕士研究生二等学业奖学金</w:t>
      </w:r>
    </w:p>
    <w:p w14:paraId="79F7C4DF" w14:textId="77777777" w:rsidR="00602BAD" w:rsidRDefault="00602BAD" w:rsidP="00602BAD">
      <w:pPr>
        <w:ind w:left="408" w:hangingChars="170" w:hanging="408"/>
        <w:rPr>
          <w:rFonts w:cs="Times New Roman"/>
          <w:szCs w:val="24"/>
        </w:rPr>
      </w:pPr>
      <w:r>
        <w:rPr>
          <w:rFonts w:cs="Times New Roman" w:hint="eastAsia"/>
          <w:szCs w:val="24"/>
          <w:shd w:val="clear" w:color="auto" w:fill="FFFFFF"/>
        </w:rPr>
        <w:t>[</w:t>
      </w:r>
      <w:r>
        <w:rPr>
          <w:rFonts w:cs="Times New Roman"/>
          <w:szCs w:val="24"/>
          <w:shd w:val="clear" w:color="auto" w:fill="FFFFFF"/>
        </w:rPr>
        <w:t>3</w:t>
      </w:r>
      <w:r>
        <w:rPr>
          <w:rFonts w:cs="Times New Roman" w:hint="eastAsia"/>
          <w:szCs w:val="24"/>
          <w:shd w:val="clear" w:color="auto" w:fill="FFFFFF"/>
        </w:rPr>
        <w:t>]20</w:t>
      </w:r>
      <w:r>
        <w:rPr>
          <w:rFonts w:cs="Times New Roman"/>
          <w:szCs w:val="24"/>
          <w:shd w:val="clear" w:color="auto" w:fill="FFFFFF"/>
        </w:rPr>
        <w:t>24</w:t>
      </w:r>
      <w:r>
        <w:rPr>
          <w:rFonts w:cs="Times New Roman" w:hint="eastAsia"/>
          <w:szCs w:val="24"/>
          <w:shd w:val="clear" w:color="auto" w:fill="FFFFFF"/>
        </w:rPr>
        <w:t>-20</w:t>
      </w:r>
      <w:r>
        <w:rPr>
          <w:rFonts w:cs="Times New Roman"/>
          <w:szCs w:val="24"/>
          <w:shd w:val="clear" w:color="auto" w:fill="FFFFFF"/>
        </w:rPr>
        <w:t>25</w:t>
      </w:r>
      <w:r>
        <w:rPr>
          <w:rFonts w:cs="Times New Roman" w:hint="eastAsia"/>
          <w:szCs w:val="24"/>
          <w:shd w:val="clear" w:color="auto" w:fill="FFFFFF"/>
        </w:rPr>
        <w:t>学年硕士研究生一等学业奖学金</w:t>
      </w:r>
    </w:p>
    <w:p w14:paraId="31489BB2" w14:textId="77777777" w:rsidR="00602BAD" w:rsidRDefault="00602BAD" w:rsidP="00602BAD">
      <w:pPr>
        <w:ind w:firstLine="480"/>
        <w:rPr>
          <w:rFonts w:cs="Times New Roman"/>
          <w:szCs w:val="24"/>
        </w:rPr>
      </w:pPr>
    </w:p>
    <w:p w14:paraId="4989B8BB" w14:textId="77777777" w:rsidR="00602BAD" w:rsidRDefault="00602BAD" w:rsidP="00602BAD">
      <w:pPr>
        <w:ind w:firstLine="480"/>
        <w:rPr>
          <w:rFonts w:cs="Times New Roman"/>
          <w:szCs w:val="24"/>
        </w:rPr>
      </w:pPr>
    </w:p>
    <w:p w14:paraId="4380B932" w14:textId="77777777" w:rsidR="00602BAD" w:rsidRDefault="00602BAD" w:rsidP="00602BAD">
      <w:pPr>
        <w:ind w:firstLine="480"/>
        <w:rPr>
          <w:rFonts w:cs="Times New Roman"/>
          <w:szCs w:val="24"/>
        </w:rPr>
      </w:pPr>
    </w:p>
    <w:p w14:paraId="3C4D9625" w14:textId="77777777" w:rsidR="00602BAD" w:rsidRDefault="00602BAD" w:rsidP="00602BAD">
      <w:pPr>
        <w:ind w:firstLine="480"/>
        <w:rPr>
          <w:rFonts w:cs="Times New Roman"/>
          <w:szCs w:val="24"/>
        </w:rPr>
      </w:pPr>
    </w:p>
    <w:p w14:paraId="0785E143" w14:textId="77777777" w:rsidR="00602BAD" w:rsidRDefault="00602BAD" w:rsidP="00602BAD">
      <w:pPr>
        <w:ind w:firstLine="480"/>
        <w:rPr>
          <w:rFonts w:cs="Times New Roman"/>
          <w:szCs w:val="24"/>
        </w:rPr>
      </w:pPr>
    </w:p>
    <w:p w14:paraId="361F7652" w14:textId="77777777" w:rsidR="00602BAD" w:rsidRDefault="00602BAD" w:rsidP="00602BAD">
      <w:pPr>
        <w:ind w:firstLine="480"/>
        <w:rPr>
          <w:rFonts w:cs="Times New Roman"/>
          <w:szCs w:val="24"/>
        </w:rPr>
      </w:pPr>
    </w:p>
    <w:p w14:paraId="700AFD5B" w14:textId="77777777" w:rsidR="00602BAD" w:rsidRDefault="00602BAD" w:rsidP="00602BAD">
      <w:pPr>
        <w:ind w:firstLine="480"/>
        <w:rPr>
          <w:rFonts w:cs="Times New Roman"/>
          <w:szCs w:val="24"/>
        </w:rPr>
      </w:pPr>
    </w:p>
    <w:p w14:paraId="70A67687" w14:textId="77777777" w:rsidR="00602BAD" w:rsidRDefault="00602BAD" w:rsidP="00602BAD">
      <w:pPr>
        <w:ind w:firstLine="480"/>
        <w:rPr>
          <w:rFonts w:cs="Times New Roman"/>
          <w:szCs w:val="24"/>
        </w:rPr>
      </w:pPr>
    </w:p>
    <w:p w14:paraId="3D1E1D97" w14:textId="77777777" w:rsidR="00602BAD" w:rsidRDefault="00602BAD" w:rsidP="00602BAD">
      <w:pPr>
        <w:ind w:firstLine="480"/>
        <w:rPr>
          <w:rFonts w:cs="Times New Roman"/>
          <w:szCs w:val="24"/>
        </w:rPr>
      </w:pPr>
    </w:p>
    <w:p w14:paraId="47621022" w14:textId="77777777" w:rsidR="00602BAD" w:rsidRDefault="00602BAD" w:rsidP="00602BAD">
      <w:pPr>
        <w:ind w:firstLine="480"/>
        <w:rPr>
          <w:rFonts w:cs="Times New Roman"/>
          <w:szCs w:val="24"/>
        </w:rPr>
      </w:pPr>
    </w:p>
    <w:p w14:paraId="1811BFDF" w14:textId="77777777" w:rsidR="00602BAD" w:rsidRDefault="00602BAD" w:rsidP="00602BAD">
      <w:pPr>
        <w:ind w:firstLine="480"/>
        <w:rPr>
          <w:rFonts w:cs="Times New Roman"/>
          <w:szCs w:val="24"/>
        </w:rPr>
      </w:pPr>
    </w:p>
    <w:p w14:paraId="386AFD07" w14:textId="77777777" w:rsidR="00602BAD" w:rsidRPr="00602BAD" w:rsidRDefault="00602BAD" w:rsidP="00602BAD">
      <w:pPr>
        <w:widowControl/>
        <w:ind w:firstLineChars="0" w:firstLine="0"/>
        <w:jc w:val="left"/>
        <w:rPr>
          <w:rFonts w:cs="Times New Roman"/>
          <w:szCs w:val="24"/>
        </w:rPr>
      </w:pPr>
    </w:p>
    <w:sectPr w:rsidR="00602BAD" w:rsidRPr="00602BAD">
      <w:headerReference w:type="default" r:id="rId342"/>
      <w:pgSz w:w="11906" w:h="16838"/>
      <w:pgMar w:top="1418" w:right="1191" w:bottom="1191" w:left="1191" w:header="851" w:footer="851" w:gutter="284"/>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4D371" w14:textId="77777777" w:rsidR="00E751FB" w:rsidRDefault="00E751FB">
      <w:pPr>
        <w:spacing w:line="240" w:lineRule="auto"/>
        <w:ind w:firstLine="480"/>
      </w:pPr>
      <w:r>
        <w:separator/>
      </w:r>
    </w:p>
  </w:endnote>
  <w:endnote w:type="continuationSeparator" w:id="0">
    <w:p w14:paraId="1C38ABA4" w14:textId="77777777" w:rsidR="00E751FB" w:rsidRDefault="00E751FB">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方正大标宋简体">
    <w:altName w:val="宋体"/>
    <w:charset w:val="86"/>
    <w:family w:val="script"/>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隶书">
    <w:panose1 w:val="02010509060101010101"/>
    <w:charset w:val="86"/>
    <w:family w:val="modern"/>
    <w:pitch w:val="fixed"/>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3013082"/>
      <w:docPartObj>
        <w:docPartGallery w:val="AutoText"/>
      </w:docPartObj>
    </w:sdtPr>
    <w:sdtEndPr/>
    <w:sdtContent>
      <w:p w14:paraId="37581088" w14:textId="77777777" w:rsidR="00CB045B" w:rsidRDefault="007F1C5A">
        <w:pPr>
          <w:pStyle w:val="aa"/>
          <w:ind w:firstLine="360"/>
          <w:jc w:val="center"/>
        </w:pPr>
        <w:r>
          <w:rPr>
            <w:rFonts w:ascii="楷体" w:eastAsia="楷体" w:hAnsi="楷体"/>
            <w:sz w:val="21"/>
            <w:szCs w:val="21"/>
          </w:rPr>
          <w:fldChar w:fldCharType="begin"/>
        </w:r>
        <w:r>
          <w:rPr>
            <w:rFonts w:ascii="楷体" w:eastAsia="楷体" w:hAnsi="楷体"/>
            <w:sz w:val="21"/>
            <w:szCs w:val="21"/>
          </w:rPr>
          <w:instrText>PAGE   \* MERGEFORMAT</w:instrText>
        </w:r>
        <w:r>
          <w:rPr>
            <w:rFonts w:ascii="楷体" w:eastAsia="楷体" w:hAnsi="楷体"/>
            <w:sz w:val="21"/>
            <w:szCs w:val="21"/>
          </w:rPr>
          <w:fldChar w:fldCharType="separate"/>
        </w:r>
        <w:r>
          <w:rPr>
            <w:rFonts w:ascii="楷体" w:eastAsia="楷体" w:hAnsi="楷体"/>
            <w:sz w:val="21"/>
            <w:szCs w:val="21"/>
            <w:lang w:val="zh-CN"/>
          </w:rPr>
          <w:t>2</w:t>
        </w:r>
        <w:r>
          <w:rPr>
            <w:rFonts w:ascii="楷体" w:eastAsia="楷体" w:hAnsi="楷体"/>
            <w:sz w:val="21"/>
            <w:szCs w:val="21"/>
          </w:rPr>
          <w:fldChar w:fldCharType="end"/>
        </w:r>
      </w:p>
    </w:sdtContent>
  </w:sdt>
  <w:p w14:paraId="487F0507" w14:textId="77777777" w:rsidR="00CB045B" w:rsidRDefault="00CB045B">
    <w:pPr>
      <w:pStyle w:val="aa"/>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8F69" w14:textId="77777777" w:rsidR="00CB045B" w:rsidRDefault="00CB045B">
    <w:pPr>
      <w:pStyle w:val="aa"/>
      <w:ind w:firstLineChars="0" w:firstLine="0"/>
      <w:rPr>
        <w:rFonts w:ascii="楷体" w:eastAsia="楷体" w:hAnsi="楷体"/>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6E79" w14:textId="77777777" w:rsidR="00CB045B" w:rsidRDefault="00CB045B">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939042"/>
      <w:docPartObj>
        <w:docPartGallery w:val="AutoText"/>
      </w:docPartObj>
    </w:sdtPr>
    <w:sdtEndPr>
      <w:rPr>
        <w:rFonts w:ascii="楷体" w:eastAsia="楷体" w:hAnsi="楷体"/>
        <w:sz w:val="21"/>
        <w:szCs w:val="21"/>
        <w:lang w:val="zh-CN"/>
      </w:rPr>
    </w:sdtEndPr>
    <w:sdtContent>
      <w:p w14:paraId="0A3AA044" w14:textId="77777777" w:rsidR="00CB045B" w:rsidRDefault="007F1C5A">
        <w:pPr>
          <w:pStyle w:val="aa"/>
          <w:ind w:firstLine="360"/>
          <w:jc w:val="center"/>
          <w:rPr>
            <w:rFonts w:ascii="楷体" w:eastAsia="楷体" w:hAnsi="楷体"/>
            <w:sz w:val="21"/>
            <w:szCs w:val="21"/>
            <w:lang w:val="zh-CN"/>
          </w:rPr>
        </w:pPr>
        <w:r>
          <w:rPr>
            <w:rFonts w:ascii="楷体" w:eastAsia="楷体" w:hAnsi="楷体"/>
            <w:sz w:val="21"/>
            <w:szCs w:val="21"/>
            <w:lang w:val="zh-CN"/>
          </w:rPr>
          <w:fldChar w:fldCharType="begin"/>
        </w:r>
        <w:r>
          <w:rPr>
            <w:rFonts w:ascii="楷体" w:eastAsia="楷体" w:hAnsi="楷体"/>
            <w:sz w:val="21"/>
            <w:szCs w:val="21"/>
            <w:lang w:val="zh-CN"/>
          </w:rPr>
          <w:instrText>PAGE   \* MERGEFORMAT</w:instrText>
        </w:r>
        <w:r>
          <w:rPr>
            <w:rFonts w:ascii="楷体" w:eastAsia="楷体" w:hAnsi="楷体"/>
            <w:sz w:val="21"/>
            <w:szCs w:val="21"/>
            <w:lang w:val="zh-CN"/>
          </w:rPr>
          <w:fldChar w:fldCharType="separate"/>
        </w:r>
        <w:r>
          <w:rPr>
            <w:rFonts w:ascii="楷体" w:eastAsia="楷体" w:hAnsi="楷体"/>
            <w:sz w:val="21"/>
            <w:szCs w:val="21"/>
            <w:lang w:val="zh-CN"/>
          </w:rPr>
          <w:t>2</w:t>
        </w:r>
        <w:r>
          <w:rPr>
            <w:rFonts w:ascii="楷体" w:eastAsia="楷体" w:hAnsi="楷体"/>
            <w:sz w:val="21"/>
            <w:szCs w:val="21"/>
            <w:lang w:val="zh-CN"/>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966013"/>
    </w:sdtPr>
    <w:sdtEndPr>
      <w:rPr>
        <w:rFonts w:ascii="楷体" w:eastAsia="楷体" w:hAnsi="楷体"/>
        <w:sz w:val="21"/>
        <w:szCs w:val="21"/>
      </w:rPr>
    </w:sdtEndPr>
    <w:sdtContent>
      <w:p w14:paraId="0A667252" w14:textId="77777777" w:rsidR="00CB045B" w:rsidRDefault="007F1C5A">
        <w:pPr>
          <w:pStyle w:val="aa"/>
          <w:ind w:firstLine="360"/>
          <w:jc w:val="center"/>
          <w:rPr>
            <w:rFonts w:ascii="楷体" w:eastAsia="楷体" w:hAnsi="楷体"/>
            <w:sz w:val="21"/>
            <w:szCs w:val="21"/>
          </w:rPr>
        </w:pPr>
        <w:r>
          <w:rPr>
            <w:rFonts w:ascii="楷体" w:eastAsia="楷体" w:hAnsi="楷体"/>
            <w:sz w:val="21"/>
            <w:szCs w:val="21"/>
          </w:rPr>
          <w:fldChar w:fldCharType="begin"/>
        </w:r>
        <w:r>
          <w:rPr>
            <w:rFonts w:ascii="楷体" w:eastAsia="楷体" w:hAnsi="楷体"/>
            <w:sz w:val="21"/>
            <w:szCs w:val="21"/>
          </w:rPr>
          <w:instrText>PAGE   \* MERGEFORMAT</w:instrText>
        </w:r>
        <w:r>
          <w:rPr>
            <w:rFonts w:ascii="楷体" w:eastAsia="楷体" w:hAnsi="楷体"/>
            <w:sz w:val="21"/>
            <w:szCs w:val="21"/>
          </w:rPr>
          <w:fldChar w:fldCharType="separate"/>
        </w:r>
        <w:r>
          <w:rPr>
            <w:rFonts w:ascii="楷体" w:eastAsia="楷体" w:hAnsi="楷体"/>
            <w:sz w:val="21"/>
            <w:szCs w:val="21"/>
            <w:lang w:val="zh-CN"/>
          </w:rPr>
          <w:t>10</w:t>
        </w:r>
        <w:r>
          <w:rPr>
            <w:rFonts w:ascii="楷体" w:eastAsia="楷体" w:hAnsi="楷体"/>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25B5F7" w14:textId="77777777" w:rsidR="00E751FB" w:rsidRDefault="00E751FB">
      <w:pPr>
        <w:spacing w:line="240" w:lineRule="auto"/>
        <w:ind w:firstLine="480"/>
      </w:pPr>
      <w:r>
        <w:separator/>
      </w:r>
    </w:p>
  </w:footnote>
  <w:footnote w:type="continuationSeparator" w:id="0">
    <w:p w14:paraId="443BB95C" w14:textId="77777777" w:rsidR="00E751FB" w:rsidRDefault="00E751FB">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F27F1" w14:textId="77777777" w:rsidR="00CB045B" w:rsidRDefault="00CB045B">
    <w:pPr>
      <w:pStyle w:val="ac"/>
      <w:pBdr>
        <w:bottom w:val="none" w:sz="0" w:space="0" w:color="auto"/>
      </w:pBdr>
      <w:ind w:firstLine="420"/>
      <w:rPr>
        <w:rFonts w:ascii="楷体" w:eastAsia="楷体" w:hAnsi="楷体"/>
        <w:sz w:val="21"/>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DE75B" w14:textId="77777777" w:rsidR="00CB045B" w:rsidRDefault="007F1C5A">
    <w:pPr>
      <w:pStyle w:val="ac"/>
      <w:ind w:firstLineChars="0" w:firstLine="0"/>
      <w:rPr>
        <w:rFonts w:ascii="楷体" w:eastAsia="楷体" w:hAnsi="楷体"/>
        <w:sz w:val="21"/>
      </w:rPr>
    </w:pPr>
    <w:r>
      <w:rPr>
        <w:rFonts w:ascii="楷体" w:eastAsia="楷体" w:hAnsi="楷体"/>
        <w:sz w:val="21"/>
      </w:rPr>
      <w:t>1</w:t>
    </w:r>
    <w:r>
      <w:rPr>
        <w:rFonts w:ascii="楷体" w:eastAsia="楷体" w:hAnsi="楷体"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A6473" w14:textId="77777777" w:rsidR="00CB045B" w:rsidRDefault="007F1C5A">
    <w:pPr>
      <w:pStyle w:val="ac"/>
      <w:ind w:firstLineChars="0" w:firstLine="0"/>
      <w:rPr>
        <w:rFonts w:ascii="楷体" w:eastAsia="楷体" w:hAnsi="楷体"/>
        <w:sz w:val="21"/>
      </w:rPr>
    </w:pPr>
    <w:r>
      <w:rPr>
        <w:rFonts w:ascii="楷体" w:eastAsia="楷体" w:hAnsi="楷体"/>
        <w:sz w:val="21"/>
      </w:rPr>
      <w:t>2</w:t>
    </w:r>
    <w:r>
      <w:rPr>
        <w:rFonts w:hint="eastAsia"/>
      </w:rPr>
      <w:t xml:space="preserve"> </w:t>
    </w:r>
    <w:r>
      <w:rPr>
        <w:rFonts w:ascii="楷体" w:eastAsia="楷体" w:hAnsi="楷体" w:hint="eastAsia"/>
        <w:sz w:val="21"/>
      </w:rPr>
      <w:t>基本理论与计算方法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2BD4" w14:textId="77777777" w:rsidR="00CB045B" w:rsidRDefault="007F1C5A">
    <w:pPr>
      <w:pStyle w:val="ac"/>
      <w:ind w:firstLineChars="0" w:firstLine="0"/>
      <w:rPr>
        <w:rFonts w:ascii="楷体" w:eastAsia="楷体" w:hAnsi="楷体"/>
        <w:sz w:val="21"/>
      </w:rPr>
    </w:pPr>
    <w:r>
      <w:rPr>
        <w:rFonts w:eastAsia="楷体" w:cs="Times New Roman"/>
        <w:sz w:val="21"/>
      </w:rPr>
      <w:t>3</w:t>
    </w:r>
    <w:r>
      <w:rPr>
        <w:rFonts w:eastAsia="黑体" w:hint="eastAsia"/>
        <w:bCs/>
        <w:kern w:val="44"/>
        <w:sz w:val="32"/>
        <w:szCs w:val="44"/>
      </w:rPr>
      <w:t xml:space="preserve"> </w:t>
    </w:r>
    <w:r>
      <w:rPr>
        <w:rFonts w:eastAsia="楷体" w:cs="Times New Roman" w:hint="eastAsia"/>
        <w:bCs/>
        <w:sz w:val="21"/>
      </w:rPr>
      <w:t>PAs</w:t>
    </w:r>
    <w:r>
      <w:rPr>
        <w:rFonts w:eastAsia="楷体" w:cs="Times New Roman" w:hint="eastAsia"/>
        <w:bCs/>
        <w:sz w:val="21"/>
      </w:rPr>
      <w:t>系产气材料热场下分解特性</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BAF42" w14:textId="77777777" w:rsidR="00CB045B" w:rsidRDefault="007F1C5A">
    <w:pPr>
      <w:pStyle w:val="ac"/>
      <w:ind w:firstLine="420"/>
    </w:pPr>
    <w:r>
      <w:rPr>
        <w:rFonts w:ascii="楷体" w:eastAsia="楷体" w:hAnsi="楷体" w:hint="eastAsia"/>
        <w:sz w:val="21"/>
      </w:rPr>
      <w:t>4 PAs系产气材料电场下特性对比</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EB65F" w14:textId="77777777" w:rsidR="00CB045B" w:rsidRDefault="007F1C5A">
    <w:pPr>
      <w:pStyle w:val="ac"/>
      <w:ind w:firstLineChars="0" w:firstLine="0"/>
      <w:rPr>
        <w:rFonts w:ascii="楷体" w:eastAsia="楷体" w:hAnsi="楷体"/>
        <w:sz w:val="21"/>
      </w:rPr>
    </w:pPr>
    <w:r>
      <w:rPr>
        <w:rFonts w:ascii="楷体" w:eastAsia="楷体" w:hAnsi="楷体"/>
        <w:sz w:val="21"/>
      </w:rPr>
      <w:t>5</w:t>
    </w:r>
    <w:r>
      <w:rPr>
        <w:rFonts w:ascii="楷体" w:eastAsia="楷体" w:hAnsi="楷体" w:hint="eastAsia"/>
        <w:sz w:val="21"/>
      </w:rPr>
      <w:t>总结和展望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301AF" w14:textId="77777777" w:rsidR="00CB045B" w:rsidRDefault="007F1C5A">
    <w:pPr>
      <w:pStyle w:val="ac"/>
      <w:ind w:firstLine="420"/>
    </w:pPr>
    <w:r>
      <w:rPr>
        <w:rFonts w:ascii="楷体" w:eastAsia="楷体" w:hAnsi="楷体" w:hint="eastAsia"/>
        <w:sz w:val="21"/>
      </w:rPr>
      <w:t>致谢</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2ED8F" w14:textId="39256F1E" w:rsidR="00602BAD" w:rsidRPr="00BE6225" w:rsidRDefault="00021E05" w:rsidP="00BE6225">
    <w:pPr>
      <w:pStyle w:val="ac"/>
      <w:ind w:firstLine="420"/>
    </w:pPr>
    <w:r>
      <w:rPr>
        <w:rFonts w:ascii="楷体" w:eastAsia="楷体" w:hAnsi="楷体" w:hint="eastAsia"/>
        <w:sz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10DC7" w14:textId="6B6A71DB" w:rsidR="00021E05" w:rsidRPr="00021E05" w:rsidRDefault="00021E05" w:rsidP="00021E05">
    <w:pPr>
      <w:pStyle w:val="ac"/>
      <w:ind w:firstLine="420"/>
    </w:pPr>
    <w:r w:rsidRPr="00021E05">
      <w:rPr>
        <w:rFonts w:ascii="楷体" w:eastAsia="楷体" w:hAnsi="楷体" w:hint="eastAsia"/>
        <w:sz w:val="21"/>
      </w:rPr>
      <w:t>攻读学位期间主要研究成果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7E3A9" w14:textId="77777777" w:rsidR="00CB045B" w:rsidRDefault="00CB045B">
    <w:pPr>
      <w:pStyle w:val="ac"/>
      <w:pBdr>
        <w:bottom w:val="none" w:sz="0" w:space="0" w:color="auto"/>
      </w:pBdr>
      <w:ind w:firstLineChars="0" w:firstLine="0"/>
      <w:rPr>
        <w:rFonts w:ascii="楷体" w:eastAsia="楷体" w:hAnsi="楷体"/>
        <w:sz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D0295" w14:textId="77777777" w:rsidR="00CB045B" w:rsidRDefault="00CB045B">
    <w:pPr>
      <w:pStyle w:val="ac"/>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A3510" w14:textId="77777777" w:rsidR="00CB045B" w:rsidRDefault="007F1C5A">
    <w:pPr>
      <w:pStyle w:val="ac"/>
      <w:pBdr>
        <w:bottom w:val="single" w:sz="4" w:space="1" w:color="auto"/>
      </w:pBdr>
      <w:ind w:firstLine="420"/>
      <w:rPr>
        <w:rFonts w:ascii="楷体" w:eastAsia="楷体" w:hAnsi="楷体"/>
        <w:sz w:val="21"/>
      </w:rPr>
    </w:pPr>
    <w:r>
      <w:rPr>
        <w:rFonts w:ascii="楷体" w:eastAsia="楷体" w:hAnsi="楷体" w:hint="eastAsia"/>
        <w:sz w:val="21"/>
      </w:rPr>
      <w:t>西安理工大学硕士学位论文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EE986" w14:textId="77777777" w:rsidR="00CB045B" w:rsidRDefault="007F1C5A">
    <w:pPr>
      <w:pStyle w:val="ac"/>
      <w:ind w:firstLineChars="0" w:firstLine="0"/>
      <w:rPr>
        <w:rFonts w:ascii="楷体" w:eastAsia="楷体" w:hAnsi="楷体"/>
        <w:sz w:val="21"/>
      </w:rPr>
    </w:pPr>
    <w:r>
      <w:rPr>
        <w:rFonts w:ascii="楷体" w:eastAsia="楷体" w:hAnsi="楷体" w:hint="eastAsia"/>
        <w:sz w:val="21"/>
      </w:rPr>
      <w:t>摘要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4FBF" w14:textId="77777777" w:rsidR="00CB045B" w:rsidRDefault="007F1C5A">
    <w:pPr>
      <w:pStyle w:val="ac"/>
      <w:ind w:firstLine="420"/>
      <w:rPr>
        <w:rFonts w:ascii="楷体" w:eastAsia="楷体" w:hAnsi="楷体"/>
        <w:sz w:val="21"/>
      </w:rPr>
    </w:pPr>
    <w:r>
      <w:rPr>
        <w:rFonts w:ascii="楷体" w:eastAsia="楷体" w:hAnsi="楷体" w:hint="eastAsia"/>
        <w:sz w:val="21"/>
      </w:rPr>
      <w:t>西安理工大学硕士学位论文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2CA46" w14:textId="77777777" w:rsidR="00CB045B" w:rsidRDefault="007F1C5A">
    <w:pPr>
      <w:pStyle w:val="ac"/>
      <w:ind w:firstLineChars="0" w:firstLine="0"/>
      <w:rPr>
        <w:rFonts w:ascii="Arial" w:eastAsia="楷体" w:hAnsi="Arial" w:cs="Arial"/>
        <w:sz w:val="21"/>
      </w:rPr>
    </w:pPr>
    <w:r>
      <w:rPr>
        <w:rFonts w:ascii="Arial" w:eastAsia="楷体" w:hAnsi="Arial" w:cs="Arial"/>
        <w:sz w:val="21"/>
      </w:rPr>
      <w:t>Abstract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6DD58" w14:textId="77777777" w:rsidR="00CB045B" w:rsidRDefault="007F1C5A">
    <w:pPr>
      <w:pStyle w:val="ac"/>
      <w:ind w:firstLineChars="0" w:firstLine="0"/>
      <w:rPr>
        <w:rFonts w:ascii="楷体" w:eastAsia="楷体" w:hAnsi="楷体"/>
        <w:sz w:val="21"/>
      </w:rPr>
    </w:pPr>
    <w:r>
      <w:rPr>
        <w:rFonts w:ascii="楷体" w:eastAsia="楷体" w:hAnsi="楷体" w:hint="eastAsia"/>
        <w:sz w:val="21"/>
      </w:rPr>
      <w:t>目录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B3912" w14:textId="77777777" w:rsidR="00CB045B" w:rsidRDefault="007F1C5A">
    <w:pPr>
      <w:pStyle w:val="ac"/>
      <w:ind w:firstLineChars="0" w:firstLine="0"/>
      <w:rPr>
        <w:rFonts w:ascii="楷体" w:eastAsia="楷体" w:hAnsi="楷体"/>
        <w:sz w:val="21"/>
      </w:rPr>
    </w:pPr>
    <w:r>
      <w:rPr>
        <w:rFonts w:ascii="楷体" w:eastAsia="楷体" w:hAnsi="楷体" w:hint="eastAsia"/>
        <w:sz w:val="21"/>
      </w:rPr>
      <w:t>西安理工大学硕士学位论文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D3398"/>
    <w:multiLevelType w:val="multilevel"/>
    <w:tmpl w:val="066D339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7A821D21"/>
    <w:multiLevelType w:val="multilevel"/>
    <w:tmpl w:val="7A821D21"/>
    <w:lvl w:ilvl="0">
      <w:start w:val="1"/>
      <w:numFmt w:val="decimal"/>
      <w:pStyle w:val="references"/>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defaultTabStop w:val="420"/>
  <w:evenAndOddHeaders/>
  <w:drawingGridHorizontalSpacing w:val="120"/>
  <w:drawingGridVerticalSpacing w:val="163"/>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6F9F"/>
    <w:rsid w:val="00000425"/>
    <w:rsid w:val="000009F5"/>
    <w:rsid w:val="000013A9"/>
    <w:rsid w:val="00001884"/>
    <w:rsid w:val="000021DC"/>
    <w:rsid w:val="000031A2"/>
    <w:rsid w:val="000038D3"/>
    <w:rsid w:val="00003C26"/>
    <w:rsid w:val="0000677B"/>
    <w:rsid w:val="000067BE"/>
    <w:rsid w:val="00006C00"/>
    <w:rsid w:val="00007092"/>
    <w:rsid w:val="0000733C"/>
    <w:rsid w:val="00010020"/>
    <w:rsid w:val="000117AE"/>
    <w:rsid w:val="0001267E"/>
    <w:rsid w:val="00012874"/>
    <w:rsid w:val="00014A9A"/>
    <w:rsid w:val="00014F87"/>
    <w:rsid w:val="000152C2"/>
    <w:rsid w:val="000153A8"/>
    <w:rsid w:val="00015903"/>
    <w:rsid w:val="000166B4"/>
    <w:rsid w:val="00017DE5"/>
    <w:rsid w:val="0002045F"/>
    <w:rsid w:val="000205E8"/>
    <w:rsid w:val="00021E05"/>
    <w:rsid w:val="00022560"/>
    <w:rsid w:val="00022AA6"/>
    <w:rsid w:val="000234B3"/>
    <w:rsid w:val="000239A3"/>
    <w:rsid w:val="00023D45"/>
    <w:rsid w:val="00024142"/>
    <w:rsid w:val="00025942"/>
    <w:rsid w:val="00026873"/>
    <w:rsid w:val="00026884"/>
    <w:rsid w:val="00026D61"/>
    <w:rsid w:val="00026F37"/>
    <w:rsid w:val="0002763F"/>
    <w:rsid w:val="00027E0F"/>
    <w:rsid w:val="00031237"/>
    <w:rsid w:val="00031279"/>
    <w:rsid w:val="0003140E"/>
    <w:rsid w:val="0003142C"/>
    <w:rsid w:val="000330FE"/>
    <w:rsid w:val="0003366B"/>
    <w:rsid w:val="00033CCA"/>
    <w:rsid w:val="00034D6A"/>
    <w:rsid w:val="000350AF"/>
    <w:rsid w:val="0003551C"/>
    <w:rsid w:val="000367E1"/>
    <w:rsid w:val="00036981"/>
    <w:rsid w:val="00036B71"/>
    <w:rsid w:val="0003718E"/>
    <w:rsid w:val="0003742D"/>
    <w:rsid w:val="00037610"/>
    <w:rsid w:val="000379A1"/>
    <w:rsid w:val="00040739"/>
    <w:rsid w:val="000412AA"/>
    <w:rsid w:val="00041C6F"/>
    <w:rsid w:val="00041DBB"/>
    <w:rsid w:val="00042714"/>
    <w:rsid w:val="00042C68"/>
    <w:rsid w:val="00042E22"/>
    <w:rsid w:val="000438E8"/>
    <w:rsid w:val="00043ECC"/>
    <w:rsid w:val="00044C52"/>
    <w:rsid w:val="00045D98"/>
    <w:rsid w:val="00046FF6"/>
    <w:rsid w:val="0004742F"/>
    <w:rsid w:val="000515F3"/>
    <w:rsid w:val="00051BED"/>
    <w:rsid w:val="00051C39"/>
    <w:rsid w:val="00054C9C"/>
    <w:rsid w:val="00054FFF"/>
    <w:rsid w:val="00055AC4"/>
    <w:rsid w:val="00057A0B"/>
    <w:rsid w:val="00057AC1"/>
    <w:rsid w:val="000604FD"/>
    <w:rsid w:val="0006085A"/>
    <w:rsid w:val="00060E13"/>
    <w:rsid w:val="000626FF"/>
    <w:rsid w:val="0006307A"/>
    <w:rsid w:val="0006336D"/>
    <w:rsid w:val="00063665"/>
    <w:rsid w:val="00064055"/>
    <w:rsid w:val="00064523"/>
    <w:rsid w:val="00064DE5"/>
    <w:rsid w:val="000654C4"/>
    <w:rsid w:val="00065B8D"/>
    <w:rsid w:val="00065D4D"/>
    <w:rsid w:val="000667E2"/>
    <w:rsid w:val="0006686E"/>
    <w:rsid w:val="00067C21"/>
    <w:rsid w:val="00067DB7"/>
    <w:rsid w:val="000707EA"/>
    <w:rsid w:val="00070E6E"/>
    <w:rsid w:val="00071097"/>
    <w:rsid w:val="00071F14"/>
    <w:rsid w:val="00072195"/>
    <w:rsid w:val="00073AFE"/>
    <w:rsid w:val="000744CB"/>
    <w:rsid w:val="00074529"/>
    <w:rsid w:val="00076D21"/>
    <w:rsid w:val="00077275"/>
    <w:rsid w:val="0008057E"/>
    <w:rsid w:val="00080A47"/>
    <w:rsid w:val="00081044"/>
    <w:rsid w:val="0008159D"/>
    <w:rsid w:val="00081E37"/>
    <w:rsid w:val="0008237D"/>
    <w:rsid w:val="00082DCF"/>
    <w:rsid w:val="00083044"/>
    <w:rsid w:val="0008376F"/>
    <w:rsid w:val="000838FF"/>
    <w:rsid w:val="000860FC"/>
    <w:rsid w:val="000863F1"/>
    <w:rsid w:val="000867D6"/>
    <w:rsid w:val="000903DB"/>
    <w:rsid w:val="000906F4"/>
    <w:rsid w:val="000909F3"/>
    <w:rsid w:val="00090B1B"/>
    <w:rsid w:val="00090BEE"/>
    <w:rsid w:val="00091481"/>
    <w:rsid w:val="0009159D"/>
    <w:rsid w:val="000915A1"/>
    <w:rsid w:val="00091942"/>
    <w:rsid w:val="0009295A"/>
    <w:rsid w:val="000936C1"/>
    <w:rsid w:val="00093C1A"/>
    <w:rsid w:val="00093FD0"/>
    <w:rsid w:val="0009444F"/>
    <w:rsid w:val="00095580"/>
    <w:rsid w:val="00095954"/>
    <w:rsid w:val="0009616F"/>
    <w:rsid w:val="000A113A"/>
    <w:rsid w:val="000A1AD1"/>
    <w:rsid w:val="000A2B3E"/>
    <w:rsid w:val="000A2F4A"/>
    <w:rsid w:val="000A333E"/>
    <w:rsid w:val="000A416E"/>
    <w:rsid w:val="000A496C"/>
    <w:rsid w:val="000A4A12"/>
    <w:rsid w:val="000A55A2"/>
    <w:rsid w:val="000A5758"/>
    <w:rsid w:val="000A5D31"/>
    <w:rsid w:val="000A6497"/>
    <w:rsid w:val="000A66D6"/>
    <w:rsid w:val="000A7B66"/>
    <w:rsid w:val="000B068C"/>
    <w:rsid w:val="000B0A8A"/>
    <w:rsid w:val="000B0B2C"/>
    <w:rsid w:val="000B1216"/>
    <w:rsid w:val="000B18B4"/>
    <w:rsid w:val="000B39CA"/>
    <w:rsid w:val="000B4076"/>
    <w:rsid w:val="000B4104"/>
    <w:rsid w:val="000B44A2"/>
    <w:rsid w:val="000B48CF"/>
    <w:rsid w:val="000B49D4"/>
    <w:rsid w:val="000B5038"/>
    <w:rsid w:val="000B6121"/>
    <w:rsid w:val="000B614A"/>
    <w:rsid w:val="000B6928"/>
    <w:rsid w:val="000B6B7A"/>
    <w:rsid w:val="000B6C80"/>
    <w:rsid w:val="000B6FF3"/>
    <w:rsid w:val="000B783A"/>
    <w:rsid w:val="000C02A9"/>
    <w:rsid w:val="000C067F"/>
    <w:rsid w:val="000C3155"/>
    <w:rsid w:val="000C322C"/>
    <w:rsid w:val="000C34C9"/>
    <w:rsid w:val="000C3DB3"/>
    <w:rsid w:val="000C42D0"/>
    <w:rsid w:val="000C4715"/>
    <w:rsid w:val="000C5006"/>
    <w:rsid w:val="000C505D"/>
    <w:rsid w:val="000C5B67"/>
    <w:rsid w:val="000C67B1"/>
    <w:rsid w:val="000C6F3A"/>
    <w:rsid w:val="000C75DE"/>
    <w:rsid w:val="000C7913"/>
    <w:rsid w:val="000D05E9"/>
    <w:rsid w:val="000D161F"/>
    <w:rsid w:val="000D1FA8"/>
    <w:rsid w:val="000D21DF"/>
    <w:rsid w:val="000D2EFA"/>
    <w:rsid w:val="000D2F19"/>
    <w:rsid w:val="000D3221"/>
    <w:rsid w:val="000D3484"/>
    <w:rsid w:val="000D35AB"/>
    <w:rsid w:val="000D4322"/>
    <w:rsid w:val="000D4609"/>
    <w:rsid w:val="000D53F4"/>
    <w:rsid w:val="000D5EA9"/>
    <w:rsid w:val="000D616B"/>
    <w:rsid w:val="000D74FB"/>
    <w:rsid w:val="000D7959"/>
    <w:rsid w:val="000D7A28"/>
    <w:rsid w:val="000E0557"/>
    <w:rsid w:val="000E11A7"/>
    <w:rsid w:val="000E12BB"/>
    <w:rsid w:val="000E2F0D"/>
    <w:rsid w:val="000E534B"/>
    <w:rsid w:val="000E5527"/>
    <w:rsid w:val="000E5BA8"/>
    <w:rsid w:val="000E6863"/>
    <w:rsid w:val="000E6D00"/>
    <w:rsid w:val="000E714A"/>
    <w:rsid w:val="000E74A9"/>
    <w:rsid w:val="000E77F0"/>
    <w:rsid w:val="000E7CC8"/>
    <w:rsid w:val="000F02EF"/>
    <w:rsid w:val="000F1FBB"/>
    <w:rsid w:val="000F24A6"/>
    <w:rsid w:val="000F3D06"/>
    <w:rsid w:val="000F3F05"/>
    <w:rsid w:val="000F4051"/>
    <w:rsid w:val="000F47DC"/>
    <w:rsid w:val="000F701A"/>
    <w:rsid w:val="000F759D"/>
    <w:rsid w:val="000F7F7A"/>
    <w:rsid w:val="00100147"/>
    <w:rsid w:val="00100824"/>
    <w:rsid w:val="00100ADE"/>
    <w:rsid w:val="00101220"/>
    <w:rsid w:val="00101CAE"/>
    <w:rsid w:val="001021F0"/>
    <w:rsid w:val="001035CE"/>
    <w:rsid w:val="00103612"/>
    <w:rsid w:val="001036AA"/>
    <w:rsid w:val="001046C0"/>
    <w:rsid w:val="00105812"/>
    <w:rsid w:val="00105984"/>
    <w:rsid w:val="00106769"/>
    <w:rsid w:val="001102E3"/>
    <w:rsid w:val="00110CC0"/>
    <w:rsid w:val="00110EB8"/>
    <w:rsid w:val="00111B61"/>
    <w:rsid w:val="00111FA0"/>
    <w:rsid w:val="00112199"/>
    <w:rsid w:val="00113129"/>
    <w:rsid w:val="00113257"/>
    <w:rsid w:val="0011464D"/>
    <w:rsid w:val="00114A65"/>
    <w:rsid w:val="00114AEA"/>
    <w:rsid w:val="001158FA"/>
    <w:rsid w:val="00116286"/>
    <w:rsid w:val="00116467"/>
    <w:rsid w:val="0011698E"/>
    <w:rsid w:val="00116D66"/>
    <w:rsid w:val="001178E6"/>
    <w:rsid w:val="001205AF"/>
    <w:rsid w:val="00120633"/>
    <w:rsid w:val="00120B4F"/>
    <w:rsid w:val="0012143E"/>
    <w:rsid w:val="0012186E"/>
    <w:rsid w:val="00121B21"/>
    <w:rsid w:val="00121CDD"/>
    <w:rsid w:val="001227E1"/>
    <w:rsid w:val="00123110"/>
    <w:rsid w:val="001234ED"/>
    <w:rsid w:val="00123F0E"/>
    <w:rsid w:val="001248B7"/>
    <w:rsid w:val="00124980"/>
    <w:rsid w:val="0012499A"/>
    <w:rsid w:val="00124BBB"/>
    <w:rsid w:val="00125D76"/>
    <w:rsid w:val="00126AAC"/>
    <w:rsid w:val="001276D4"/>
    <w:rsid w:val="0013017D"/>
    <w:rsid w:val="001303AD"/>
    <w:rsid w:val="001306EF"/>
    <w:rsid w:val="00131222"/>
    <w:rsid w:val="00131642"/>
    <w:rsid w:val="00132EE1"/>
    <w:rsid w:val="00133657"/>
    <w:rsid w:val="001347EC"/>
    <w:rsid w:val="0013508A"/>
    <w:rsid w:val="001355BC"/>
    <w:rsid w:val="001355E0"/>
    <w:rsid w:val="001359B7"/>
    <w:rsid w:val="00137962"/>
    <w:rsid w:val="00140ECF"/>
    <w:rsid w:val="0014127E"/>
    <w:rsid w:val="00142153"/>
    <w:rsid w:val="001426FC"/>
    <w:rsid w:val="00142FE7"/>
    <w:rsid w:val="00143051"/>
    <w:rsid w:val="001444A4"/>
    <w:rsid w:val="00144ED0"/>
    <w:rsid w:val="0014585B"/>
    <w:rsid w:val="00146B3D"/>
    <w:rsid w:val="00147D2E"/>
    <w:rsid w:val="001502B5"/>
    <w:rsid w:val="00150890"/>
    <w:rsid w:val="00150CBC"/>
    <w:rsid w:val="00151CCD"/>
    <w:rsid w:val="00152D64"/>
    <w:rsid w:val="00153270"/>
    <w:rsid w:val="00153C4B"/>
    <w:rsid w:val="00154C72"/>
    <w:rsid w:val="00155221"/>
    <w:rsid w:val="00155EE8"/>
    <w:rsid w:val="00156CBB"/>
    <w:rsid w:val="0015781F"/>
    <w:rsid w:val="001578A1"/>
    <w:rsid w:val="00160712"/>
    <w:rsid w:val="00161471"/>
    <w:rsid w:val="001619D8"/>
    <w:rsid w:val="00162016"/>
    <w:rsid w:val="001620F7"/>
    <w:rsid w:val="001627DA"/>
    <w:rsid w:val="00163455"/>
    <w:rsid w:val="00164EA1"/>
    <w:rsid w:val="00165272"/>
    <w:rsid w:val="00165350"/>
    <w:rsid w:val="00165799"/>
    <w:rsid w:val="00166759"/>
    <w:rsid w:val="001670C7"/>
    <w:rsid w:val="00170279"/>
    <w:rsid w:val="0017049E"/>
    <w:rsid w:val="00170641"/>
    <w:rsid w:val="00170723"/>
    <w:rsid w:val="00171CF7"/>
    <w:rsid w:val="00172485"/>
    <w:rsid w:val="00173D04"/>
    <w:rsid w:val="00174F0A"/>
    <w:rsid w:val="00175B97"/>
    <w:rsid w:val="0017617A"/>
    <w:rsid w:val="00176214"/>
    <w:rsid w:val="0017745E"/>
    <w:rsid w:val="001778AC"/>
    <w:rsid w:val="00177DC4"/>
    <w:rsid w:val="00180183"/>
    <w:rsid w:val="00180D25"/>
    <w:rsid w:val="00180EE2"/>
    <w:rsid w:val="0018254D"/>
    <w:rsid w:val="001832C9"/>
    <w:rsid w:val="00183BDE"/>
    <w:rsid w:val="00184806"/>
    <w:rsid w:val="00184CCB"/>
    <w:rsid w:val="00186529"/>
    <w:rsid w:val="00186D2B"/>
    <w:rsid w:val="00187637"/>
    <w:rsid w:val="00187965"/>
    <w:rsid w:val="00187CEC"/>
    <w:rsid w:val="00190077"/>
    <w:rsid w:val="00190661"/>
    <w:rsid w:val="00190CD2"/>
    <w:rsid w:val="001917CB"/>
    <w:rsid w:val="00192466"/>
    <w:rsid w:val="00192484"/>
    <w:rsid w:val="00192F96"/>
    <w:rsid w:val="0019321E"/>
    <w:rsid w:val="001933C1"/>
    <w:rsid w:val="00194BFF"/>
    <w:rsid w:val="00194DC4"/>
    <w:rsid w:val="0019676A"/>
    <w:rsid w:val="00197284"/>
    <w:rsid w:val="001A032B"/>
    <w:rsid w:val="001A0379"/>
    <w:rsid w:val="001A06C5"/>
    <w:rsid w:val="001A1388"/>
    <w:rsid w:val="001A157D"/>
    <w:rsid w:val="001A1B4F"/>
    <w:rsid w:val="001A2068"/>
    <w:rsid w:val="001A2633"/>
    <w:rsid w:val="001A282F"/>
    <w:rsid w:val="001A29F3"/>
    <w:rsid w:val="001A4602"/>
    <w:rsid w:val="001A4A9B"/>
    <w:rsid w:val="001A504E"/>
    <w:rsid w:val="001A559F"/>
    <w:rsid w:val="001A5C3E"/>
    <w:rsid w:val="001A5F96"/>
    <w:rsid w:val="001A6F72"/>
    <w:rsid w:val="001A7387"/>
    <w:rsid w:val="001A7FAB"/>
    <w:rsid w:val="001B0377"/>
    <w:rsid w:val="001B152C"/>
    <w:rsid w:val="001B16E2"/>
    <w:rsid w:val="001B202C"/>
    <w:rsid w:val="001B3A99"/>
    <w:rsid w:val="001B4A99"/>
    <w:rsid w:val="001B4B10"/>
    <w:rsid w:val="001B56B2"/>
    <w:rsid w:val="001B6FBB"/>
    <w:rsid w:val="001B749A"/>
    <w:rsid w:val="001B7E18"/>
    <w:rsid w:val="001C04D9"/>
    <w:rsid w:val="001C0B90"/>
    <w:rsid w:val="001C1C4F"/>
    <w:rsid w:val="001C23E1"/>
    <w:rsid w:val="001C37A9"/>
    <w:rsid w:val="001C386D"/>
    <w:rsid w:val="001C41B4"/>
    <w:rsid w:val="001C4E6D"/>
    <w:rsid w:val="001C75F4"/>
    <w:rsid w:val="001C7F52"/>
    <w:rsid w:val="001D098C"/>
    <w:rsid w:val="001D1221"/>
    <w:rsid w:val="001D14C6"/>
    <w:rsid w:val="001D2AFD"/>
    <w:rsid w:val="001D2F40"/>
    <w:rsid w:val="001D354E"/>
    <w:rsid w:val="001D507F"/>
    <w:rsid w:val="001D5624"/>
    <w:rsid w:val="001D68F8"/>
    <w:rsid w:val="001D6B07"/>
    <w:rsid w:val="001D72CE"/>
    <w:rsid w:val="001D76C1"/>
    <w:rsid w:val="001D77A2"/>
    <w:rsid w:val="001D7ADD"/>
    <w:rsid w:val="001E0244"/>
    <w:rsid w:val="001E0DC3"/>
    <w:rsid w:val="001E0DC8"/>
    <w:rsid w:val="001E1048"/>
    <w:rsid w:val="001E1687"/>
    <w:rsid w:val="001E17C1"/>
    <w:rsid w:val="001E30A8"/>
    <w:rsid w:val="001E3825"/>
    <w:rsid w:val="001E57E9"/>
    <w:rsid w:val="001E592D"/>
    <w:rsid w:val="001E5DC4"/>
    <w:rsid w:val="001E6B9A"/>
    <w:rsid w:val="001E7C34"/>
    <w:rsid w:val="001F01D3"/>
    <w:rsid w:val="001F15D6"/>
    <w:rsid w:val="001F1622"/>
    <w:rsid w:val="001F1916"/>
    <w:rsid w:val="001F2408"/>
    <w:rsid w:val="001F2B6D"/>
    <w:rsid w:val="001F3028"/>
    <w:rsid w:val="001F3818"/>
    <w:rsid w:val="001F3E83"/>
    <w:rsid w:val="001F485F"/>
    <w:rsid w:val="001F4B5C"/>
    <w:rsid w:val="001F5686"/>
    <w:rsid w:val="001F5D5C"/>
    <w:rsid w:val="001F69E9"/>
    <w:rsid w:val="001F71DD"/>
    <w:rsid w:val="001F7778"/>
    <w:rsid w:val="001F7DC5"/>
    <w:rsid w:val="0020073B"/>
    <w:rsid w:val="0020098A"/>
    <w:rsid w:val="00200CBE"/>
    <w:rsid w:val="0020167B"/>
    <w:rsid w:val="00201C6F"/>
    <w:rsid w:val="00202F47"/>
    <w:rsid w:val="002042B9"/>
    <w:rsid w:val="00207D3F"/>
    <w:rsid w:val="00210A1E"/>
    <w:rsid w:val="00210A7E"/>
    <w:rsid w:val="0021104D"/>
    <w:rsid w:val="00211742"/>
    <w:rsid w:val="002119FF"/>
    <w:rsid w:val="002127B1"/>
    <w:rsid w:val="00212DB0"/>
    <w:rsid w:val="0021306B"/>
    <w:rsid w:val="00213D16"/>
    <w:rsid w:val="00214076"/>
    <w:rsid w:val="002140F9"/>
    <w:rsid w:val="002146D5"/>
    <w:rsid w:val="00214913"/>
    <w:rsid w:val="0021593E"/>
    <w:rsid w:val="0021628F"/>
    <w:rsid w:val="002163BC"/>
    <w:rsid w:val="002169D3"/>
    <w:rsid w:val="00216A5B"/>
    <w:rsid w:val="00216B58"/>
    <w:rsid w:val="00216F9F"/>
    <w:rsid w:val="002173BC"/>
    <w:rsid w:val="00217BC3"/>
    <w:rsid w:val="00220293"/>
    <w:rsid w:val="002210D5"/>
    <w:rsid w:val="00221D12"/>
    <w:rsid w:val="00222079"/>
    <w:rsid w:val="0022367C"/>
    <w:rsid w:val="00223EFB"/>
    <w:rsid w:val="00224210"/>
    <w:rsid w:val="0022562F"/>
    <w:rsid w:val="00225BA2"/>
    <w:rsid w:val="002262B7"/>
    <w:rsid w:val="00226A8C"/>
    <w:rsid w:val="002324FD"/>
    <w:rsid w:val="00233D51"/>
    <w:rsid w:val="00233DF9"/>
    <w:rsid w:val="00234382"/>
    <w:rsid w:val="00234A25"/>
    <w:rsid w:val="002350DF"/>
    <w:rsid w:val="002368A9"/>
    <w:rsid w:val="00236DBA"/>
    <w:rsid w:val="00237963"/>
    <w:rsid w:val="00240FE6"/>
    <w:rsid w:val="00242440"/>
    <w:rsid w:val="00242C54"/>
    <w:rsid w:val="00242CA6"/>
    <w:rsid w:val="002430A7"/>
    <w:rsid w:val="00243543"/>
    <w:rsid w:val="00243682"/>
    <w:rsid w:val="00243F10"/>
    <w:rsid w:val="00245D07"/>
    <w:rsid w:val="00246786"/>
    <w:rsid w:val="00247013"/>
    <w:rsid w:val="00251033"/>
    <w:rsid w:val="002511BE"/>
    <w:rsid w:val="00251294"/>
    <w:rsid w:val="00251607"/>
    <w:rsid w:val="00251831"/>
    <w:rsid w:val="00251A74"/>
    <w:rsid w:val="00252244"/>
    <w:rsid w:val="002534AD"/>
    <w:rsid w:val="00253868"/>
    <w:rsid w:val="002548EF"/>
    <w:rsid w:val="00254AC7"/>
    <w:rsid w:val="00255084"/>
    <w:rsid w:val="00256192"/>
    <w:rsid w:val="0025643C"/>
    <w:rsid w:val="00256B7E"/>
    <w:rsid w:val="0025751B"/>
    <w:rsid w:val="002601A2"/>
    <w:rsid w:val="00260F08"/>
    <w:rsid w:val="002612CF"/>
    <w:rsid w:val="00261546"/>
    <w:rsid w:val="0026270A"/>
    <w:rsid w:val="0026272B"/>
    <w:rsid w:val="002648F6"/>
    <w:rsid w:val="00265389"/>
    <w:rsid w:val="00265D8B"/>
    <w:rsid w:val="00266236"/>
    <w:rsid w:val="0026634E"/>
    <w:rsid w:val="002708B0"/>
    <w:rsid w:val="002709CB"/>
    <w:rsid w:val="002715E1"/>
    <w:rsid w:val="00271A48"/>
    <w:rsid w:val="00271D4E"/>
    <w:rsid w:val="00272367"/>
    <w:rsid w:val="002738C7"/>
    <w:rsid w:val="00273EA7"/>
    <w:rsid w:val="00274632"/>
    <w:rsid w:val="002748D8"/>
    <w:rsid w:val="00274939"/>
    <w:rsid w:val="00275576"/>
    <w:rsid w:val="002759B5"/>
    <w:rsid w:val="0027635E"/>
    <w:rsid w:val="0027719A"/>
    <w:rsid w:val="00277395"/>
    <w:rsid w:val="00277776"/>
    <w:rsid w:val="0027789C"/>
    <w:rsid w:val="00277B81"/>
    <w:rsid w:val="0028080D"/>
    <w:rsid w:val="0028119C"/>
    <w:rsid w:val="0028138F"/>
    <w:rsid w:val="00281411"/>
    <w:rsid w:val="00281845"/>
    <w:rsid w:val="00283508"/>
    <w:rsid w:val="0028361A"/>
    <w:rsid w:val="00283BE0"/>
    <w:rsid w:val="00284135"/>
    <w:rsid w:val="00284AAE"/>
    <w:rsid w:val="00285219"/>
    <w:rsid w:val="00287444"/>
    <w:rsid w:val="00287936"/>
    <w:rsid w:val="002903B0"/>
    <w:rsid w:val="00292D39"/>
    <w:rsid w:val="0029370D"/>
    <w:rsid w:val="002942D8"/>
    <w:rsid w:val="00294B70"/>
    <w:rsid w:val="00295762"/>
    <w:rsid w:val="00296190"/>
    <w:rsid w:val="00297258"/>
    <w:rsid w:val="00297389"/>
    <w:rsid w:val="00297CFC"/>
    <w:rsid w:val="00297EE2"/>
    <w:rsid w:val="002A0022"/>
    <w:rsid w:val="002A1201"/>
    <w:rsid w:val="002A1287"/>
    <w:rsid w:val="002A46C1"/>
    <w:rsid w:val="002A4759"/>
    <w:rsid w:val="002A5498"/>
    <w:rsid w:val="002A5849"/>
    <w:rsid w:val="002A75F6"/>
    <w:rsid w:val="002B1C18"/>
    <w:rsid w:val="002B1E16"/>
    <w:rsid w:val="002B2318"/>
    <w:rsid w:val="002B23C6"/>
    <w:rsid w:val="002B3729"/>
    <w:rsid w:val="002B3767"/>
    <w:rsid w:val="002B3990"/>
    <w:rsid w:val="002B3E85"/>
    <w:rsid w:val="002B411E"/>
    <w:rsid w:val="002B417D"/>
    <w:rsid w:val="002B42CE"/>
    <w:rsid w:val="002B48E8"/>
    <w:rsid w:val="002B512D"/>
    <w:rsid w:val="002B5E68"/>
    <w:rsid w:val="002B613F"/>
    <w:rsid w:val="002B61BC"/>
    <w:rsid w:val="002B7CF0"/>
    <w:rsid w:val="002C0BC5"/>
    <w:rsid w:val="002C0BF6"/>
    <w:rsid w:val="002C0CFD"/>
    <w:rsid w:val="002C0E16"/>
    <w:rsid w:val="002C0FE4"/>
    <w:rsid w:val="002C2EEF"/>
    <w:rsid w:val="002C34C8"/>
    <w:rsid w:val="002C3828"/>
    <w:rsid w:val="002C4285"/>
    <w:rsid w:val="002C47BD"/>
    <w:rsid w:val="002C7D5D"/>
    <w:rsid w:val="002D1C58"/>
    <w:rsid w:val="002D20D4"/>
    <w:rsid w:val="002D2B1B"/>
    <w:rsid w:val="002D2CEF"/>
    <w:rsid w:val="002D327A"/>
    <w:rsid w:val="002D37E6"/>
    <w:rsid w:val="002D3B87"/>
    <w:rsid w:val="002D4CD9"/>
    <w:rsid w:val="002D568D"/>
    <w:rsid w:val="002D59C2"/>
    <w:rsid w:val="002D5A1E"/>
    <w:rsid w:val="002D6187"/>
    <w:rsid w:val="002D6403"/>
    <w:rsid w:val="002D65C6"/>
    <w:rsid w:val="002D7944"/>
    <w:rsid w:val="002E007A"/>
    <w:rsid w:val="002E03E8"/>
    <w:rsid w:val="002E143D"/>
    <w:rsid w:val="002E1636"/>
    <w:rsid w:val="002E1917"/>
    <w:rsid w:val="002E1A5D"/>
    <w:rsid w:val="002E1C00"/>
    <w:rsid w:val="002E2B68"/>
    <w:rsid w:val="002E3556"/>
    <w:rsid w:val="002E367B"/>
    <w:rsid w:val="002E3D56"/>
    <w:rsid w:val="002E3F88"/>
    <w:rsid w:val="002E4121"/>
    <w:rsid w:val="002E497E"/>
    <w:rsid w:val="002E52B7"/>
    <w:rsid w:val="002E55CE"/>
    <w:rsid w:val="002E5C4A"/>
    <w:rsid w:val="002E621D"/>
    <w:rsid w:val="002E6A05"/>
    <w:rsid w:val="002E6E80"/>
    <w:rsid w:val="002E6EE8"/>
    <w:rsid w:val="002F05DB"/>
    <w:rsid w:val="002F0D98"/>
    <w:rsid w:val="002F277D"/>
    <w:rsid w:val="002F2DFF"/>
    <w:rsid w:val="002F3DE4"/>
    <w:rsid w:val="002F481B"/>
    <w:rsid w:val="002F4902"/>
    <w:rsid w:val="002F4B1D"/>
    <w:rsid w:val="002F5279"/>
    <w:rsid w:val="002F6B2A"/>
    <w:rsid w:val="002F6CFA"/>
    <w:rsid w:val="002F6FFF"/>
    <w:rsid w:val="002F74D9"/>
    <w:rsid w:val="002F776E"/>
    <w:rsid w:val="0030035B"/>
    <w:rsid w:val="0030081B"/>
    <w:rsid w:val="0030131D"/>
    <w:rsid w:val="003038F6"/>
    <w:rsid w:val="00305072"/>
    <w:rsid w:val="003054BB"/>
    <w:rsid w:val="00306209"/>
    <w:rsid w:val="00306657"/>
    <w:rsid w:val="0030770F"/>
    <w:rsid w:val="00310551"/>
    <w:rsid w:val="00310E77"/>
    <w:rsid w:val="00311527"/>
    <w:rsid w:val="00311C2B"/>
    <w:rsid w:val="00312E0E"/>
    <w:rsid w:val="00313350"/>
    <w:rsid w:val="0031511D"/>
    <w:rsid w:val="0031523F"/>
    <w:rsid w:val="003159D8"/>
    <w:rsid w:val="0031705B"/>
    <w:rsid w:val="00317647"/>
    <w:rsid w:val="00317A53"/>
    <w:rsid w:val="00317B50"/>
    <w:rsid w:val="00317FE1"/>
    <w:rsid w:val="00321BAF"/>
    <w:rsid w:val="003223EA"/>
    <w:rsid w:val="00322937"/>
    <w:rsid w:val="003235E7"/>
    <w:rsid w:val="00324A21"/>
    <w:rsid w:val="003251D5"/>
    <w:rsid w:val="00326277"/>
    <w:rsid w:val="00326888"/>
    <w:rsid w:val="003268FC"/>
    <w:rsid w:val="00327B79"/>
    <w:rsid w:val="003305D1"/>
    <w:rsid w:val="003305F1"/>
    <w:rsid w:val="00330606"/>
    <w:rsid w:val="00331A0A"/>
    <w:rsid w:val="00331AB6"/>
    <w:rsid w:val="00332911"/>
    <w:rsid w:val="0033332F"/>
    <w:rsid w:val="003339C3"/>
    <w:rsid w:val="003348A5"/>
    <w:rsid w:val="00334972"/>
    <w:rsid w:val="00336808"/>
    <w:rsid w:val="00340299"/>
    <w:rsid w:val="00340587"/>
    <w:rsid w:val="003411C8"/>
    <w:rsid w:val="00341D21"/>
    <w:rsid w:val="00341F9F"/>
    <w:rsid w:val="003438E7"/>
    <w:rsid w:val="00343F45"/>
    <w:rsid w:val="00344040"/>
    <w:rsid w:val="003444F1"/>
    <w:rsid w:val="00344F82"/>
    <w:rsid w:val="00345FFC"/>
    <w:rsid w:val="003472B4"/>
    <w:rsid w:val="00350BAA"/>
    <w:rsid w:val="00351650"/>
    <w:rsid w:val="003517E2"/>
    <w:rsid w:val="003522DF"/>
    <w:rsid w:val="00352462"/>
    <w:rsid w:val="0035317E"/>
    <w:rsid w:val="003535C5"/>
    <w:rsid w:val="00353857"/>
    <w:rsid w:val="00353BCC"/>
    <w:rsid w:val="00353EF5"/>
    <w:rsid w:val="003541BA"/>
    <w:rsid w:val="003547FB"/>
    <w:rsid w:val="00354C5B"/>
    <w:rsid w:val="00355363"/>
    <w:rsid w:val="0035717A"/>
    <w:rsid w:val="0035771E"/>
    <w:rsid w:val="00357D05"/>
    <w:rsid w:val="00360150"/>
    <w:rsid w:val="003611BE"/>
    <w:rsid w:val="00362B1E"/>
    <w:rsid w:val="003632C0"/>
    <w:rsid w:val="0036559C"/>
    <w:rsid w:val="00365860"/>
    <w:rsid w:val="00365F44"/>
    <w:rsid w:val="003664A1"/>
    <w:rsid w:val="003665E4"/>
    <w:rsid w:val="00367E00"/>
    <w:rsid w:val="003700A7"/>
    <w:rsid w:val="00371302"/>
    <w:rsid w:val="003716B4"/>
    <w:rsid w:val="003718DC"/>
    <w:rsid w:val="00371AA3"/>
    <w:rsid w:val="00372D32"/>
    <w:rsid w:val="00373F7B"/>
    <w:rsid w:val="00374154"/>
    <w:rsid w:val="003749A8"/>
    <w:rsid w:val="00376433"/>
    <w:rsid w:val="0037685D"/>
    <w:rsid w:val="00376E46"/>
    <w:rsid w:val="00380AE6"/>
    <w:rsid w:val="00381F21"/>
    <w:rsid w:val="003826A2"/>
    <w:rsid w:val="00382A41"/>
    <w:rsid w:val="003833DA"/>
    <w:rsid w:val="0038367E"/>
    <w:rsid w:val="00383C57"/>
    <w:rsid w:val="00384A13"/>
    <w:rsid w:val="00384FEC"/>
    <w:rsid w:val="003852DA"/>
    <w:rsid w:val="00386C58"/>
    <w:rsid w:val="003906CE"/>
    <w:rsid w:val="0039141B"/>
    <w:rsid w:val="003914C0"/>
    <w:rsid w:val="003918B6"/>
    <w:rsid w:val="00392EC7"/>
    <w:rsid w:val="0039309A"/>
    <w:rsid w:val="00396273"/>
    <w:rsid w:val="00396682"/>
    <w:rsid w:val="003974F7"/>
    <w:rsid w:val="00397C14"/>
    <w:rsid w:val="003A057C"/>
    <w:rsid w:val="003A1D19"/>
    <w:rsid w:val="003A31AF"/>
    <w:rsid w:val="003A3F48"/>
    <w:rsid w:val="003A4635"/>
    <w:rsid w:val="003A64D5"/>
    <w:rsid w:val="003B0033"/>
    <w:rsid w:val="003B0108"/>
    <w:rsid w:val="003B07AB"/>
    <w:rsid w:val="003B0CF3"/>
    <w:rsid w:val="003B1101"/>
    <w:rsid w:val="003B18C9"/>
    <w:rsid w:val="003B1BAF"/>
    <w:rsid w:val="003B34D0"/>
    <w:rsid w:val="003B369A"/>
    <w:rsid w:val="003B4DC1"/>
    <w:rsid w:val="003B4ECB"/>
    <w:rsid w:val="003B52AE"/>
    <w:rsid w:val="003B6F44"/>
    <w:rsid w:val="003B7F8C"/>
    <w:rsid w:val="003C0D5A"/>
    <w:rsid w:val="003C123D"/>
    <w:rsid w:val="003C13C6"/>
    <w:rsid w:val="003C1710"/>
    <w:rsid w:val="003C205D"/>
    <w:rsid w:val="003C2076"/>
    <w:rsid w:val="003C2D9D"/>
    <w:rsid w:val="003C3D56"/>
    <w:rsid w:val="003C4255"/>
    <w:rsid w:val="003C4531"/>
    <w:rsid w:val="003C55AC"/>
    <w:rsid w:val="003C66A7"/>
    <w:rsid w:val="003C7A0C"/>
    <w:rsid w:val="003C7D3E"/>
    <w:rsid w:val="003D05DF"/>
    <w:rsid w:val="003D16D2"/>
    <w:rsid w:val="003D20F8"/>
    <w:rsid w:val="003D6A19"/>
    <w:rsid w:val="003D74E3"/>
    <w:rsid w:val="003D782E"/>
    <w:rsid w:val="003E1837"/>
    <w:rsid w:val="003E1D00"/>
    <w:rsid w:val="003E382E"/>
    <w:rsid w:val="003E3C3C"/>
    <w:rsid w:val="003E49B9"/>
    <w:rsid w:val="003E4EE8"/>
    <w:rsid w:val="003E5508"/>
    <w:rsid w:val="003E58AE"/>
    <w:rsid w:val="003E5AC1"/>
    <w:rsid w:val="003E61E8"/>
    <w:rsid w:val="003E7FF3"/>
    <w:rsid w:val="003F09BE"/>
    <w:rsid w:val="003F2AAF"/>
    <w:rsid w:val="003F313E"/>
    <w:rsid w:val="003F35EB"/>
    <w:rsid w:val="003F3C2E"/>
    <w:rsid w:val="003F4B09"/>
    <w:rsid w:val="003F4FA1"/>
    <w:rsid w:val="003F5C8C"/>
    <w:rsid w:val="003F608F"/>
    <w:rsid w:val="003F6721"/>
    <w:rsid w:val="003F67EC"/>
    <w:rsid w:val="003F6D6B"/>
    <w:rsid w:val="003F6EAD"/>
    <w:rsid w:val="003F7302"/>
    <w:rsid w:val="003F745C"/>
    <w:rsid w:val="0040080B"/>
    <w:rsid w:val="00400B0B"/>
    <w:rsid w:val="00401179"/>
    <w:rsid w:val="00401794"/>
    <w:rsid w:val="0040183A"/>
    <w:rsid w:val="004030F1"/>
    <w:rsid w:val="00405E53"/>
    <w:rsid w:val="00406046"/>
    <w:rsid w:val="004063DB"/>
    <w:rsid w:val="00406596"/>
    <w:rsid w:val="004067F8"/>
    <w:rsid w:val="00406AC2"/>
    <w:rsid w:val="00406BCD"/>
    <w:rsid w:val="00406D37"/>
    <w:rsid w:val="00407036"/>
    <w:rsid w:val="004073EF"/>
    <w:rsid w:val="00407E72"/>
    <w:rsid w:val="004101C5"/>
    <w:rsid w:val="00410C5E"/>
    <w:rsid w:val="00411E1A"/>
    <w:rsid w:val="004126FD"/>
    <w:rsid w:val="00413A07"/>
    <w:rsid w:val="00414882"/>
    <w:rsid w:val="00415121"/>
    <w:rsid w:val="00417E08"/>
    <w:rsid w:val="004202BF"/>
    <w:rsid w:val="004202EB"/>
    <w:rsid w:val="00420670"/>
    <w:rsid w:val="00420A3F"/>
    <w:rsid w:val="00420D35"/>
    <w:rsid w:val="0042186E"/>
    <w:rsid w:val="00421E65"/>
    <w:rsid w:val="0042203C"/>
    <w:rsid w:val="004225F2"/>
    <w:rsid w:val="00422752"/>
    <w:rsid w:val="0042435C"/>
    <w:rsid w:val="00424640"/>
    <w:rsid w:val="00424AC9"/>
    <w:rsid w:val="00424EB8"/>
    <w:rsid w:val="004255EE"/>
    <w:rsid w:val="00426D12"/>
    <w:rsid w:val="00426EF8"/>
    <w:rsid w:val="00431477"/>
    <w:rsid w:val="0043154E"/>
    <w:rsid w:val="00431660"/>
    <w:rsid w:val="00431DDF"/>
    <w:rsid w:val="004335C5"/>
    <w:rsid w:val="0043392F"/>
    <w:rsid w:val="004341CD"/>
    <w:rsid w:val="00434DD4"/>
    <w:rsid w:val="00434EDF"/>
    <w:rsid w:val="004361D2"/>
    <w:rsid w:val="00436307"/>
    <w:rsid w:val="00441432"/>
    <w:rsid w:val="004417B7"/>
    <w:rsid w:val="00442152"/>
    <w:rsid w:val="004424A5"/>
    <w:rsid w:val="00442AD5"/>
    <w:rsid w:val="00442B4B"/>
    <w:rsid w:val="00442C99"/>
    <w:rsid w:val="004431C0"/>
    <w:rsid w:val="00443A9A"/>
    <w:rsid w:val="00443C3F"/>
    <w:rsid w:val="004441AC"/>
    <w:rsid w:val="00444399"/>
    <w:rsid w:val="004447C4"/>
    <w:rsid w:val="00445957"/>
    <w:rsid w:val="00445C19"/>
    <w:rsid w:val="00446485"/>
    <w:rsid w:val="00446AA7"/>
    <w:rsid w:val="00446AB8"/>
    <w:rsid w:val="00447122"/>
    <w:rsid w:val="00447347"/>
    <w:rsid w:val="004473C8"/>
    <w:rsid w:val="00451942"/>
    <w:rsid w:val="0045232C"/>
    <w:rsid w:val="00452675"/>
    <w:rsid w:val="00452F7E"/>
    <w:rsid w:val="00453568"/>
    <w:rsid w:val="00454276"/>
    <w:rsid w:val="0045446F"/>
    <w:rsid w:val="00454CBD"/>
    <w:rsid w:val="0045572D"/>
    <w:rsid w:val="00455C67"/>
    <w:rsid w:val="00457723"/>
    <w:rsid w:val="0046078A"/>
    <w:rsid w:val="00460BF5"/>
    <w:rsid w:val="00460EC7"/>
    <w:rsid w:val="00460F26"/>
    <w:rsid w:val="004612E9"/>
    <w:rsid w:val="00461552"/>
    <w:rsid w:val="0046281F"/>
    <w:rsid w:val="00463AB6"/>
    <w:rsid w:val="004641A6"/>
    <w:rsid w:val="0046475A"/>
    <w:rsid w:val="00464C1D"/>
    <w:rsid w:val="00465731"/>
    <w:rsid w:val="004657AB"/>
    <w:rsid w:val="00465E66"/>
    <w:rsid w:val="00466A11"/>
    <w:rsid w:val="00466E2A"/>
    <w:rsid w:val="00466E80"/>
    <w:rsid w:val="0046746E"/>
    <w:rsid w:val="004701D2"/>
    <w:rsid w:val="00470A52"/>
    <w:rsid w:val="00471525"/>
    <w:rsid w:val="004715D1"/>
    <w:rsid w:val="0047170F"/>
    <w:rsid w:val="00471B66"/>
    <w:rsid w:val="00471D54"/>
    <w:rsid w:val="00472192"/>
    <w:rsid w:val="004721D3"/>
    <w:rsid w:val="00472E56"/>
    <w:rsid w:val="0047378E"/>
    <w:rsid w:val="00473B5D"/>
    <w:rsid w:val="004746C7"/>
    <w:rsid w:val="004748C4"/>
    <w:rsid w:val="004761C0"/>
    <w:rsid w:val="004765C0"/>
    <w:rsid w:val="00476FED"/>
    <w:rsid w:val="00477673"/>
    <w:rsid w:val="00477F9C"/>
    <w:rsid w:val="00480BEE"/>
    <w:rsid w:val="00481F6E"/>
    <w:rsid w:val="0048221C"/>
    <w:rsid w:val="004830AF"/>
    <w:rsid w:val="004846CC"/>
    <w:rsid w:val="00485904"/>
    <w:rsid w:val="00485C4E"/>
    <w:rsid w:val="00485E8D"/>
    <w:rsid w:val="00486003"/>
    <w:rsid w:val="00486321"/>
    <w:rsid w:val="004869EC"/>
    <w:rsid w:val="00486AA4"/>
    <w:rsid w:val="00487CF5"/>
    <w:rsid w:val="00490968"/>
    <w:rsid w:val="00491404"/>
    <w:rsid w:val="004921C7"/>
    <w:rsid w:val="004928AE"/>
    <w:rsid w:val="00492E64"/>
    <w:rsid w:val="004945B5"/>
    <w:rsid w:val="00494AA3"/>
    <w:rsid w:val="00494B23"/>
    <w:rsid w:val="00497C78"/>
    <w:rsid w:val="00497E6C"/>
    <w:rsid w:val="00497EA8"/>
    <w:rsid w:val="00497EF6"/>
    <w:rsid w:val="00497F50"/>
    <w:rsid w:val="004A0605"/>
    <w:rsid w:val="004A0C21"/>
    <w:rsid w:val="004A0E96"/>
    <w:rsid w:val="004A1248"/>
    <w:rsid w:val="004A17E5"/>
    <w:rsid w:val="004A2559"/>
    <w:rsid w:val="004A3FB8"/>
    <w:rsid w:val="004A451B"/>
    <w:rsid w:val="004A4C03"/>
    <w:rsid w:val="004A4D8F"/>
    <w:rsid w:val="004A5856"/>
    <w:rsid w:val="004A5C88"/>
    <w:rsid w:val="004A6482"/>
    <w:rsid w:val="004A6E72"/>
    <w:rsid w:val="004A73F3"/>
    <w:rsid w:val="004B1016"/>
    <w:rsid w:val="004B1414"/>
    <w:rsid w:val="004B2014"/>
    <w:rsid w:val="004B2F1E"/>
    <w:rsid w:val="004B39FD"/>
    <w:rsid w:val="004B468D"/>
    <w:rsid w:val="004B542A"/>
    <w:rsid w:val="004B54EB"/>
    <w:rsid w:val="004B5885"/>
    <w:rsid w:val="004B5B23"/>
    <w:rsid w:val="004B67C1"/>
    <w:rsid w:val="004B6AC5"/>
    <w:rsid w:val="004B6DF6"/>
    <w:rsid w:val="004B7BE7"/>
    <w:rsid w:val="004B7D28"/>
    <w:rsid w:val="004C0560"/>
    <w:rsid w:val="004C0D97"/>
    <w:rsid w:val="004C1B5C"/>
    <w:rsid w:val="004C20F8"/>
    <w:rsid w:val="004C3824"/>
    <w:rsid w:val="004C3B9A"/>
    <w:rsid w:val="004C53F4"/>
    <w:rsid w:val="004C5A05"/>
    <w:rsid w:val="004C6462"/>
    <w:rsid w:val="004C67B3"/>
    <w:rsid w:val="004C77E6"/>
    <w:rsid w:val="004D02C1"/>
    <w:rsid w:val="004D0396"/>
    <w:rsid w:val="004D0768"/>
    <w:rsid w:val="004D087B"/>
    <w:rsid w:val="004D0B20"/>
    <w:rsid w:val="004D1C0E"/>
    <w:rsid w:val="004D2B59"/>
    <w:rsid w:val="004D318E"/>
    <w:rsid w:val="004D44DD"/>
    <w:rsid w:val="004D5711"/>
    <w:rsid w:val="004D60E8"/>
    <w:rsid w:val="004D61EB"/>
    <w:rsid w:val="004D6389"/>
    <w:rsid w:val="004D6E45"/>
    <w:rsid w:val="004E259C"/>
    <w:rsid w:val="004E2BB1"/>
    <w:rsid w:val="004E2F95"/>
    <w:rsid w:val="004E3B63"/>
    <w:rsid w:val="004E71D9"/>
    <w:rsid w:val="004E7C62"/>
    <w:rsid w:val="004F0C38"/>
    <w:rsid w:val="004F0DD0"/>
    <w:rsid w:val="004F1C62"/>
    <w:rsid w:val="004F2DBB"/>
    <w:rsid w:val="004F45B2"/>
    <w:rsid w:val="004F4F31"/>
    <w:rsid w:val="004F505A"/>
    <w:rsid w:val="004F630D"/>
    <w:rsid w:val="004F685D"/>
    <w:rsid w:val="004F6A34"/>
    <w:rsid w:val="004F6BDA"/>
    <w:rsid w:val="004F71E1"/>
    <w:rsid w:val="004F73FF"/>
    <w:rsid w:val="004F7A9F"/>
    <w:rsid w:val="00500309"/>
    <w:rsid w:val="00501F27"/>
    <w:rsid w:val="00502377"/>
    <w:rsid w:val="00502953"/>
    <w:rsid w:val="005029F5"/>
    <w:rsid w:val="00502D61"/>
    <w:rsid w:val="0050377A"/>
    <w:rsid w:val="00503A24"/>
    <w:rsid w:val="00503B26"/>
    <w:rsid w:val="00504D31"/>
    <w:rsid w:val="00504E26"/>
    <w:rsid w:val="00505ACC"/>
    <w:rsid w:val="00505D15"/>
    <w:rsid w:val="00506893"/>
    <w:rsid w:val="00506BA7"/>
    <w:rsid w:val="00506CDE"/>
    <w:rsid w:val="005071A7"/>
    <w:rsid w:val="00507FC9"/>
    <w:rsid w:val="00510237"/>
    <w:rsid w:val="005107DA"/>
    <w:rsid w:val="005109CF"/>
    <w:rsid w:val="00511273"/>
    <w:rsid w:val="0051160D"/>
    <w:rsid w:val="005116C4"/>
    <w:rsid w:val="0051191A"/>
    <w:rsid w:val="00512D86"/>
    <w:rsid w:val="00512DAB"/>
    <w:rsid w:val="00513968"/>
    <w:rsid w:val="00516A84"/>
    <w:rsid w:val="00517EF6"/>
    <w:rsid w:val="00521731"/>
    <w:rsid w:val="0052236E"/>
    <w:rsid w:val="005226BD"/>
    <w:rsid w:val="00522C2B"/>
    <w:rsid w:val="00523476"/>
    <w:rsid w:val="00523ADF"/>
    <w:rsid w:val="005240D0"/>
    <w:rsid w:val="00524DAF"/>
    <w:rsid w:val="00524F5B"/>
    <w:rsid w:val="00525C5F"/>
    <w:rsid w:val="005263A0"/>
    <w:rsid w:val="005265AA"/>
    <w:rsid w:val="00526C5F"/>
    <w:rsid w:val="00530777"/>
    <w:rsid w:val="0053095E"/>
    <w:rsid w:val="0053199E"/>
    <w:rsid w:val="00531FB4"/>
    <w:rsid w:val="005320B8"/>
    <w:rsid w:val="0053288C"/>
    <w:rsid w:val="00532BBB"/>
    <w:rsid w:val="0053364E"/>
    <w:rsid w:val="00534A74"/>
    <w:rsid w:val="00535CE9"/>
    <w:rsid w:val="00536ABD"/>
    <w:rsid w:val="00537BD9"/>
    <w:rsid w:val="0054024F"/>
    <w:rsid w:val="00540596"/>
    <w:rsid w:val="005408B3"/>
    <w:rsid w:val="0054092A"/>
    <w:rsid w:val="00540B58"/>
    <w:rsid w:val="005418C9"/>
    <w:rsid w:val="005423F4"/>
    <w:rsid w:val="00543586"/>
    <w:rsid w:val="005438C1"/>
    <w:rsid w:val="005447BB"/>
    <w:rsid w:val="005456BD"/>
    <w:rsid w:val="0054598E"/>
    <w:rsid w:val="005460FC"/>
    <w:rsid w:val="005465F2"/>
    <w:rsid w:val="0054754E"/>
    <w:rsid w:val="005510DB"/>
    <w:rsid w:val="00551693"/>
    <w:rsid w:val="005533DF"/>
    <w:rsid w:val="00553696"/>
    <w:rsid w:val="00553DE4"/>
    <w:rsid w:val="00555AFE"/>
    <w:rsid w:val="00555DF2"/>
    <w:rsid w:val="005568CA"/>
    <w:rsid w:val="00556989"/>
    <w:rsid w:val="00557C95"/>
    <w:rsid w:val="00557DAE"/>
    <w:rsid w:val="005601AA"/>
    <w:rsid w:val="00560760"/>
    <w:rsid w:val="005609A3"/>
    <w:rsid w:val="00560A37"/>
    <w:rsid w:val="005613E0"/>
    <w:rsid w:val="00562834"/>
    <w:rsid w:val="00563900"/>
    <w:rsid w:val="00563D82"/>
    <w:rsid w:val="00563F97"/>
    <w:rsid w:val="00563FEB"/>
    <w:rsid w:val="00564191"/>
    <w:rsid w:val="00565806"/>
    <w:rsid w:val="00565957"/>
    <w:rsid w:val="00565EBD"/>
    <w:rsid w:val="00566EAA"/>
    <w:rsid w:val="00567D8F"/>
    <w:rsid w:val="005703F7"/>
    <w:rsid w:val="005706BD"/>
    <w:rsid w:val="00570738"/>
    <w:rsid w:val="00570CFC"/>
    <w:rsid w:val="00572665"/>
    <w:rsid w:val="00572982"/>
    <w:rsid w:val="00574203"/>
    <w:rsid w:val="00574CB5"/>
    <w:rsid w:val="00574FBB"/>
    <w:rsid w:val="005750B8"/>
    <w:rsid w:val="0057581B"/>
    <w:rsid w:val="005764AC"/>
    <w:rsid w:val="005768C4"/>
    <w:rsid w:val="00576931"/>
    <w:rsid w:val="00576DAE"/>
    <w:rsid w:val="00580C64"/>
    <w:rsid w:val="00581293"/>
    <w:rsid w:val="005816F1"/>
    <w:rsid w:val="005828DB"/>
    <w:rsid w:val="00583068"/>
    <w:rsid w:val="00583955"/>
    <w:rsid w:val="00584A1F"/>
    <w:rsid w:val="00584E64"/>
    <w:rsid w:val="0058506F"/>
    <w:rsid w:val="005851A8"/>
    <w:rsid w:val="00585AA6"/>
    <w:rsid w:val="005876E2"/>
    <w:rsid w:val="00587ADD"/>
    <w:rsid w:val="00587AEB"/>
    <w:rsid w:val="0059129E"/>
    <w:rsid w:val="0059210E"/>
    <w:rsid w:val="00593651"/>
    <w:rsid w:val="005939C8"/>
    <w:rsid w:val="00594379"/>
    <w:rsid w:val="00595FBF"/>
    <w:rsid w:val="0059627B"/>
    <w:rsid w:val="005972F1"/>
    <w:rsid w:val="005A0C61"/>
    <w:rsid w:val="005A1F43"/>
    <w:rsid w:val="005A215E"/>
    <w:rsid w:val="005A2812"/>
    <w:rsid w:val="005A28CB"/>
    <w:rsid w:val="005A40D5"/>
    <w:rsid w:val="005A4A54"/>
    <w:rsid w:val="005A4BB9"/>
    <w:rsid w:val="005A5512"/>
    <w:rsid w:val="005A5B4E"/>
    <w:rsid w:val="005A60F0"/>
    <w:rsid w:val="005A691A"/>
    <w:rsid w:val="005A7280"/>
    <w:rsid w:val="005A7686"/>
    <w:rsid w:val="005A7D0C"/>
    <w:rsid w:val="005B0289"/>
    <w:rsid w:val="005B08C3"/>
    <w:rsid w:val="005B312C"/>
    <w:rsid w:val="005B36CB"/>
    <w:rsid w:val="005B40F0"/>
    <w:rsid w:val="005B427E"/>
    <w:rsid w:val="005B4B65"/>
    <w:rsid w:val="005B5B8B"/>
    <w:rsid w:val="005B62E4"/>
    <w:rsid w:val="005B709E"/>
    <w:rsid w:val="005B7463"/>
    <w:rsid w:val="005B7964"/>
    <w:rsid w:val="005C0141"/>
    <w:rsid w:val="005C0C85"/>
    <w:rsid w:val="005C1790"/>
    <w:rsid w:val="005C2E49"/>
    <w:rsid w:val="005C36D9"/>
    <w:rsid w:val="005C3911"/>
    <w:rsid w:val="005C4123"/>
    <w:rsid w:val="005C5AB0"/>
    <w:rsid w:val="005C7834"/>
    <w:rsid w:val="005C7E15"/>
    <w:rsid w:val="005D076C"/>
    <w:rsid w:val="005D0CA5"/>
    <w:rsid w:val="005D0DB4"/>
    <w:rsid w:val="005D1251"/>
    <w:rsid w:val="005D24D4"/>
    <w:rsid w:val="005D336F"/>
    <w:rsid w:val="005D34F5"/>
    <w:rsid w:val="005D3A6A"/>
    <w:rsid w:val="005D438C"/>
    <w:rsid w:val="005D4824"/>
    <w:rsid w:val="005D491D"/>
    <w:rsid w:val="005D4C9C"/>
    <w:rsid w:val="005D52A5"/>
    <w:rsid w:val="005D63A2"/>
    <w:rsid w:val="005D6619"/>
    <w:rsid w:val="005E04A6"/>
    <w:rsid w:val="005E061F"/>
    <w:rsid w:val="005E0880"/>
    <w:rsid w:val="005E0BF5"/>
    <w:rsid w:val="005E0CED"/>
    <w:rsid w:val="005E13E6"/>
    <w:rsid w:val="005E36F7"/>
    <w:rsid w:val="005E3EFC"/>
    <w:rsid w:val="005E4988"/>
    <w:rsid w:val="005E51E8"/>
    <w:rsid w:val="005E591D"/>
    <w:rsid w:val="005E5C55"/>
    <w:rsid w:val="005E607A"/>
    <w:rsid w:val="005E65FE"/>
    <w:rsid w:val="005E70A6"/>
    <w:rsid w:val="005E75D8"/>
    <w:rsid w:val="005F07CC"/>
    <w:rsid w:val="005F0C1E"/>
    <w:rsid w:val="005F1825"/>
    <w:rsid w:val="005F2BAE"/>
    <w:rsid w:val="005F2FAF"/>
    <w:rsid w:val="005F4180"/>
    <w:rsid w:val="005F448E"/>
    <w:rsid w:val="005F4C86"/>
    <w:rsid w:val="005F5307"/>
    <w:rsid w:val="005F54CF"/>
    <w:rsid w:val="005F5F30"/>
    <w:rsid w:val="005F5F84"/>
    <w:rsid w:val="005F648B"/>
    <w:rsid w:val="005F71C8"/>
    <w:rsid w:val="005F7323"/>
    <w:rsid w:val="005F7E59"/>
    <w:rsid w:val="00600227"/>
    <w:rsid w:val="00600EBF"/>
    <w:rsid w:val="0060171C"/>
    <w:rsid w:val="00602AAA"/>
    <w:rsid w:val="00602BAD"/>
    <w:rsid w:val="00602C7C"/>
    <w:rsid w:val="00602FEE"/>
    <w:rsid w:val="006038C6"/>
    <w:rsid w:val="00603F3F"/>
    <w:rsid w:val="00604395"/>
    <w:rsid w:val="00604D62"/>
    <w:rsid w:val="00604F68"/>
    <w:rsid w:val="006056F1"/>
    <w:rsid w:val="006059BB"/>
    <w:rsid w:val="00606318"/>
    <w:rsid w:val="006065B0"/>
    <w:rsid w:val="00606A3E"/>
    <w:rsid w:val="00606D4E"/>
    <w:rsid w:val="00610DC6"/>
    <w:rsid w:val="00611173"/>
    <w:rsid w:val="0061122A"/>
    <w:rsid w:val="00611488"/>
    <w:rsid w:val="00611CB2"/>
    <w:rsid w:val="00611DBF"/>
    <w:rsid w:val="0061280B"/>
    <w:rsid w:val="0061336A"/>
    <w:rsid w:val="006137CD"/>
    <w:rsid w:val="00613843"/>
    <w:rsid w:val="00613FE4"/>
    <w:rsid w:val="00615460"/>
    <w:rsid w:val="00615780"/>
    <w:rsid w:val="0061597D"/>
    <w:rsid w:val="006163C2"/>
    <w:rsid w:val="006167A1"/>
    <w:rsid w:val="0061687C"/>
    <w:rsid w:val="00617235"/>
    <w:rsid w:val="006176FF"/>
    <w:rsid w:val="00617A36"/>
    <w:rsid w:val="00620196"/>
    <w:rsid w:val="006203C4"/>
    <w:rsid w:val="0062049E"/>
    <w:rsid w:val="00620CF8"/>
    <w:rsid w:val="00621401"/>
    <w:rsid w:val="0062172A"/>
    <w:rsid w:val="00622323"/>
    <w:rsid w:val="006231B0"/>
    <w:rsid w:val="0062338C"/>
    <w:rsid w:val="00623B69"/>
    <w:rsid w:val="006241A6"/>
    <w:rsid w:val="00624470"/>
    <w:rsid w:val="00624EFA"/>
    <w:rsid w:val="00625021"/>
    <w:rsid w:val="00626496"/>
    <w:rsid w:val="00626958"/>
    <w:rsid w:val="00626BBD"/>
    <w:rsid w:val="00626E63"/>
    <w:rsid w:val="0062796D"/>
    <w:rsid w:val="00627BA1"/>
    <w:rsid w:val="006300FE"/>
    <w:rsid w:val="006306EF"/>
    <w:rsid w:val="00630E44"/>
    <w:rsid w:val="00631088"/>
    <w:rsid w:val="006317AB"/>
    <w:rsid w:val="006323F4"/>
    <w:rsid w:val="00633F9D"/>
    <w:rsid w:val="0063560C"/>
    <w:rsid w:val="006363B5"/>
    <w:rsid w:val="00636C9C"/>
    <w:rsid w:val="00636DB7"/>
    <w:rsid w:val="00637121"/>
    <w:rsid w:val="00637535"/>
    <w:rsid w:val="006376DD"/>
    <w:rsid w:val="00637A4F"/>
    <w:rsid w:val="00637CF1"/>
    <w:rsid w:val="00640BB5"/>
    <w:rsid w:val="00641177"/>
    <w:rsid w:val="006415E0"/>
    <w:rsid w:val="00641993"/>
    <w:rsid w:val="00642A22"/>
    <w:rsid w:val="00643B12"/>
    <w:rsid w:val="00643BF7"/>
    <w:rsid w:val="00644080"/>
    <w:rsid w:val="00644C38"/>
    <w:rsid w:val="006456B1"/>
    <w:rsid w:val="00645FDB"/>
    <w:rsid w:val="00646BBE"/>
    <w:rsid w:val="00647695"/>
    <w:rsid w:val="00647B41"/>
    <w:rsid w:val="00647B82"/>
    <w:rsid w:val="00651185"/>
    <w:rsid w:val="006512B3"/>
    <w:rsid w:val="0065141E"/>
    <w:rsid w:val="00651624"/>
    <w:rsid w:val="00651638"/>
    <w:rsid w:val="00651A52"/>
    <w:rsid w:val="00652560"/>
    <w:rsid w:val="0065266E"/>
    <w:rsid w:val="006537DC"/>
    <w:rsid w:val="00654262"/>
    <w:rsid w:val="0065499C"/>
    <w:rsid w:val="00655448"/>
    <w:rsid w:val="00655C5D"/>
    <w:rsid w:val="0066046D"/>
    <w:rsid w:val="006608B6"/>
    <w:rsid w:val="0066292D"/>
    <w:rsid w:val="00663454"/>
    <w:rsid w:val="0066346A"/>
    <w:rsid w:val="006642D4"/>
    <w:rsid w:val="00664FFB"/>
    <w:rsid w:val="0066505C"/>
    <w:rsid w:val="00665494"/>
    <w:rsid w:val="00666692"/>
    <w:rsid w:val="00666932"/>
    <w:rsid w:val="00667357"/>
    <w:rsid w:val="006674F4"/>
    <w:rsid w:val="00670092"/>
    <w:rsid w:val="00670CD1"/>
    <w:rsid w:val="00671833"/>
    <w:rsid w:val="00671938"/>
    <w:rsid w:val="00671973"/>
    <w:rsid w:val="00671D44"/>
    <w:rsid w:val="00672435"/>
    <w:rsid w:val="00672439"/>
    <w:rsid w:val="00673C25"/>
    <w:rsid w:val="00674703"/>
    <w:rsid w:val="00676507"/>
    <w:rsid w:val="00676769"/>
    <w:rsid w:val="00677D33"/>
    <w:rsid w:val="006801F2"/>
    <w:rsid w:val="00680572"/>
    <w:rsid w:val="00680677"/>
    <w:rsid w:val="0068103A"/>
    <w:rsid w:val="0068253D"/>
    <w:rsid w:val="0068293D"/>
    <w:rsid w:val="00682E07"/>
    <w:rsid w:val="006845D0"/>
    <w:rsid w:val="006846A6"/>
    <w:rsid w:val="006848C0"/>
    <w:rsid w:val="006863AF"/>
    <w:rsid w:val="00686693"/>
    <w:rsid w:val="006873E2"/>
    <w:rsid w:val="00687CF3"/>
    <w:rsid w:val="006907EE"/>
    <w:rsid w:val="006912C7"/>
    <w:rsid w:val="006913C5"/>
    <w:rsid w:val="006915EE"/>
    <w:rsid w:val="00691CBB"/>
    <w:rsid w:val="00692531"/>
    <w:rsid w:val="00692619"/>
    <w:rsid w:val="00692B3C"/>
    <w:rsid w:val="00693085"/>
    <w:rsid w:val="00693576"/>
    <w:rsid w:val="006935C1"/>
    <w:rsid w:val="00694C9F"/>
    <w:rsid w:val="0069510C"/>
    <w:rsid w:val="0069557D"/>
    <w:rsid w:val="00695676"/>
    <w:rsid w:val="006958A1"/>
    <w:rsid w:val="00695B9E"/>
    <w:rsid w:val="00695CF5"/>
    <w:rsid w:val="00695F51"/>
    <w:rsid w:val="00696724"/>
    <w:rsid w:val="00696729"/>
    <w:rsid w:val="00696A06"/>
    <w:rsid w:val="00697DDA"/>
    <w:rsid w:val="006A01D4"/>
    <w:rsid w:val="006A050D"/>
    <w:rsid w:val="006A135B"/>
    <w:rsid w:val="006A216F"/>
    <w:rsid w:val="006A25D3"/>
    <w:rsid w:val="006A3C93"/>
    <w:rsid w:val="006A3F45"/>
    <w:rsid w:val="006A45D0"/>
    <w:rsid w:val="006A593D"/>
    <w:rsid w:val="006A64D3"/>
    <w:rsid w:val="006A6862"/>
    <w:rsid w:val="006A7DE7"/>
    <w:rsid w:val="006B099E"/>
    <w:rsid w:val="006B0F59"/>
    <w:rsid w:val="006B16B1"/>
    <w:rsid w:val="006B174B"/>
    <w:rsid w:val="006B1A02"/>
    <w:rsid w:val="006B1F8C"/>
    <w:rsid w:val="006B2441"/>
    <w:rsid w:val="006B29EE"/>
    <w:rsid w:val="006B3820"/>
    <w:rsid w:val="006B401D"/>
    <w:rsid w:val="006B4644"/>
    <w:rsid w:val="006B4A4C"/>
    <w:rsid w:val="006B5490"/>
    <w:rsid w:val="006B5707"/>
    <w:rsid w:val="006B65AA"/>
    <w:rsid w:val="006B6D13"/>
    <w:rsid w:val="006B763F"/>
    <w:rsid w:val="006C0205"/>
    <w:rsid w:val="006C0385"/>
    <w:rsid w:val="006C06A2"/>
    <w:rsid w:val="006C3991"/>
    <w:rsid w:val="006C499D"/>
    <w:rsid w:val="006C51ED"/>
    <w:rsid w:val="006C57F7"/>
    <w:rsid w:val="006C61EA"/>
    <w:rsid w:val="006C669B"/>
    <w:rsid w:val="006C72D9"/>
    <w:rsid w:val="006C7C82"/>
    <w:rsid w:val="006C7E2E"/>
    <w:rsid w:val="006C7E96"/>
    <w:rsid w:val="006D1F65"/>
    <w:rsid w:val="006D45E1"/>
    <w:rsid w:val="006D5822"/>
    <w:rsid w:val="006D71B5"/>
    <w:rsid w:val="006D7B7F"/>
    <w:rsid w:val="006D7C57"/>
    <w:rsid w:val="006E11C5"/>
    <w:rsid w:val="006E35A4"/>
    <w:rsid w:val="006E3BB3"/>
    <w:rsid w:val="006E4AC8"/>
    <w:rsid w:val="006E4EC2"/>
    <w:rsid w:val="006E51EE"/>
    <w:rsid w:val="006E5825"/>
    <w:rsid w:val="006E596A"/>
    <w:rsid w:val="006E6A19"/>
    <w:rsid w:val="006E6DC4"/>
    <w:rsid w:val="006E74AB"/>
    <w:rsid w:val="006F0311"/>
    <w:rsid w:val="006F3EE7"/>
    <w:rsid w:val="006F5CAB"/>
    <w:rsid w:val="006F5CB5"/>
    <w:rsid w:val="006F5E56"/>
    <w:rsid w:val="006F62E6"/>
    <w:rsid w:val="006F747E"/>
    <w:rsid w:val="006F7B00"/>
    <w:rsid w:val="0070042B"/>
    <w:rsid w:val="007005BB"/>
    <w:rsid w:val="00700BAA"/>
    <w:rsid w:val="00701645"/>
    <w:rsid w:val="00702F4B"/>
    <w:rsid w:val="007035F1"/>
    <w:rsid w:val="00704B87"/>
    <w:rsid w:val="00707121"/>
    <w:rsid w:val="00710171"/>
    <w:rsid w:val="0071024B"/>
    <w:rsid w:val="007103D1"/>
    <w:rsid w:val="0071099A"/>
    <w:rsid w:val="00710DE8"/>
    <w:rsid w:val="00710EFA"/>
    <w:rsid w:val="0071144B"/>
    <w:rsid w:val="00711BDB"/>
    <w:rsid w:val="007123DB"/>
    <w:rsid w:val="007127C7"/>
    <w:rsid w:val="00712E52"/>
    <w:rsid w:val="00713DA9"/>
    <w:rsid w:val="00714A07"/>
    <w:rsid w:val="0071524A"/>
    <w:rsid w:val="007153A4"/>
    <w:rsid w:val="00715751"/>
    <w:rsid w:val="00715F7C"/>
    <w:rsid w:val="00715FFA"/>
    <w:rsid w:val="0071671F"/>
    <w:rsid w:val="00720060"/>
    <w:rsid w:val="0072022D"/>
    <w:rsid w:val="00720936"/>
    <w:rsid w:val="00722469"/>
    <w:rsid w:val="00722961"/>
    <w:rsid w:val="0072308F"/>
    <w:rsid w:val="0072358E"/>
    <w:rsid w:val="007236DD"/>
    <w:rsid w:val="007241B4"/>
    <w:rsid w:val="007241E0"/>
    <w:rsid w:val="007267F3"/>
    <w:rsid w:val="00726888"/>
    <w:rsid w:val="00730E19"/>
    <w:rsid w:val="00730F21"/>
    <w:rsid w:val="007311F8"/>
    <w:rsid w:val="00731539"/>
    <w:rsid w:val="007326CB"/>
    <w:rsid w:val="00732F30"/>
    <w:rsid w:val="00733094"/>
    <w:rsid w:val="00733837"/>
    <w:rsid w:val="007340A9"/>
    <w:rsid w:val="00734B1B"/>
    <w:rsid w:val="00735850"/>
    <w:rsid w:val="007360BD"/>
    <w:rsid w:val="0073617F"/>
    <w:rsid w:val="007364FA"/>
    <w:rsid w:val="00737CEE"/>
    <w:rsid w:val="007400BE"/>
    <w:rsid w:val="007402B8"/>
    <w:rsid w:val="00740C42"/>
    <w:rsid w:val="007435D9"/>
    <w:rsid w:val="00744B7B"/>
    <w:rsid w:val="00745188"/>
    <w:rsid w:val="007459D1"/>
    <w:rsid w:val="00745E8B"/>
    <w:rsid w:val="00746325"/>
    <w:rsid w:val="007466CD"/>
    <w:rsid w:val="00746EC8"/>
    <w:rsid w:val="00747206"/>
    <w:rsid w:val="0074766E"/>
    <w:rsid w:val="00747760"/>
    <w:rsid w:val="00747BD4"/>
    <w:rsid w:val="0075041D"/>
    <w:rsid w:val="0075074B"/>
    <w:rsid w:val="007526F0"/>
    <w:rsid w:val="00752D4D"/>
    <w:rsid w:val="0075301B"/>
    <w:rsid w:val="00753900"/>
    <w:rsid w:val="00753910"/>
    <w:rsid w:val="00753D04"/>
    <w:rsid w:val="0075458D"/>
    <w:rsid w:val="00754631"/>
    <w:rsid w:val="0075474A"/>
    <w:rsid w:val="007562EB"/>
    <w:rsid w:val="007568B8"/>
    <w:rsid w:val="0075706B"/>
    <w:rsid w:val="0075741A"/>
    <w:rsid w:val="0076037F"/>
    <w:rsid w:val="0076150C"/>
    <w:rsid w:val="0076210F"/>
    <w:rsid w:val="0076215D"/>
    <w:rsid w:val="0076229A"/>
    <w:rsid w:val="00764229"/>
    <w:rsid w:val="00764868"/>
    <w:rsid w:val="007662E6"/>
    <w:rsid w:val="00766F27"/>
    <w:rsid w:val="007672A3"/>
    <w:rsid w:val="00767853"/>
    <w:rsid w:val="00767D27"/>
    <w:rsid w:val="00771A95"/>
    <w:rsid w:val="00772032"/>
    <w:rsid w:val="007735CB"/>
    <w:rsid w:val="007735EB"/>
    <w:rsid w:val="007739BC"/>
    <w:rsid w:val="00773E14"/>
    <w:rsid w:val="00775216"/>
    <w:rsid w:val="00775613"/>
    <w:rsid w:val="00775E66"/>
    <w:rsid w:val="0077633C"/>
    <w:rsid w:val="00776758"/>
    <w:rsid w:val="007767DB"/>
    <w:rsid w:val="00776BA4"/>
    <w:rsid w:val="00777092"/>
    <w:rsid w:val="00777B28"/>
    <w:rsid w:val="00777F8A"/>
    <w:rsid w:val="007801D0"/>
    <w:rsid w:val="0078032F"/>
    <w:rsid w:val="0078046F"/>
    <w:rsid w:val="00780CC6"/>
    <w:rsid w:val="00781A04"/>
    <w:rsid w:val="00781A0D"/>
    <w:rsid w:val="00781F45"/>
    <w:rsid w:val="007823B4"/>
    <w:rsid w:val="00782920"/>
    <w:rsid w:val="007837B7"/>
    <w:rsid w:val="00784AF6"/>
    <w:rsid w:val="00784FF9"/>
    <w:rsid w:val="007852AD"/>
    <w:rsid w:val="00786128"/>
    <w:rsid w:val="00786145"/>
    <w:rsid w:val="0078622B"/>
    <w:rsid w:val="0078622F"/>
    <w:rsid w:val="0078648F"/>
    <w:rsid w:val="0078718E"/>
    <w:rsid w:val="007909DA"/>
    <w:rsid w:val="00790D9B"/>
    <w:rsid w:val="00791499"/>
    <w:rsid w:val="00791C81"/>
    <w:rsid w:val="00793330"/>
    <w:rsid w:val="00793B79"/>
    <w:rsid w:val="00793DFF"/>
    <w:rsid w:val="00794171"/>
    <w:rsid w:val="007942A4"/>
    <w:rsid w:val="007944F4"/>
    <w:rsid w:val="007958B2"/>
    <w:rsid w:val="00795CC1"/>
    <w:rsid w:val="00797F7A"/>
    <w:rsid w:val="007A1355"/>
    <w:rsid w:val="007A15D4"/>
    <w:rsid w:val="007A1830"/>
    <w:rsid w:val="007A34FA"/>
    <w:rsid w:val="007A3506"/>
    <w:rsid w:val="007A3A1D"/>
    <w:rsid w:val="007A3AF9"/>
    <w:rsid w:val="007A4602"/>
    <w:rsid w:val="007A48C2"/>
    <w:rsid w:val="007A4A95"/>
    <w:rsid w:val="007A5E0C"/>
    <w:rsid w:val="007A5F43"/>
    <w:rsid w:val="007A6607"/>
    <w:rsid w:val="007A6C29"/>
    <w:rsid w:val="007B11EA"/>
    <w:rsid w:val="007B323A"/>
    <w:rsid w:val="007B39DC"/>
    <w:rsid w:val="007B39E2"/>
    <w:rsid w:val="007B41F5"/>
    <w:rsid w:val="007B47AC"/>
    <w:rsid w:val="007B4DEB"/>
    <w:rsid w:val="007B5525"/>
    <w:rsid w:val="007B5C26"/>
    <w:rsid w:val="007B5EB1"/>
    <w:rsid w:val="007B6EB9"/>
    <w:rsid w:val="007C03A3"/>
    <w:rsid w:val="007C0BAB"/>
    <w:rsid w:val="007C13EE"/>
    <w:rsid w:val="007C39E8"/>
    <w:rsid w:val="007C48AB"/>
    <w:rsid w:val="007C4A75"/>
    <w:rsid w:val="007C4B62"/>
    <w:rsid w:val="007C501D"/>
    <w:rsid w:val="007C5704"/>
    <w:rsid w:val="007C58DB"/>
    <w:rsid w:val="007C7AEE"/>
    <w:rsid w:val="007D0462"/>
    <w:rsid w:val="007D0478"/>
    <w:rsid w:val="007D122D"/>
    <w:rsid w:val="007D133F"/>
    <w:rsid w:val="007D143C"/>
    <w:rsid w:val="007D1470"/>
    <w:rsid w:val="007D1605"/>
    <w:rsid w:val="007D1CF6"/>
    <w:rsid w:val="007D1E44"/>
    <w:rsid w:val="007D3C3F"/>
    <w:rsid w:val="007D4380"/>
    <w:rsid w:val="007D58D2"/>
    <w:rsid w:val="007D7A82"/>
    <w:rsid w:val="007D7F62"/>
    <w:rsid w:val="007E0006"/>
    <w:rsid w:val="007E123D"/>
    <w:rsid w:val="007E1925"/>
    <w:rsid w:val="007E2DAF"/>
    <w:rsid w:val="007E32D6"/>
    <w:rsid w:val="007E3A62"/>
    <w:rsid w:val="007E3F63"/>
    <w:rsid w:val="007E413B"/>
    <w:rsid w:val="007E4740"/>
    <w:rsid w:val="007E6553"/>
    <w:rsid w:val="007E6CCA"/>
    <w:rsid w:val="007E7E73"/>
    <w:rsid w:val="007F0226"/>
    <w:rsid w:val="007F0387"/>
    <w:rsid w:val="007F0CBA"/>
    <w:rsid w:val="007F0E6C"/>
    <w:rsid w:val="007F1C5A"/>
    <w:rsid w:val="007F22D2"/>
    <w:rsid w:val="007F2DF1"/>
    <w:rsid w:val="007F39C0"/>
    <w:rsid w:val="007F4E0A"/>
    <w:rsid w:val="007F5A3E"/>
    <w:rsid w:val="007F7146"/>
    <w:rsid w:val="007F7721"/>
    <w:rsid w:val="00800363"/>
    <w:rsid w:val="0080079C"/>
    <w:rsid w:val="00800BF3"/>
    <w:rsid w:val="00802371"/>
    <w:rsid w:val="0080265F"/>
    <w:rsid w:val="0080286D"/>
    <w:rsid w:val="00802D7C"/>
    <w:rsid w:val="00803539"/>
    <w:rsid w:val="00803D8A"/>
    <w:rsid w:val="0080645B"/>
    <w:rsid w:val="00806783"/>
    <w:rsid w:val="00806D08"/>
    <w:rsid w:val="00807578"/>
    <w:rsid w:val="00810013"/>
    <w:rsid w:val="00810944"/>
    <w:rsid w:val="00810D6A"/>
    <w:rsid w:val="0081157C"/>
    <w:rsid w:val="00811717"/>
    <w:rsid w:val="00812350"/>
    <w:rsid w:val="00812919"/>
    <w:rsid w:val="00812958"/>
    <w:rsid w:val="0081310D"/>
    <w:rsid w:val="0081360F"/>
    <w:rsid w:val="00813D88"/>
    <w:rsid w:val="00814092"/>
    <w:rsid w:val="00814B41"/>
    <w:rsid w:val="008151B7"/>
    <w:rsid w:val="0081539B"/>
    <w:rsid w:val="0081777F"/>
    <w:rsid w:val="00817F3C"/>
    <w:rsid w:val="008216DA"/>
    <w:rsid w:val="008218A8"/>
    <w:rsid w:val="00822809"/>
    <w:rsid w:val="00822FAE"/>
    <w:rsid w:val="008230E6"/>
    <w:rsid w:val="00823DD9"/>
    <w:rsid w:val="008242F0"/>
    <w:rsid w:val="008244B6"/>
    <w:rsid w:val="0082494B"/>
    <w:rsid w:val="00824BC3"/>
    <w:rsid w:val="008257B6"/>
    <w:rsid w:val="00826EA1"/>
    <w:rsid w:val="00827412"/>
    <w:rsid w:val="00830729"/>
    <w:rsid w:val="00830847"/>
    <w:rsid w:val="00831312"/>
    <w:rsid w:val="00831C7A"/>
    <w:rsid w:val="00832337"/>
    <w:rsid w:val="008336D4"/>
    <w:rsid w:val="00833A78"/>
    <w:rsid w:val="00834D84"/>
    <w:rsid w:val="00835F51"/>
    <w:rsid w:val="0083631D"/>
    <w:rsid w:val="0083763A"/>
    <w:rsid w:val="0083770C"/>
    <w:rsid w:val="00837BE9"/>
    <w:rsid w:val="00840576"/>
    <w:rsid w:val="00840E0D"/>
    <w:rsid w:val="00840EB7"/>
    <w:rsid w:val="008432EC"/>
    <w:rsid w:val="00843AC3"/>
    <w:rsid w:val="00843F0E"/>
    <w:rsid w:val="00844994"/>
    <w:rsid w:val="008455F8"/>
    <w:rsid w:val="00845D55"/>
    <w:rsid w:val="00846DD9"/>
    <w:rsid w:val="00847867"/>
    <w:rsid w:val="00847884"/>
    <w:rsid w:val="00847AF7"/>
    <w:rsid w:val="00850E9E"/>
    <w:rsid w:val="0085125F"/>
    <w:rsid w:val="0085285E"/>
    <w:rsid w:val="00852AC0"/>
    <w:rsid w:val="0085336A"/>
    <w:rsid w:val="00853556"/>
    <w:rsid w:val="008540F4"/>
    <w:rsid w:val="0085428C"/>
    <w:rsid w:val="008542E2"/>
    <w:rsid w:val="00854394"/>
    <w:rsid w:val="00855679"/>
    <w:rsid w:val="00855A3F"/>
    <w:rsid w:val="00856271"/>
    <w:rsid w:val="0085779E"/>
    <w:rsid w:val="00857998"/>
    <w:rsid w:val="0086032C"/>
    <w:rsid w:val="00860AC9"/>
    <w:rsid w:val="00860D37"/>
    <w:rsid w:val="00860D54"/>
    <w:rsid w:val="008616B6"/>
    <w:rsid w:val="00861E4E"/>
    <w:rsid w:val="00861F55"/>
    <w:rsid w:val="00861F85"/>
    <w:rsid w:val="00862083"/>
    <w:rsid w:val="00862769"/>
    <w:rsid w:val="00862B0F"/>
    <w:rsid w:val="00862C61"/>
    <w:rsid w:val="0086519E"/>
    <w:rsid w:val="00865700"/>
    <w:rsid w:val="00866835"/>
    <w:rsid w:val="00867193"/>
    <w:rsid w:val="008710BD"/>
    <w:rsid w:val="0087174D"/>
    <w:rsid w:val="00871F41"/>
    <w:rsid w:val="00872A99"/>
    <w:rsid w:val="00873546"/>
    <w:rsid w:val="008736CB"/>
    <w:rsid w:val="008766D4"/>
    <w:rsid w:val="0087718E"/>
    <w:rsid w:val="008806C4"/>
    <w:rsid w:val="00881066"/>
    <w:rsid w:val="008828BB"/>
    <w:rsid w:val="00882ABC"/>
    <w:rsid w:val="00882B6B"/>
    <w:rsid w:val="008830CB"/>
    <w:rsid w:val="008848CC"/>
    <w:rsid w:val="0088495F"/>
    <w:rsid w:val="00884F70"/>
    <w:rsid w:val="008858F8"/>
    <w:rsid w:val="00885D26"/>
    <w:rsid w:val="00886498"/>
    <w:rsid w:val="00887111"/>
    <w:rsid w:val="0088749B"/>
    <w:rsid w:val="00890895"/>
    <w:rsid w:val="00891ED2"/>
    <w:rsid w:val="0089207A"/>
    <w:rsid w:val="00892858"/>
    <w:rsid w:val="00893639"/>
    <w:rsid w:val="00893F2F"/>
    <w:rsid w:val="00894582"/>
    <w:rsid w:val="0089461E"/>
    <w:rsid w:val="00894CA5"/>
    <w:rsid w:val="00895292"/>
    <w:rsid w:val="008970BC"/>
    <w:rsid w:val="008971B4"/>
    <w:rsid w:val="00897ECA"/>
    <w:rsid w:val="008A0F0C"/>
    <w:rsid w:val="008A1C4D"/>
    <w:rsid w:val="008A236C"/>
    <w:rsid w:val="008A28BB"/>
    <w:rsid w:val="008A2E33"/>
    <w:rsid w:val="008A3021"/>
    <w:rsid w:val="008A3913"/>
    <w:rsid w:val="008A3EDF"/>
    <w:rsid w:val="008A4919"/>
    <w:rsid w:val="008A52C7"/>
    <w:rsid w:val="008A5D1B"/>
    <w:rsid w:val="008A606F"/>
    <w:rsid w:val="008A6598"/>
    <w:rsid w:val="008A6F9C"/>
    <w:rsid w:val="008A76AE"/>
    <w:rsid w:val="008A7877"/>
    <w:rsid w:val="008B04A6"/>
    <w:rsid w:val="008B04B4"/>
    <w:rsid w:val="008B0DE3"/>
    <w:rsid w:val="008B10DA"/>
    <w:rsid w:val="008B13D4"/>
    <w:rsid w:val="008B3AB7"/>
    <w:rsid w:val="008B3FCC"/>
    <w:rsid w:val="008B42C4"/>
    <w:rsid w:val="008B4A97"/>
    <w:rsid w:val="008B5475"/>
    <w:rsid w:val="008B5D5A"/>
    <w:rsid w:val="008B6607"/>
    <w:rsid w:val="008B6AD6"/>
    <w:rsid w:val="008B6BE4"/>
    <w:rsid w:val="008B7200"/>
    <w:rsid w:val="008C172C"/>
    <w:rsid w:val="008C1BD6"/>
    <w:rsid w:val="008C1C08"/>
    <w:rsid w:val="008C361F"/>
    <w:rsid w:val="008C3DEB"/>
    <w:rsid w:val="008C5207"/>
    <w:rsid w:val="008C7F2C"/>
    <w:rsid w:val="008D17D7"/>
    <w:rsid w:val="008D24E0"/>
    <w:rsid w:val="008D3882"/>
    <w:rsid w:val="008D422D"/>
    <w:rsid w:val="008D425E"/>
    <w:rsid w:val="008D48FF"/>
    <w:rsid w:val="008D5672"/>
    <w:rsid w:val="008D5CE0"/>
    <w:rsid w:val="008D69AB"/>
    <w:rsid w:val="008D6B95"/>
    <w:rsid w:val="008D6E55"/>
    <w:rsid w:val="008D7601"/>
    <w:rsid w:val="008D78C8"/>
    <w:rsid w:val="008D7B99"/>
    <w:rsid w:val="008E05D9"/>
    <w:rsid w:val="008E0DAD"/>
    <w:rsid w:val="008E137E"/>
    <w:rsid w:val="008E22BF"/>
    <w:rsid w:val="008E3621"/>
    <w:rsid w:val="008E3BB5"/>
    <w:rsid w:val="008E3E8C"/>
    <w:rsid w:val="008E4683"/>
    <w:rsid w:val="008E5305"/>
    <w:rsid w:val="008E5684"/>
    <w:rsid w:val="008E6708"/>
    <w:rsid w:val="008F03D0"/>
    <w:rsid w:val="008F15D8"/>
    <w:rsid w:val="008F2A9D"/>
    <w:rsid w:val="008F4021"/>
    <w:rsid w:val="008F46DC"/>
    <w:rsid w:val="008F4F50"/>
    <w:rsid w:val="008F6674"/>
    <w:rsid w:val="008F6D63"/>
    <w:rsid w:val="008F7835"/>
    <w:rsid w:val="008F7EF5"/>
    <w:rsid w:val="00900C1A"/>
    <w:rsid w:val="00901B91"/>
    <w:rsid w:val="00901D14"/>
    <w:rsid w:val="009040B4"/>
    <w:rsid w:val="00904172"/>
    <w:rsid w:val="0090473E"/>
    <w:rsid w:val="00904CC9"/>
    <w:rsid w:val="0090504F"/>
    <w:rsid w:val="00905192"/>
    <w:rsid w:val="00905649"/>
    <w:rsid w:val="00906624"/>
    <w:rsid w:val="00906C3C"/>
    <w:rsid w:val="00907044"/>
    <w:rsid w:val="0090777E"/>
    <w:rsid w:val="00907BF2"/>
    <w:rsid w:val="00910EA9"/>
    <w:rsid w:val="00911269"/>
    <w:rsid w:val="009113A2"/>
    <w:rsid w:val="0091151C"/>
    <w:rsid w:val="00911A2C"/>
    <w:rsid w:val="00911D9F"/>
    <w:rsid w:val="00912F92"/>
    <w:rsid w:val="00913464"/>
    <w:rsid w:val="009136D3"/>
    <w:rsid w:val="009137E9"/>
    <w:rsid w:val="00913944"/>
    <w:rsid w:val="00914939"/>
    <w:rsid w:val="00914FC8"/>
    <w:rsid w:val="009153CA"/>
    <w:rsid w:val="009157F7"/>
    <w:rsid w:val="00916540"/>
    <w:rsid w:val="009172FB"/>
    <w:rsid w:val="009175D8"/>
    <w:rsid w:val="00917730"/>
    <w:rsid w:val="0092058C"/>
    <w:rsid w:val="0092059F"/>
    <w:rsid w:val="00920FC7"/>
    <w:rsid w:val="009210F9"/>
    <w:rsid w:val="00921A81"/>
    <w:rsid w:val="00922DB0"/>
    <w:rsid w:val="009233FD"/>
    <w:rsid w:val="009238E7"/>
    <w:rsid w:val="00923F7D"/>
    <w:rsid w:val="00924819"/>
    <w:rsid w:val="00924DD6"/>
    <w:rsid w:val="0092653D"/>
    <w:rsid w:val="009268A0"/>
    <w:rsid w:val="00927390"/>
    <w:rsid w:val="009273D9"/>
    <w:rsid w:val="0092761E"/>
    <w:rsid w:val="00927BF8"/>
    <w:rsid w:val="00930A22"/>
    <w:rsid w:val="00931227"/>
    <w:rsid w:val="00931467"/>
    <w:rsid w:val="00933B63"/>
    <w:rsid w:val="009352DB"/>
    <w:rsid w:val="00935929"/>
    <w:rsid w:val="0093699B"/>
    <w:rsid w:val="00936C1B"/>
    <w:rsid w:val="00936DAB"/>
    <w:rsid w:val="009401AB"/>
    <w:rsid w:val="0094029C"/>
    <w:rsid w:val="00940586"/>
    <w:rsid w:val="00941072"/>
    <w:rsid w:val="009420A8"/>
    <w:rsid w:val="009437C4"/>
    <w:rsid w:val="009444AF"/>
    <w:rsid w:val="009452D1"/>
    <w:rsid w:val="0094546E"/>
    <w:rsid w:val="00945DB1"/>
    <w:rsid w:val="00946239"/>
    <w:rsid w:val="00946465"/>
    <w:rsid w:val="00946724"/>
    <w:rsid w:val="0094684E"/>
    <w:rsid w:val="00946AA6"/>
    <w:rsid w:val="00946BFB"/>
    <w:rsid w:val="00946FF9"/>
    <w:rsid w:val="00947196"/>
    <w:rsid w:val="00950761"/>
    <w:rsid w:val="0095098A"/>
    <w:rsid w:val="00950F44"/>
    <w:rsid w:val="0095175F"/>
    <w:rsid w:val="00953270"/>
    <w:rsid w:val="009535B2"/>
    <w:rsid w:val="009539F9"/>
    <w:rsid w:val="00953AA9"/>
    <w:rsid w:val="00953E1B"/>
    <w:rsid w:val="00954212"/>
    <w:rsid w:val="00954339"/>
    <w:rsid w:val="00954D61"/>
    <w:rsid w:val="00954EFC"/>
    <w:rsid w:val="009569FF"/>
    <w:rsid w:val="00956A0B"/>
    <w:rsid w:val="00956BAD"/>
    <w:rsid w:val="009570CA"/>
    <w:rsid w:val="00957229"/>
    <w:rsid w:val="009606A6"/>
    <w:rsid w:val="0096196D"/>
    <w:rsid w:val="00961BBC"/>
    <w:rsid w:val="00961ED2"/>
    <w:rsid w:val="00963686"/>
    <w:rsid w:val="00963998"/>
    <w:rsid w:val="00966290"/>
    <w:rsid w:val="0096669E"/>
    <w:rsid w:val="00966807"/>
    <w:rsid w:val="0096684D"/>
    <w:rsid w:val="00967150"/>
    <w:rsid w:val="009675B0"/>
    <w:rsid w:val="00970273"/>
    <w:rsid w:val="009707E8"/>
    <w:rsid w:val="00970B79"/>
    <w:rsid w:val="00971996"/>
    <w:rsid w:val="00972BCB"/>
    <w:rsid w:val="00973B94"/>
    <w:rsid w:val="0097452F"/>
    <w:rsid w:val="00974B07"/>
    <w:rsid w:val="0097563E"/>
    <w:rsid w:val="0097578C"/>
    <w:rsid w:val="00975CEC"/>
    <w:rsid w:val="00975F46"/>
    <w:rsid w:val="00976488"/>
    <w:rsid w:val="00976C16"/>
    <w:rsid w:val="0097747F"/>
    <w:rsid w:val="00980574"/>
    <w:rsid w:val="009807C2"/>
    <w:rsid w:val="009807D6"/>
    <w:rsid w:val="00982C69"/>
    <w:rsid w:val="009837EA"/>
    <w:rsid w:val="009839EE"/>
    <w:rsid w:val="00983FEC"/>
    <w:rsid w:val="00984250"/>
    <w:rsid w:val="00984673"/>
    <w:rsid w:val="00984C96"/>
    <w:rsid w:val="00985332"/>
    <w:rsid w:val="00985A47"/>
    <w:rsid w:val="00985A9C"/>
    <w:rsid w:val="0098732A"/>
    <w:rsid w:val="00987832"/>
    <w:rsid w:val="00987926"/>
    <w:rsid w:val="00987F1A"/>
    <w:rsid w:val="009901CD"/>
    <w:rsid w:val="00991822"/>
    <w:rsid w:val="00992804"/>
    <w:rsid w:val="00992A80"/>
    <w:rsid w:val="0099335F"/>
    <w:rsid w:val="009943CF"/>
    <w:rsid w:val="00994828"/>
    <w:rsid w:val="00994C8C"/>
    <w:rsid w:val="0099664D"/>
    <w:rsid w:val="009969D0"/>
    <w:rsid w:val="00997522"/>
    <w:rsid w:val="00997C02"/>
    <w:rsid w:val="00997D84"/>
    <w:rsid w:val="009A07B9"/>
    <w:rsid w:val="009A2259"/>
    <w:rsid w:val="009A2266"/>
    <w:rsid w:val="009A2AFA"/>
    <w:rsid w:val="009A3133"/>
    <w:rsid w:val="009A331F"/>
    <w:rsid w:val="009A4880"/>
    <w:rsid w:val="009A48BC"/>
    <w:rsid w:val="009A54DC"/>
    <w:rsid w:val="009A60C2"/>
    <w:rsid w:val="009A6162"/>
    <w:rsid w:val="009A6BF2"/>
    <w:rsid w:val="009A7566"/>
    <w:rsid w:val="009B06C9"/>
    <w:rsid w:val="009B125F"/>
    <w:rsid w:val="009B13E4"/>
    <w:rsid w:val="009B1767"/>
    <w:rsid w:val="009B18CF"/>
    <w:rsid w:val="009B2305"/>
    <w:rsid w:val="009B2F0B"/>
    <w:rsid w:val="009B4010"/>
    <w:rsid w:val="009B48A5"/>
    <w:rsid w:val="009B4ED4"/>
    <w:rsid w:val="009B50EB"/>
    <w:rsid w:val="009B5159"/>
    <w:rsid w:val="009B5A31"/>
    <w:rsid w:val="009B6916"/>
    <w:rsid w:val="009B6FBD"/>
    <w:rsid w:val="009B705B"/>
    <w:rsid w:val="009B7278"/>
    <w:rsid w:val="009C05E6"/>
    <w:rsid w:val="009C087C"/>
    <w:rsid w:val="009C0A37"/>
    <w:rsid w:val="009C0E85"/>
    <w:rsid w:val="009C14D7"/>
    <w:rsid w:val="009C1E4A"/>
    <w:rsid w:val="009C253B"/>
    <w:rsid w:val="009C28EF"/>
    <w:rsid w:val="009C2EBE"/>
    <w:rsid w:val="009C35AA"/>
    <w:rsid w:val="009C36DA"/>
    <w:rsid w:val="009C5261"/>
    <w:rsid w:val="009C5A6C"/>
    <w:rsid w:val="009C5B8F"/>
    <w:rsid w:val="009C5BF0"/>
    <w:rsid w:val="009C5FE3"/>
    <w:rsid w:val="009C613B"/>
    <w:rsid w:val="009C67FB"/>
    <w:rsid w:val="009C73D6"/>
    <w:rsid w:val="009D0A34"/>
    <w:rsid w:val="009D0BF1"/>
    <w:rsid w:val="009D1210"/>
    <w:rsid w:val="009D1BED"/>
    <w:rsid w:val="009D1DB3"/>
    <w:rsid w:val="009D2068"/>
    <w:rsid w:val="009D265B"/>
    <w:rsid w:val="009D27BD"/>
    <w:rsid w:val="009D35C9"/>
    <w:rsid w:val="009D3782"/>
    <w:rsid w:val="009D3CA8"/>
    <w:rsid w:val="009D3CFE"/>
    <w:rsid w:val="009D406F"/>
    <w:rsid w:val="009D42EF"/>
    <w:rsid w:val="009D4474"/>
    <w:rsid w:val="009D5171"/>
    <w:rsid w:val="009D527D"/>
    <w:rsid w:val="009D56A0"/>
    <w:rsid w:val="009D7497"/>
    <w:rsid w:val="009E0141"/>
    <w:rsid w:val="009E24F7"/>
    <w:rsid w:val="009E34B2"/>
    <w:rsid w:val="009E3511"/>
    <w:rsid w:val="009E3B19"/>
    <w:rsid w:val="009E3BE8"/>
    <w:rsid w:val="009E54A3"/>
    <w:rsid w:val="009E6C16"/>
    <w:rsid w:val="009E7163"/>
    <w:rsid w:val="009E79F9"/>
    <w:rsid w:val="009E7CC8"/>
    <w:rsid w:val="009F06BF"/>
    <w:rsid w:val="009F0767"/>
    <w:rsid w:val="009F0FB9"/>
    <w:rsid w:val="009F1F5B"/>
    <w:rsid w:val="009F2DC3"/>
    <w:rsid w:val="009F324E"/>
    <w:rsid w:val="009F51A1"/>
    <w:rsid w:val="009F5861"/>
    <w:rsid w:val="009F5EA7"/>
    <w:rsid w:val="009F6272"/>
    <w:rsid w:val="009F701E"/>
    <w:rsid w:val="009F7CA2"/>
    <w:rsid w:val="00A00500"/>
    <w:rsid w:val="00A00B52"/>
    <w:rsid w:val="00A018A9"/>
    <w:rsid w:val="00A01B16"/>
    <w:rsid w:val="00A02239"/>
    <w:rsid w:val="00A0263D"/>
    <w:rsid w:val="00A03BC5"/>
    <w:rsid w:val="00A03E22"/>
    <w:rsid w:val="00A04449"/>
    <w:rsid w:val="00A04609"/>
    <w:rsid w:val="00A046A8"/>
    <w:rsid w:val="00A0708D"/>
    <w:rsid w:val="00A0787D"/>
    <w:rsid w:val="00A07D14"/>
    <w:rsid w:val="00A1058C"/>
    <w:rsid w:val="00A10B6A"/>
    <w:rsid w:val="00A10EDC"/>
    <w:rsid w:val="00A11EF7"/>
    <w:rsid w:val="00A12BE6"/>
    <w:rsid w:val="00A13020"/>
    <w:rsid w:val="00A133A0"/>
    <w:rsid w:val="00A13785"/>
    <w:rsid w:val="00A138E9"/>
    <w:rsid w:val="00A140DF"/>
    <w:rsid w:val="00A1434A"/>
    <w:rsid w:val="00A14634"/>
    <w:rsid w:val="00A15B4C"/>
    <w:rsid w:val="00A15D03"/>
    <w:rsid w:val="00A15F55"/>
    <w:rsid w:val="00A16BB9"/>
    <w:rsid w:val="00A17282"/>
    <w:rsid w:val="00A21815"/>
    <w:rsid w:val="00A22C70"/>
    <w:rsid w:val="00A23017"/>
    <w:rsid w:val="00A23393"/>
    <w:rsid w:val="00A2367F"/>
    <w:rsid w:val="00A2392F"/>
    <w:rsid w:val="00A23C06"/>
    <w:rsid w:val="00A24D22"/>
    <w:rsid w:val="00A256E7"/>
    <w:rsid w:val="00A265E2"/>
    <w:rsid w:val="00A267ED"/>
    <w:rsid w:val="00A26FCD"/>
    <w:rsid w:val="00A2769A"/>
    <w:rsid w:val="00A30E6E"/>
    <w:rsid w:val="00A32964"/>
    <w:rsid w:val="00A3318B"/>
    <w:rsid w:val="00A33261"/>
    <w:rsid w:val="00A34736"/>
    <w:rsid w:val="00A357B7"/>
    <w:rsid w:val="00A35AED"/>
    <w:rsid w:val="00A361EF"/>
    <w:rsid w:val="00A36892"/>
    <w:rsid w:val="00A36E4F"/>
    <w:rsid w:val="00A375AB"/>
    <w:rsid w:val="00A37756"/>
    <w:rsid w:val="00A40CBF"/>
    <w:rsid w:val="00A414EA"/>
    <w:rsid w:val="00A42A13"/>
    <w:rsid w:val="00A42C91"/>
    <w:rsid w:val="00A43209"/>
    <w:rsid w:val="00A43408"/>
    <w:rsid w:val="00A44028"/>
    <w:rsid w:val="00A4462F"/>
    <w:rsid w:val="00A44DD3"/>
    <w:rsid w:val="00A45A53"/>
    <w:rsid w:val="00A4674E"/>
    <w:rsid w:val="00A46BDB"/>
    <w:rsid w:val="00A475A4"/>
    <w:rsid w:val="00A4761B"/>
    <w:rsid w:val="00A50901"/>
    <w:rsid w:val="00A50A6F"/>
    <w:rsid w:val="00A53367"/>
    <w:rsid w:val="00A53CD1"/>
    <w:rsid w:val="00A53FEB"/>
    <w:rsid w:val="00A54453"/>
    <w:rsid w:val="00A557FF"/>
    <w:rsid w:val="00A56A46"/>
    <w:rsid w:val="00A5730F"/>
    <w:rsid w:val="00A606A6"/>
    <w:rsid w:val="00A610BC"/>
    <w:rsid w:val="00A61EE1"/>
    <w:rsid w:val="00A62FA7"/>
    <w:rsid w:val="00A6300F"/>
    <w:rsid w:val="00A63179"/>
    <w:rsid w:val="00A6341A"/>
    <w:rsid w:val="00A63944"/>
    <w:rsid w:val="00A6401B"/>
    <w:rsid w:val="00A64D46"/>
    <w:rsid w:val="00A65D7F"/>
    <w:rsid w:val="00A67B46"/>
    <w:rsid w:val="00A70869"/>
    <w:rsid w:val="00A722DA"/>
    <w:rsid w:val="00A7291E"/>
    <w:rsid w:val="00A72A66"/>
    <w:rsid w:val="00A741BC"/>
    <w:rsid w:val="00A7422E"/>
    <w:rsid w:val="00A75170"/>
    <w:rsid w:val="00A752C6"/>
    <w:rsid w:val="00A75E72"/>
    <w:rsid w:val="00A77318"/>
    <w:rsid w:val="00A80A66"/>
    <w:rsid w:val="00A81825"/>
    <w:rsid w:val="00A822AB"/>
    <w:rsid w:val="00A82488"/>
    <w:rsid w:val="00A82507"/>
    <w:rsid w:val="00A82904"/>
    <w:rsid w:val="00A82BEE"/>
    <w:rsid w:val="00A84140"/>
    <w:rsid w:val="00A842A2"/>
    <w:rsid w:val="00A84346"/>
    <w:rsid w:val="00A8446B"/>
    <w:rsid w:val="00A84683"/>
    <w:rsid w:val="00A84870"/>
    <w:rsid w:val="00A8554C"/>
    <w:rsid w:val="00A860EC"/>
    <w:rsid w:val="00A863D9"/>
    <w:rsid w:val="00A909F1"/>
    <w:rsid w:val="00A924B0"/>
    <w:rsid w:val="00A92881"/>
    <w:rsid w:val="00A928DB"/>
    <w:rsid w:val="00A935D6"/>
    <w:rsid w:val="00A94E07"/>
    <w:rsid w:val="00A96303"/>
    <w:rsid w:val="00A96489"/>
    <w:rsid w:val="00A97829"/>
    <w:rsid w:val="00AA1B12"/>
    <w:rsid w:val="00AA277F"/>
    <w:rsid w:val="00AA28EE"/>
    <w:rsid w:val="00AA2EFB"/>
    <w:rsid w:val="00AA3256"/>
    <w:rsid w:val="00AA34A8"/>
    <w:rsid w:val="00AA4A4E"/>
    <w:rsid w:val="00AA4FB6"/>
    <w:rsid w:val="00AA5E22"/>
    <w:rsid w:val="00AA6533"/>
    <w:rsid w:val="00AA73E6"/>
    <w:rsid w:val="00AB02E3"/>
    <w:rsid w:val="00AB167B"/>
    <w:rsid w:val="00AB40E0"/>
    <w:rsid w:val="00AB4D53"/>
    <w:rsid w:val="00AB4F91"/>
    <w:rsid w:val="00AB5898"/>
    <w:rsid w:val="00AB64E0"/>
    <w:rsid w:val="00AC043A"/>
    <w:rsid w:val="00AC09E6"/>
    <w:rsid w:val="00AC0B0C"/>
    <w:rsid w:val="00AC0EC0"/>
    <w:rsid w:val="00AC1D74"/>
    <w:rsid w:val="00AC231C"/>
    <w:rsid w:val="00AC2A3C"/>
    <w:rsid w:val="00AC3279"/>
    <w:rsid w:val="00AC3677"/>
    <w:rsid w:val="00AC3F2A"/>
    <w:rsid w:val="00AC46F1"/>
    <w:rsid w:val="00AC5A96"/>
    <w:rsid w:val="00AC5B36"/>
    <w:rsid w:val="00AC650A"/>
    <w:rsid w:val="00AC6F79"/>
    <w:rsid w:val="00AC7EF5"/>
    <w:rsid w:val="00AD0F54"/>
    <w:rsid w:val="00AD111F"/>
    <w:rsid w:val="00AD18B1"/>
    <w:rsid w:val="00AD2C4E"/>
    <w:rsid w:val="00AD3495"/>
    <w:rsid w:val="00AD3699"/>
    <w:rsid w:val="00AD3970"/>
    <w:rsid w:val="00AD4FE0"/>
    <w:rsid w:val="00AD518A"/>
    <w:rsid w:val="00AD5C2D"/>
    <w:rsid w:val="00AD6541"/>
    <w:rsid w:val="00AD6D35"/>
    <w:rsid w:val="00AD760A"/>
    <w:rsid w:val="00AD78AE"/>
    <w:rsid w:val="00AD7BDA"/>
    <w:rsid w:val="00AE02C2"/>
    <w:rsid w:val="00AE0CEC"/>
    <w:rsid w:val="00AE12D3"/>
    <w:rsid w:val="00AE1998"/>
    <w:rsid w:val="00AE1AF4"/>
    <w:rsid w:val="00AE1BC7"/>
    <w:rsid w:val="00AE1F09"/>
    <w:rsid w:val="00AE2412"/>
    <w:rsid w:val="00AE241A"/>
    <w:rsid w:val="00AE2C46"/>
    <w:rsid w:val="00AE35F4"/>
    <w:rsid w:val="00AE3828"/>
    <w:rsid w:val="00AE4098"/>
    <w:rsid w:val="00AE4163"/>
    <w:rsid w:val="00AE418C"/>
    <w:rsid w:val="00AE670B"/>
    <w:rsid w:val="00AE75C5"/>
    <w:rsid w:val="00AF04E1"/>
    <w:rsid w:val="00AF39A4"/>
    <w:rsid w:val="00AF3C53"/>
    <w:rsid w:val="00AF61BA"/>
    <w:rsid w:val="00B013F0"/>
    <w:rsid w:val="00B01453"/>
    <w:rsid w:val="00B0169C"/>
    <w:rsid w:val="00B02FAC"/>
    <w:rsid w:val="00B030B4"/>
    <w:rsid w:val="00B03AFA"/>
    <w:rsid w:val="00B044EC"/>
    <w:rsid w:val="00B04B12"/>
    <w:rsid w:val="00B050D4"/>
    <w:rsid w:val="00B06EC0"/>
    <w:rsid w:val="00B07180"/>
    <w:rsid w:val="00B1094A"/>
    <w:rsid w:val="00B10DD4"/>
    <w:rsid w:val="00B11050"/>
    <w:rsid w:val="00B11167"/>
    <w:rsid w:val="00B11DBD"/>
    <w:rsid w:val="00B120B2"/>
    <w:rsid w:val="00B1352C"/>
    <w:rsid w:val="00B137C1"/>
    <w:rsid w:val="00B14435"/>
    <w:rsid w:val="00B14C02"/>
    <w:rsid w:val="00B1557C"/>
    <w:rsid w:val="00B1782B"/>
    <w:rsid w:val="00B2104A"/>
    <w:rsid w:val="00B2140C"/>
    <w:rsid w:val="00B21E0E"/>
    <w:rsid w:val="00B21E70"/>
    <w:rsid w:val="00B22689"/>
    <w:rsid w:val="00B23106"/>
    <w:rsid w:val="00B237E5"/>
    <w:rsid w:val="00B251DF"/>
    <w:rsid w:val="00B25250"/>
    <w:rsid w:val="00B255C5"/>
    <w:rsid w:val="00B25603"/>
    <w:rsid w:val="00B260ED"/>
    <w:rsid w:val="00B2631B"/>
    <w:rsid w:val="00B266AD"/>
    <w:rsid w:val="00B27BA6"/>
    <w:rsid w:val="00B27FF5"/>
    <w:rsid w:val="00B300A5"/>
    <w:rsid w:val="00B33823"/>
    <w:rsid w:val="00B33A54"/>
    <w:rsid w:val="00B36FA4"/>
    <w:rsid w:val="00B37770"/>
    <w:rsid w:val="00B378E9"/>
    <w:rsid w:val="00B405C5"/>
    <w:rsid w:val="00B40E40"/>
    <w:rsid w:val="00B4169C"/>
    <w:rsid w:val="00B4182E"/>
    <w:rsid w:val="00B419CF"/>
    <w:rsid w:val="00B41C8C"/>
    <w:rsid w:val="00B426B6"/>
    <w:rsid w:val="00B42A02"/>
    <w:rsid w:val="00B431B7"/>
    <w:rsid w:val="00B43645"/>
    <w:rsid w:val="00B43D32"/>
    <w:rsid w:val="00B43EEB"/>
    <w:rsid w:val="00B455D9"/>
    <w:rsid w:val="00B464A0"/>
    <w:rsid w:val="00B46728"/>
    <w:rsid w:val="00B50893"/>
    <w:rsid w:val="00B50DA8"/>
    <w:rsid w:val="00B51BDF"/>
    <w:rsid w:val="00B52137"/>
    <w:rsid w:val="00B52F7F"/>
    <w:rsid w:val="00B53DC3"/>
    <w:rsid w:val="00B53E97"/>
    <w:rsid w:val="00B56076"/>
    <w:rsid w:val="00B567B2"/>
    <w:rsid w:val="00B56B88"/>
    <w:rsid w:val="00B571BE"/>
    <w:rsid w:val="00B57986"/>
    <w:rsid w:val="00B60167"/>
    <w:rsid w:val="00B6047E"/>
    <w:rsid w:val="00B61531"/>
    <w:rsid w:val="00B61794"/>
    <w:rsid w:val="00B6189C"/>
    <w:rsid w:val="00B62B81"/>
    <w:rsid w:val="00B62C2F"/>
    <w:rsid w:val="00B65019"/>
    <w:rsid w:val="00B664DF"/>
    <w:rsid w:val="00B667AE"/>
    <w:rsid w:val="00B66BDF"/>
    <w:rsid w:val="00B677D1"/>
    <w:rsid w:val="00B677E7"/>
    <w:rsid w:val="00B67D12"/>
    <w:rsid w:val="00B67D72"/>
    <w:rsid w:val="00B70010"/>
    <w:rsid w:val="00B703D2"/>
    <w:rsid w:val="00B70991"/>
    <w:rsid w:val="00B72475"/>
    <w:rsid w:val="00B72AC6"/>
    <w:rsid w:val="00B7386F"/>
    <w:rsid w:val="00B749D2"/>
    <w:rsid w:val="00B75AAE"/>
    <w:rsid w:val="00B760E5"/>
    <w:rsid w:val="00B76953"/>
    <w:rsid w:val="00B81C76"/>
    <w:rsid w:val="00B81F44"/>
    <w:rsid w:val="00B820E6"/>
    <w:rsid w:val="00B82196"/>
    <w:rsid w:val="00B83362"/>
    <w:rsid w:val="00B8400B"/>
    <w:rsid w:val="00B84017"/>
    <w:rsid w:val="00B840B3"/>
    <w:rsid w:val="00B84767"/>
    <w:rsid w:val="00B84E42"/>
    <w:rsid w:val="00B854B2"/>
    <w:rsid w:val="00B8677B"/>
    <w:rsid w:val="00B870FF"/>
    <w:rsid w:val="00B87A5C"/>
    <w:rsid w:val="00B90257"/>
    <w:rsid w:val="00B9059A"/>
    <w:rsid w:val="00B92209"/>
    <w:rsid w:val="00B929D6"/>
    <w:rsid w:val="00B92CD5"/>
    <w:rsid w:val="00B934C6"/>
    <w:rsid w:val="00B94202"/>
    <w:rsid w:val="00B94B60"/>
    <w:rsid w:val="00B96193"/>
    <w:rsid w:val="00B96B31"/>
    <w:rsid w:val="00B970D8"/>
    <w:rsid w:val="00B97AE0"/>
    <w:rsid w:val="00BA0F1C"/>
    <w:rsid w:val="00BA195E"/>
    <w:rsid w:val="00BA1ACB"/>
    <w:rsid w:val="00BA20B9"/>
    <w:rsid w:val="00BA304C"/>
    <w:rsid w:val="00BA379F"/>
    <w:rsid w:val="00BA38C9"/>
    <w:rsid w:val="00BA38CB"/>
    <w:rsid w:val="00BA3F38"/>
    <w:rsid w:val="00BA469E"/>
    <w:rsid w:val="00BA485C"/>
    <w:rsid w:val="00BA5815"/>
    <w:rsid w:val="00BA5A2E"/>
    <w:rsid w:val="00BA6037"/>
    <w:rsid w:val="00BA6E01"/>
    <w:rsid w:val="00BA6EF0"/>
    <w:rsid w:val="00BA7383"/>
    <w:rsid w:val="00BA794D"/>
    <w:rsid w:val="00BA7E8B"/>
    <w:rsid w:val="00BB0157"/>
    <w:rsid w:val="00BB03D1"/>
    <w:rsid w:val="00BB0877"/>
    <w:rsid w:val="00BB0B0B"/>
    <w:rsid w:val="00BB19C6"/>
    <w:rsid w:val="00BB201A"/>
    <w:rsid w:val="00BB2573"/>
    <w:rsid w:val="00BB32B0"/>
    <w:rsid w:val="00BB3A78"/>
    <w:rsid w:val="00BB5F0B"/>
    <w:rsid w:val="00BB5F46"/>
    <w:rsid w:val="00BB62CB"/>
    <w:rsid w:val="00BB65CC"/>
    <w:rsid w:val="00BB6A30"/>
    <w:rsid w:val="00BC12F0"/>
    <w:rsid w:val="00BC13C2"/>
    <w:rsid w:val="00BC14C9"/>
    <w:rsid w:val="00BC1EE5"/>
    <w:rsid w:val="00BC26C0"/>
    <w:rsid w:val="00BC2872"/>
    <w:rsid w:val="00BC3108"/>
    <w:rsid w:val="00BC31FF"/>
    <w:rsid w:val="00BC431B"/>
    <w:rsid w:val="00BC46DE"/>
    <w:rsid w:val="00BC4CD9"/>
    <w:rsid w:val="00BC4D7C"/>
    <w:rsid w:val="00BC4FCE"/>
    <w:rsid w:val="00BC561F"/>
    <w:rsid w:val="00BC5F64"/>
    <w:rsid w:val="00BD0751"/>
    <w:rsid w:val="00BD084C"/>
    <w:rsid w:val="00BD0883"/>
    <w:rsid w:val="00BD1BD4"/>
    <w:rsid w:val="00BD1FDF"/>
    <w:rsid w:val="00BD220F"/>
    <w:rsid w:val="00BD356F"/>
    <w:rsid w:val="00BD3980"/>
    <w:rsid w:val="00BD4C79"/>
    <w:rsid w:val="00BD50A6"/>
    <w:rsid w:val="00BD5DA5"/>
    <w:rsid w:val="00BE0AC0"/>
    <w:rsid w:val="00BE1D23"/>
    <w:rsid w:val="00BE2330"/>
    <w:rsid w:val="00BE24D1"/>
    <w:rsid w:val="00BE2EC6"/>
    <w:rsid w:val="00BE34FF"/>
    <w:rsid w:val="00BE4C2F"/>
    <w:rsid w:val="00BE52E4"/>
    <w:rsid w:val="00BE54E6"/>
    <w:rsid w:val="00BE5749"/>
    <w:rsid w:val="00BE5DDF"/>
    <w:rsid w:val="00BE6225"/>
    <w:rsid w:val="00BE68DB"/>
    <w:rsid w:val="00BE6A0F"/>
    <w:rsid w:val="00BE6F97"/>
    <w:rsid w:val="00BE7DDE"/>
    <w:rsid w:val="00BF0F32"/>
    <w:rsid w:val="00BF0F8A"/>
    <w:rsid w:val="00BF12F0"/>
    <w:rsid w:val="00BF13EF"/>
    <w:rsid w:val="00BF20B5"/>
    <w:rsid w:val="00BF2201"/>
    <w:rsid w:val="00BF290D"/>
    <w:rsid w:val="00BF320E"/>
    <w:rsid w:val="00BF4164"/>
    <w:rsid w:val="00BF42F8"/>
    <w:rsid w:val="00BF481C"/>
    <w:rsid w:val="00BF56A4"/>
    <w:rsid w:val="00BF56D4"/>
    <w:rsid w:val="00C00250"/>
    <w:rsid w:val="00C0067A"/>
    <w:rsid w:val="00C00FCC"/>
    <w:rsid w:val="00C01C60"/>
    <w:rsid w:val="00C02484"/>
    <w:rsid w:val="00C029D7"/>
    <w:rsid w:val="00C02E71"/>
    <w:rsid w:val="00C03C13"/>
    <w:rsid w:val="00C0404B"/>
    <w:rsid w:val="00C043D3"/>
    <w:rsid w:val="00C04A5D"/>
    <w:rsid w:val="00C060C2"/>
    <w:rsid w:val="00C061A6"/>
    <w:rsid w:val="00C0624A"/>
    <w:rsid w:val="00C0663A"/>
    <w:rsid w:val="00C06C82"/>
    <w:rsid w:val="00C06F7B"/>
    <w:rsid w:val="00C0700D"/>
    <w:rsid w:val="00C108E8"/>
    <w:rsid w:val="00C10A36"/>
    <w:rsid w:val="00C10E9D"/>
    <w:rsid w:val="00C12193"/>
    <w:rsid w:val="00C1260A"/>
    <w:rsid w:val="00C12B9E"/>
    <w:rsid w:val="00C12EDF"/>
    <w:rsid w:val="00C12F33"/>
    <w:rsid w:val="00C13512"/>
    <w:rsid w:val="00C14718"/>
    <w:rsid w:val="00C148B5"/>
    <w:rsid w:val="00C14C43"/>
    <w:rsid w:val="00C14C50"/>
    <w:rsid w:val="00C15115"/>
    <w:rsid w:val="00C16869"/>
    <w:rsid w:val="00C171B8"/>
    <w:rsid w:val="00C171EF"/>
    <w:rsid w:val="00C17691"/>
    <w:rsid w:val="00C203BA"/>
    <w:rsid w:val="00C2112D"/>
    <w:rsid w:val="00C21B05"/>
    <w:rsid w:val="00C236D0"/>
    <w:rsid w:val="00C23B1E"/>
    <w:rsid w:val="00C244DB"/>
    <w:rsid w:val="00C247FB"/>
    <w:rsid w:val="00C24AF1"/>
    <w:rsid w:val="00C2552E"/>
    <w:rsid w:val="00C2554D"/>
    <w:rsid w:val="00C27170"/>
    <w:rsid w:val="00C278ED"/>
    <w:rsid w:val="00C3130C"/>
    <w:rsid w:val="00C319F9"/>
    <w:rsid w:val="00C31A87"/>
    <w:rsid w:val="00C320F8"/>
    <w:rsid w:val="00C32161"/>
    <w:rsid w:val="00C33496"/>
    <w:rsid w:val="00C3387B"/>
    <w:rsid w:val="00C33FF5"/>
    <w:rsid w:val="00C34F51"/>
    <w:rsid w:val="00C35123"/>
    <w:rsid w:val="00C35D8A"/>
    <w:rsid w:val="00C36AE9"/>
    <w:rsid w:val="00C37394"/>
    <w:rsid w:val="00C4010D"/>
    <w:rsid w:val="00C40AC3"/>
    <w:rsid w:val="00C40D49"/>
    <w:rsid w:val="00C41317"/>
    <w:rsid w:val="00C4208F"/>
    <w:rsid w:val="00C421A8"/>
    <w:rsid w:val="00C42C9D"/>
    <w:rsid w:val="00C43246"/>
    <w:rsid w:val="00C4405F"/>
    <w:rsid w:val="00C4436A"/>
    <w:rsid w:val="00C44CF4"/>
    <w:rsid w:val="00C45BFF"/>
    <w:rsid w:val="00C45F85"/>
    <w:rsid w:val="00C463AA"/>
    <w:rsid w:val="00C46D3C"/>
    <w:rsid w:val="00C46E7B"/>
    <w:rsid w:val="00C5037E"/>
    <w:rsid w:val="00C50E4D"/>
    <w:rsid w:val="00C53387"/>
    <w:rsid w:val="00C537B3"/>
    <w:rsid w:val="00C53A8C"/>
    <w:rsid w:val="00C53F58"/>
    <w:rsid w:val="00C545C5"/>
    <w:rsid w:val="00C547CE"/>
    <w:rsid w:val="00C5512E"/>
    <w:rsid w:val="00C55B1A"/>
    <w:rsid w:val="00C56724"/>
    <w:rsid w:val="00C56FFE"/>
    <w:rsid w:val="00C577C4"/>
    <w:rsid w:val="00C57BC3"/>
    <w:rsid w:val="00C60819"/>
    <w:rsid w:val="00C60C19"/>
    <w:rsid w:val="00C628EF"/>
    <w:rsid w:val="00C62CA9"/>
    <w:rsid w:val="00C63728"/>
    <w:rsid w:val="00C63E41"/>
    <w:rsid w:val="00C64091"/>
    <w:rsid w:val="00C65381"/>
    <w:rsid w:val="00C65F9A"/>
    <w:rsid w:val="00C66239"/>
    <w:rsid w:val="00C66769"/>
    <w:rsid w:val="00C672E4"/>
    <w:rsid w:val="00C67BB2"/>
    <w:rsid w:val="00C70120"/>
    <w:rsid w:val="00C70397"/>
    <w:rsid w:val="00C70C38"/>
    <w:rsid w:val="00C70F64"/>
    <w:rsid w:val="00C719AC"/>
    <w:rsid w:val="00C72D48"/>
    <w:rsid w:val="00C73141"/>
    <w:rsid w:val="00C732A3"/>
    <w:rsid w:val="00C743EE"/>
    <w:rsid w:val="00C7564E"/>
    <w:rsid w:val="00C75DF6"/>
    <w:rsid w:val="00C770B1"/>
    <w:rsid w:val="00C77109"/>
    <w:rsid w:val="00C77FDE"/>
    <w:rsid w:val="00C8017E"/>
    <w:rsid w:val="00C8060E"/>
    <w:rsid w:val="00C80A79"/>
    <w:rsid w:val="00C81529"/>
    <w:rsid w:val="00C8188B"/>
    <w:rsid w:val="00C820C6"/>
    <w:rsid w:val="00C824AB"/>
    <w:rsid w:val="00C82F7B"/>
    <w:rsid w:val="00C83A98"/>
    <w:rsid w:val="00C84A50"/>
    <w:rsid w:val="00C85A65"/>
    <w:rsid w:val="00C86ED2"/>
    <w:rsid w:val="00C87277"/>
    <w:rsid w:val="00C87A3C"/>
    <w:rsid w:val="00C87D7A"/>
    <w:rsid w:val="00C90A82"/>
    <w:rsid w:val="00C9116E"/>
    <w:rsid w:val="00C91BD5"/>
    <w:rsid w:val="00C91C37"/>
    <w:rsid w:val="00C92194"/>
    <w:rsid w:val="00C92744"/>
    <w:rsid w:val="00C93062"/>
    <w:rsid w:val="00C9584E"/>
    <w:rsid w:val="00C96C12"/>
    <w:rsid w:val="00C96F49"/>
    <w:rsid w:val="00C97546"/>
    <w:rsid w:val="00C97D4F"/>
    <w:rsid w:val="00CA0251"/>
    <w:rsid w:val="00CA130D"/>
    <w:rsid w:val="00CA151B"/>
    <w:rsid w:val="00CA2826"/>
    <w:rsid w:val="00CA3240"/>
    <w:rsid w:val="00CA38C0"/>
    <w:rsid w:val="00CA3CE1"/>
    <w:rsid w:val="00CA455A"/>
    <w:rsid w:val="00CA45CC"/>
    <w:rsid w:val="00CA4E69"/>
    <w:rsid w:val="00CA6568"/>
    <w:rsid w:val="00CA7884"/>
    <w:rsid w:val="00CA7BED"/>
    <w:rsid w:val="00CB03ED"/>
    <w:rsid w:val="00CB045B"/>
    <w:rsid w:val="00CB10FB"/>
    <w:rsid w:val="00CB1B32"/>
    <w:rsid w:val="00CB236D"/>
    <w:rsid w:val="00CB2EF6"/>
    <w:rsid w:val="00CB363F"/>
    <w:rsid w:val="00CB41D0"/>
    <w:rsid w:val="00CB53DE"/>
    <w:rsid w:val="00CB6433"/>
    <w:rsid w:val="00CB6C22"/>
    <w:rsid w:val="00CB6F3A"/>
    <w:rsid w:val="00CB73DF"/>
    <w:rsid w:val="00CB7825"/>
    <w:rsid w:val="00CB7DCE"/>
    <w:rsid w:val="00CC2776"/>
    <w:rsid w:val="00CC331D"/>
    <w:rsid w:val="00CC3AAD"/>
    <w:rsid w:val="00CC5653"/>
    <w:rsid w:val="00CC5DA2"/>
    <w:rsid w:val="00CC714B"/>
    <w:rsid w:val="00CC787F"/>
    <w:rsid w:val="00CC7D8F"/>
    <w:rsid w:val="00CD0150"/>
    <w:rsid w:val="00CD0524"/>
    <w:rsid w:val="00CD06F2"/>
    <w:rsid w:val="00CD128A"/>
    <w:rsid w:val="00CD47C0"/>
    <w:rsid w:val="00CD4962"/>
    <w:rsid w:val="00CD49AE"/>
    <w:rsid w:val="00CD4AD9"/>
    <w:rsid w:val="00CD50A8"/>
    <w:rsid w:val="00CD5B50"/>
    <w:rsid w:val="00CD5D4B"/>
    <w:rsid w:val="00CD5E86"/>
    <w:rsid w:val="00CD5FC2"/>
    <w:rsid w:val="00CD6599"/>
    <w:rsid w:val="00CD67B2"/>
    <w:rsid w:val="00CD6B4F"/>
    <w:rsid w:val="00CD6D81"/>
    <w:rsid w:val="00CE03D7"/>
    <w:rsid w:val="00CE0FFB"/>
    <w:rsid w:val="00CE1275"/>
    <w:rsid w:val="00CE277A"/>
    <w:rsid w:val="00CE280B"/>
    <w:rsid w:val="00CE4C4B"/>
    <w:rsid w:val="00CE4CD2"/>
    <w:rsid w:val="00CE4FD9"/>
    <w:rsid w:val="00CE5F8F"/>
    <w:rsid w:val="00CE609F"/>
    <w:rsid w:val="00CE6E6B"/>
    <w:rsid w:val="00CE7899"/>
    <w:rsid w:val="00CE7DB7"/>
    <w:rsid w:val="00CF01FC"/>
    <w:rsid w:val="00CF1CAB"/>
    <w:rsid w:val="00CF2EFA"/>
    <w:rsid w:val="00CF2FB7"/>
    <w:rsid w:val="00CF32D6"/>
    <w:rsid w:val="00CF366B"/>
    <w:rsid w:val="00CF3B15"/>
    <w:rsid w:val="00CF3CFC"/>
    <w:rsid w:val="00CF3DFC"/>
    <w:rsid w:val="00CF4526"/>
    <w:rsid w:val="00CF558E"/>
    <w:rsid w:val="00CF5879"/>
    <w:rsid w:val="00CF5BC0"/>
    <w:rsid w:val="00CF6871"/>
    <w:rsid w:val="00CF6E09"/>
    <w:rsid w:val="00CF719D"/>
    <w:rsid w:val="00CF727B"/>
    <w:rsid w:val="00CF7E61"/>
    <w:rsid w:val="00D00AC4"/>
    <w:rsid w:val="00D025F2"/>
    <w:rsid w:val="00D03956"/>
    <w:rsid w:val="00D04A82"/>
    <w:rsid w:val="00D050AC"/>
    <w:rsid w:val="00D054C1"/>
    <w:rsid w:val="00D0648C"/>
    <w:rsid w:val="00D06A3C"/>
    <w:rsid w:val="00D06D4B"/>
    <w:rsid w:val="00D0707F"/>
    <w:rsid w:val="00D07260"/>
    <w:rsid w:val="00D07918"/>
    <w:rsid w:val="00D10DDD"/>
    <w:rsid w:val="00D117EA"/>
    <w:rsid w:val="00D11AE7"/>
    <w:rsid w:val="00D12263"/>
    <w:rsid w:val="00D1282D"/>
    <w:rsid w:val="00D13FE9"/>
    <w:rsid w:val="00D14BE2"/>
    <w:rsid w:val="00D14FFA"/>
    <w:rsid w:val="00D15F94"/>
    <w:rsid w:val="00D162D5"/>
    <w:rsid w:val="00D17016"/>
    <w:rsid w:val="00D17751"/>
    <w:rsid w:val="00D20EFB"/>
    <w:rsid w:val="00D213CD"/>
    <w:rsid w:val="00D23054"/>
    <w:rsid w:val="00D23C20"/>
    <w:rsid w:val="00D23D90"/>
    <w:rsid w:val="00D23EC3"/>
    <w:rsid w:val="00D249BE"/>
    <w:rsid w:val="00D252AE"/>
    <w:rsid w:val="00D25679"/>
    <w:rsid w:val="00D25F2C"/>
    <w:rsid w:val="00D26343"/>
    <w:rsid w:val="00D276DD"/>
    <w:rsid w:val="00D27B1D"/>
    <w:rsid w:val="00D27C76"/>
    <w:rsid w:val="00D31981"/>
    <w:rsid w:val="00D31C47"/>
    <w:rsid w:val="00D321B1"/>
    <w:rsid w:val="00D32D04"/>
    <w:rsid w:val="00D32D57"/>
    <w:rsid w:val="00D3378B"/>
    <w:rsid w:val="00D344F7"/>
    <w:rsid w:val="00D34968"/>
    <w:rsid w:val="00D350CF"/>
    <w:rsid w:val="00D35311"/>
    <w:rsid w:val="00D3581C"/>
    <w:rsid w:val="00D35A8A"/>
    <w:rsid w:val="00D35BE1"/>
    <w:rsid w:val="00D35EB5"/>
    <w:rsid w:val="00D36640"/>
    <w:rsid w:val="00D40112"/>
    <w:rsid w:val="00D40921"/>
    <w:rsid w:val="00D41407"/>
    <w:rsid w:val="00D41E11"/>
    <w:rsid w:val="00D42A12"/>
    <w:rsid w:val="00D4551C"/>
    <w:rsid w:val="00D4574D"/>
    <w:rsid w:val="00D460FC"/>
    <w:rsid w:val="00D467DD"/>
    <w:rsid w:val="00D46A9E"/>
    <w:rsid w:val="00D478F4"/>
    <w:rsid w:val="00D47DCB"/>
    <w:rsid w:val="00D505EA"/>
    <w:rsid w:val="00D50650"/>
    <w:rsid w:val="00D50EAC"/>
    <w:rsid w:val="00D51062"/>
    <w:rsid w:val="00D518CC"/>
    <w:rsid w:val="00D51BDF"/>
    <w:rsid w:val="00D5443D"/>
    <w:rsid w:val="00D54822"/>
    <w:rsid w:val="00D54CFF"/>
    <w:rsid w:val="00D54F10"/>
    <w:rsid w:val="00D54F58"/>
    <w:rsid w:val="00D55E5E"/>
    <w:rsid w:val="00D5662A"/>
    <w:rsid w:val="00D56877"/>
    <w:rsid w:val="00D5773F"/>
    <w:rsid w:val="00D60A03"/>
    <w:rsid w:val="00D60B1B"/>
    <w:rsid w:val="00D61E57"/>
    <w:rsid w:val="00D6257A"/>
    <w:rsid w:val="00D62874"/>
    <w:rsid w:val="00D62887"/>
    <w:rsid w:val="00D64076"/>
    <w:rsid w:val="00D647FB"/>
    <w:rsid w:val="00D64AE0"/>
    <w:rsid w:val="00D6532A"/>
    <w:rsid w:val="00D6534E"/>
    <w:rsid w:val="00D65DDC"/>
    <w:rsid w:val="00D660C0"/>
    <w:rsid w:val="00D667F9"/>
    <w:rsid w:val="00D66A9E"/>
    <w:rsid w:val="00D66EEB"/>
    <w:rsid w:val="00D700AF"/>
    <w:rsid w:val="00D701BD"/>
    <w:rsid w:val="00D705FF"/>
    <w:rsid w:val="00D70C75"/>
    <w:rsid w:val="00D71A3B"/>
    <w:rsid w:val="00D72640"/>
    <w:rsid w:val="00D729AB"/>
    <w:rsid w:val="00D73390"/>
    <w:rsid w:val="00D73C95"/>
    <w:rsid w:val="00D748C7"/>
    <w:rsid w:val="00D74982"/>
    <w:rsid w:val="00D75A10"/>
    <w:rsid w:val="00D760DA"/>
    <w:rsid w:val="00D76BBC"/>
    <w:rsid w:val="00D77B63"/>
    <w:rsid w:val="00D80131"/>
    <w:rsid w:val="00D81DF7"/>
    <w:rsid w:val="00D83931"/>
    <w:rsid w:val="00D83D88"/>
    <w:rsid w:val="00D83F1C"/>
    <w:rsid w:val="00D84777"/>
    <w:rsid w:val="00D84FB2"/>
    <w:rsid w:val="00D85B1F"/>
    <w:rsid w:val="00D86448"/>
    <w:rsid w:val="00D865F1"/>
    <w:rsid w:val="00D878F2"/>
    <w:rsid w:val="00D90001"/>
    <w:rsid w:val="00D902B9"/>
    <w:rsid w:val="00D9042E"/>
    <w:rsid w:val="00D91071"/>
    <w:rsid w:val="00D9142F"/>
    <w:rsid w:val="00D91A0E"/>
    <w:rsid w:val="00D91D1A"/>
    <w:rsid w:val="00D91D75"/>
    <w:rsid w:val="00D9353D"/>
    <w:rsid w:val="00D94C3C"/>
    <w:rsid w:val="00D95266"/>
    <w:rsid w:val="00D96116"/>
    <w:rsid w:val="00D96A3A"/>
    <w:rsid w:val="00D96A6E"/>
    <w:rsid w:val="00D96C97"/>
    <w:rsid w:val="00D96EAB"/>
    <w:rsid w:val="00DA150E"/>
    <w:rsid w:val="00DA1A19"/>
    <w:rsid w:val="00DA1A69"/>
    <w:rsid w:val="00DA380D"/>
    <w:rsid w:val="00DA3FBE"/>
    <w:rsid w:val="00DA4140"/>
    <w:rsid w:val="00DA50C0"/>
    <w:rsid w:val="00DA50CF"/>
    <w:rsid w:val="00DA52C5"/>
    <w:rsid w:val="00DA5C53"/>
    <w:rsid w:val="00DA6502"/>
    <w:rsid w:val="00DA6E3D"/>
    <w:rsid w:val="00DA6F06"/>
    <w:rsid w:val="00DA70F0"/>
    <w:rsid w:val="00DA77E9"/>
    <w:rsid w:val="00DB02E2"/>
    <w:rsid w:val="00DB04E1"/>
    <w:rsid w:val="00DB1269"/>
    <w:rsid w:val="00DB29A9"/>
    <w:rsid w:val="00DB3535"/>
    <w:rsid w:val="00DB3E85"/>
    <w:rsid w:val="00DB4BC5"/>
    <w:rsid w:val="00DB4F4D"/>
    <w:rsid w:val="00DB528D"/>
    <w:rsid w:val="00DB52B6"/>
    <w:rsid w:val="00DB5713"/>
    <w:rsid w:val="00DB5EB7"/>
    <w:rsid w:val="00DB624C"/>
    <w:rsid w:val="00DB68C5"/>
    <w:rsid w:val="00DC0AB5"/>
    <w:rsid w:val="00DC297C"/>
    <w:rsid w:val="00DC3024"/>
    <w:rsid w:val="00DC337A"/>
    <w:rsid w:val="00DC4337"/>
    <w:rsid w:val="00DC5F56"/>
    <w:rsid w:val="00DC6AC2"/>
    <w:rsid w:val="00DC705E"/>
    <w:rsid w:val="00DC7768"/>
    <w:rsid w:val="00DC7DC5"/>
    <w:rsid w:val="00DC7F03"/>
    <w:rsid w:val="00DD10E3"/>
    <w:rsid w:val="00DD1488"/>
    <w:rsid w:val="00DD1AAD"/>
    <w:rsid w:val="00DD256F"/>
    <w:rsid w:val="00DD2767"/>
    <w:rsid w:val="00DD276F"/>
    <w:rsid w:val="00DD2933"/>
    <w:rsid w:val="00DD2F55"/>
    <w:rsid w:val="00DD2F57"/>
    <w:rsid w:val="00DD3817"/>
    <w:rsid w:val="00DD3D40"/>
    <w:rsid w:val="00DD5475"/>
    <w:rsid w:val="00DD5967"/>
    <w:rsid w:val="00DD7343"/>
    <w:rsid w:val="00DD73D3"/>
    <w:rsid w:val="00DD74BC"/>
    <w:rsid w:val="00DD75F2"/>
    <w:rsid w:val="00DD7937"/>
    <w:rsid w:val="00DE008C"/>
    <w:rsid w:val="00DE02DC"/>
    <w:rsid w:val="00DE04B8"/>
    <w:rsid w:val="00DE085A"/>
    <w:rsid w:val="00DE1A88"/>
    <w:rsid w:val="00DE3691"/>
    <w:rsid w:val="00DE6797"/>
    <w:rsid w:val="00DF0B0D"/>
    <w:rsid w:val="00DF1807"/>
    <w:rsid w:val="00DF1A93"/>
    <w:rsid w:val="00DF1F41"/>
    <w:rsid w:val="00DF3799"/>
    <w:rsid w:val="00DF3BAE"/>
    <w:rsid w:val="00DF3FD5"/>
    <w:rsid w:val="00DF43E8"/>
    <w:rsid w:val="00DF5A62"/>
    <w:rsid w:val="00DF6B02"/>
    <w:rsid w:val="00DF7D93"/>
    <w:rsid w:val="00DF7DD1"/>
    <w:rsid w:val="00DF7FAF"/>
    <w:rsid w:val="00E001B9"/>
    <w:rsid w:val="00E00D44"/>
    <w:rsid w:val="00E01082"/>
    <w:rsid w:val="00E017DA"/>
    <w:rsid w:val="00E02784"/>
    <w:rsid w:val="00E03267"/>
    <w:rsid w:val="00E033AB"/>
    <w:rsid w:val="00E03860"/>
    <w:rsid w:val="00E03FB4"/>
    <w:rsid w:val="00E041DE"/>
    <w:rsid w:val="00E04252"/>
    <w:rsid w:val="00E04483"/>
    <w:rsid w:val="00E04801"/>
    <w:rsid w:val="00E04A7F"/>
    <w:rsid w:val="00E050C8"/>
    <w:rsid w:val="00E05D9D"/>
    <w:rsid w:val="00E06DF3"/>
    <w:rsid w:val="00E07972"/>
    <w:rsid w:val="00E07A63"/>
    <w:rsid w:val="00E07D13"/>
    <w:rsid w:val="00E10083"/>
    <w:rsid w:val="00E1060A"/>
    <w:rsid w:val="00E10707"/>
    <w:rsid w:val="00E107D0"/>
    <w:rsid w:val="00E107FE"/>
    <w:rsid w:val="00E10D2B"/>
    <w:rsid w:val="00E124C8"/>
    <w:rsid w:val="00E138C5"/>
    <w:rsid w:val="00E13A85"/>
    <w:rsid w:val="00E14991"/>
    <w:rsid w:val="00E14A2F"/>
    <w:rsid w:val="00E14AC1"/>
    <w:rsid w:val="00E14EA4"/>
    <w:rsid w:val="00E14ED8"/>
    <w:rsid w:val="00E150C6"/>
    <w:rsid w:val="00E15DB2"/>
    <w:rsid w:val="00E1682D"/>
    <w:rsid w:val="00E16CBD"/>
    <w:rsid w:val="00E2033E"/>
    <w:rsid w:val="00E20FD9"/>
    <w:rsid w:val="00E21026"/>
    <w:rsid w:val="00E21748"/>
    <w:rsid w:val="00E254B3"/>
    <w:rsid w:val="00E257DD"/>
    <w:rsid w:val="00E25C0D"/>
    <w:rsid w:val="00E25EE0"/>
    <w:rsid w:val="00E26911"/>
    <w:rsid w:val="00E26C3B"/>
    <w:rsid w:val="00E273E1"/>
    <w:rsid w:val="00E30D26"/>
    <w:rsid w:val="00E3167D"/>
    <w:rsid w:val="00E3193D"/>
    <w:rsid w:val="00E31BCF"/>
    <w:rsid w:val="00E34758"/>
    <w:rsid w:val="00E35229"/>
    <w:rsid w:val="00E355BD"/>
    <w:rsid w:val="00E37734"/>
    <w:rsid w:val="00E37F79"/>
    <w:rsid w:val="00E4049D"/>
    <w:rsid w:val="00E40566"/>
    <w:rsid w:val="00E40C7C"/>
    <w:rsid w:val="00E42630"/>
    <w:rsid w:val="00E4308C"/>
    <w:rsid w:val="00E44F92"/>
    <w:rsid w:val="00E45927"/>
    <w:rsid w:val="00E45EA0"/>
    <w:rsid w:val="00E46BBD"/>
    <w:rsid w:val="00E471D3"/>
    <w:rsid w:val="00E50A39"/>
    <w:rsid w:val="00E51B98"/>
    <w:rsid w:val="00E522B3"/>
    <w:rsid w:val="00E53D8A"/>
    <w:rsid w:val="00E545A7"/>
    <w:rsid w:val="00E54717"/>
    <w:rsid w:val="00E54E08"/>
    <w:rsid w:val="00E551A6"/>
    <w:rsid w:val="00E5563D"/>
    <w:rsid w:val="00E56C71"/>
    <w:rsid w:val="00E60104"/>
    <w:rsid w:val="00E6051C"/>
    <w:rsid w:val="00E60DF1"/>
    <w:rsid w:val="00E61EE8"/>
    <w:rsid w:val="00E621F9"/>
    <w:rsid w:val="00E62AE5"/>
    <w:rsid w:val="00E63620"/>
    <w:rsid w:val="00E64F68"/>
    <w:rsid w:val="00E6569F"/>
    <w:rsid w:val="00E677CA"/>
    <w:rsid w:val="00E678ED"/>
    <w:rsid w:val="00E67A52"/>
    <w:rsid w:val="00E67DAD"/>
    <w:rsid w:val="00E7062D"/>
    <w:rsid w:val="00E70674"/>
    <w:rsid w:val="00E709D8"/>
    <w:rsid w:val="00E70BA8"/>
    <w:rsid w:val="00E71526"/>
    <w:rsid w:val="00E7255E"/>
    <w:rsid w:val="00E734EC"/>
    <w:rsid w:val="00E73690"/>
    <w:rsid w:val="00E742D8"/>
    <w:rsid w:val="00E745A3"/>
    <w:rsid w:val="00E751C2"/>
    <w:rsid w:val="00E751FB"/>
    <w:rsid w:val="00E75BEF"/>
    <w:rsid w:val="00E7634C"/>
    <w:rsid w:val="00E774E6"/>
    <w:rsid w:val="00E77AF0"/>
    <w:rsid w:val="00E8001F"/>
    <w:rsid w:val="00E80F8D"/>
    <w:rsid w:val="00E81784"/>
    <w:rsid w:val="00E838CB"/>
    <w:rsid w:val="00E84E4A"/>
    <w:rsid w:val="00E84EA4"/>
    <w:rsid w:val="00E850FC"/>
    <w:rsid w:val="00E85242"/>
    <w:rsid w:val="00E86184"/>
    <w:rsid w:val="00E8702D"/>
    <w:rsid w:val="00E87722"/>
    <w:rsid w:val="00E87F76"/>
    <w:rsid w:val="00E90939"/>
    <w:rsid w:val="00E909ED"/>
    <w:rsid w:val="00E9159C"/>
    <w:rsid w:val="00E91F5D"/>
    <w:rsid w:val="00E9204F"/>
    <w:rsid w:val="00E92249"/>
    <w:rsid w:val="00E92423"/>
    <w:rsid w:val="00E92CC6"/>
    <w:rsid w:val="00E92F5C"/>
    <w:rsid w:val="00E93D05"/>
    <w:rsid w:val="00E944AF"/>
    <w:rsid w:val="00E94725"/>
    <w:rsid w:val="00E94E20"/>
    <w:rsid w:val="00E978A8"/>
    <w:rsid w:val="00E97F40"/>
    <w:rsid w:val="00EA004C"/>
    <w:rsid w:val="00EA0176"/>
    <w:rsid w:val="00EA0866"/>
    <w:rsid w:val="00EA0D78"/>
    <w:rsid w:val="00EA1136"/>
    <w:rsid w:val="00EA1F0F"/>
    <w:rsid w:val="00EA2367"/>
    <w:rsid w:val="00EA2853"/>
    <w:rsid w:val="00EA2997"/>
    <w:rsid w:val="00EA2DA0"/>
    <w:rsid w:val="00EA2EAA"/>
    <w:rsid w:val="00EA30C3"/>
    <w:rsid w:val="00EA3C70"/>
    <w:rsid w:val="00EA415B"/>
    <w:rsid w:val="00EA4183"/>
    <w:rsid w:val="00EA4F37"/>
    <w:rsid w:val="00EA5125"/>
    <w:rsid w:val="00EA7C69"/>
    <w:rsid w:val="00EB1DCF"/>
    <w:rsid w:val="00EB31D7"/>
    <w:rsid w:val="00EB4335"/>
    <w:rsid w:val="00EB43DE"/>
    <w:rsid w:val="00EB58A0"/>
    <w:rsid w:val="00EB58C3"/>
    <w:rsid w:val="00EB68D7"/>
    <w:rsid w:val="00EB7781"/>
    <w:rsid w:val="00EB7C68"/>
    <w:rsid w:val="00EC180E"/>
    <w:rsid w:val="00EC240E"/>
    <w:rsid w:val="00EC263A"/>
    <w:rsid w:val="00EC28E1"/>
    <w:rsid w:val="00EC2C05"/>
    <w:rsid w:val="00EC2DED"/>
    <w:rsid w:val="00EC3605"/>
    <w:rsid w:val="00EC3B78"/>
    <w:rsid w:val="00EC4D2D"/>
    <w:rsid w:val="00EC7808"/>
    <w:rsid w:val="00EC7B12"/>
    <w:rsid w:val="00ED1475"/>
    <w:rsid w:val="00ED17D4"/>
    <w:rsid w:val="00ED1F2F"/>
    <w:rsid w:val="00ED55B8"/>
    <w:rsid w:val="00ED575C"/>
    <w:rsid w:val="00ED579C"/>
    <w:rsid w:val="00ED75B7"/>
    <w:rsid w:val="00EE02A3"/>
    <w:rsid w:val="00EE04C2"/>
    <w:rsid w:val="00EE1513"/>
    <w:rsid w:val="00EE1608"/>
    <w:rsid w:val="00EE1AF5"/>
    <w:rsid w:val="00EE1B17"/>
    <w:rsid w:val="00EE1EDF"/>
    <w:rsid w:val="00EE3570"/>
    <w:rsid w:val="00EE36D8"/>
    <w:rsid w:val="00EE3FB9"/>
    <w:rsid w:val="00EE4D2B"/>
    <w:rsid w:val="00EE4E72"/>
    <w:rsid w:val="00EE5EF2"/>
    <w:rsid w:val="00EE7B2A"/>
    <w:rsid w:val="00EF031E"/>
    <w:rsid w:val="00EF04DB"/>
    <w:rsid w:val="00EF2E34"/>
    <w:rsid w:val="00EF31F6"/>
    <w:rsid w:val="00EF3B02"/>
    <w:rsid w:val="00EF5018"/>
    <w:rsid w:val="00EF58CC"/>
    <w:rsid w:val="00EF5C33"/>
    <w:rsid w:val="00EF610F"/>
    <w:rsid w:val="00EF623C"/>
    <w:rsid w:val="00EF62FE"/>
    <w:rsid w:val="00EF69CB"/>
    <w:rsid w:val="00EF6B29"/>
    <w:rsid w:val="00EF6D9B"/>
    <w:rsid w:val="00EF7781"/>
    <w:rsid w:val="00EF77A4"/>
    <w:rsid w:val="00F00305"/>
    <w:rsid w:val="00F006B1"/>
    <w:rsid w:val="00F018DD"/>
    <w:rsid w:val="00F02B8E"/>
    <w:rsid w:val="00F0355F"/>
    <w:rsid w:val="00F03BC3"/>
    <w:rsid w:val="00F03D67"/>
    <w:rsid w:val="00F03E00"/>
    <w:rsid w:val="00F04931"/>
    <w:rsid w:val="00F050A5"/>
    <w:rsid w:val="00F068CE"/>
    <w:rsid w:val="00F06D69"/>
    <w:rsid w:val="00F0729D"/>
    <w:rsid w:val="00F077CA"/>
    <w:rsid w:val="00F10324"/>
    <w:rsid w:val="00F10702"/>
    <w:rsid w:val="00F10862"/>
    <w:rsid w:val="00F10A73"/>
    <w:rsid w:val="00F10E6A"/>
    <w:rsid w:val="00F124E3"/>
    <w:rsid w:val="00F12D89"/>
    <w:rsid w:val="00F14BDD"/>
    <w:rsid w:val="00F15490"/>
    <w:rsid w:val="00F15A78"/>
    <w:rsid w:val="00F16D1C"/>
    <w:rsid w:val="00F172E2"/>
    <w:rsid w:val="00F17C34"/>
    <w:rsid w:val="00F20AAB"/>
    <w:rsid w:val="00F20D50"/>
    <w:rsid w:val="00F20E4E"/>
    <w:rsid w:val="00F21079"/>
    <w:rsid w:val="00F212A2"/>
    <w:rsid w:val="00F21BBB"/>
    <w:rsid w:val="00F228DF"/>
    <w:rsid w:val="00F23FD6"/>
    <w:rsid w:val="00F24548"/>
    <w:rsid w:val="00F25852"/>
    <w:rsid w:val="00F26A0A"/>
    <w:rsid w:val="00F26C0A"/>
    <w:rsid w:val="00F27A78"/>
    <w:rsid w:val="00F27EEC"/>
    <w:rsid w:val="00F3003E"/>
    <w:rsid w:val="00F30041"/>
    <w:rsid w:val="00F301E9"/>
    <w:rsid w:val="00F30F40"/>
    <w:rsid w:val="00F31147"/>
    <w:rsid w:val="00F3127D"/>
    <w:rsid w:val="00F319FE"/>
    <w:rsid w:val="00F326B4"/>
    <w:rsid w:val="00F328B9"/>
    <w:rsid w:val="00F331A7"/>
    <w:rsid w:val="00F33DE5"/>
    <w:rsid w:val="00F33E6B"/>
    <w:rsid w:val="00F348BA"/>
    <w:rsid w:val="00F34BDF"/>
    <w:rsid w:val="00F36D49"/>
    <w:rsid w:val="00F37330"/>
    <w:rsid w:val="00F37775"/>
    <w:rsid w:val="00F40736"/>
    <w:rsid w:val="00F4098A"/>
    <w:rsid w:val="00F41000"/>
    <w:rsid w:val="00F41763"/>
    <w:rsid w:val="00F41C09"/>
    <w:rsid w:val="00F4315D"/>
    <w:rsid w:val="00F43863"/>
    <w:rsid w:val="00F438E9"/>
    <w:rsid w:val="00F43E15"/>
    <w:rsid w:val="00F45688"/>
    <w:rsid w:val="00F4583C"/>
    <w:rsid w:val="00F45B56"/>
    <w:rsid w:val="00F4684A"/>
    <w:rsid w:val="00F468EE"/>
    <w:rsid w:val="00F46C15"/>
    <w:rsid w:val="00F475F5"/>
    <w:rsid w:val="00F503EB"/>
    <w:rsid w:val="00F506EF"/>
    <w:rsid w:val="00F50BD2"/>
    <w:rsid w:val="00F51E35"/>
    <w:rsid w:val="00F52197"/>
    <w:rsid w:val="00F52E69"/>
    <w:rsid w:val="00F538E7"/>
    <w:rsid w:val="00F53A53"/>
    <w:rsid w:val="00F5456F"/>
    <w:rsid w:val="00F54977"/>
    <w:rsid w:val="00F55963"/>
    <w:rsid w:val="00F55AC4"/>
    <w:rsid w:val="00F60C25"/>
    <w:rsid w:val="00F60CC7"/>
    <w:rsid w:val="00F627BE"/>
    <w:rsid w:val="00F634A4"/>
    <w:rsid w:val="00F6397C"/>
    <w:rsid w:val="00F63CC2"/>
    <w:rsid w:val="00F651C8"/>
    <w:rsid w:val="00F653CB"/>
    <w:rsid w:val="00F65605"/>
    <w:rsid w:val="00F65D83"/>
    <w:rsid w:val="00F66050"/>
    <w:rsid w:val="00F66C54"/>
    <w:rsid w:val="00F702B8"/>
    <w:rsid w:val="00F71859"/>
    <w:rsid w:val="00F71FE9"/>
    <w:rsid w:val="00F7230C"/>
    <w:rsid w:val="00F7250E"/>
    <w:rsid w:val="00F73621"/>
    <w:rsid w:val="00F738BC"/>
    <w:rsid w:val="00F74B6C"/>
    <w:rsid w:val="00F74DF2"/>
    <w:rsid w:val="00F753EC"/>
    <w:rsid w:val="00F755AC"/>
    <w:rsid w:val="00F75838"/>
    <w:rsid w:val="00F75847"/>
    <w:rsid w:val="00F75A1C"/>
    <w:rsid w:val="00F75D50"/>
    <w:rsid w:val="00F80451"/>
    <w:rsid w:val="00F80DE2"/>
    <w:rsid w:val="00F8109D"/>
    <w:rsid w:val="00F82490"/>
    <w:rsid w:val="00F8320C"/>
    <w:rsid w:val="00F8363B"/>
    <w:rsid w:val="00F84987"/>
    <w:rsid w:val="00F855D6"/>
    <w:rsid w:val="00F86B13"/>
    <w:rsid w:val="00F87751"/>
    <w:rsid w:val="00F906F8"/>
    <w:rsid w:val="00F90C47"/>
    <w:rsid w:val="00F90CD5"/>
    <w:rsid w:val="00F90DB1"/>
    <w:rsid w:val="00F91927"/>
    <w:rsid w:val="00F926CE"/>
    <w:rsid w:val="00F92E5F"/>
    <w:rsid w:val="00F93ACF"/>
    <w:rsid w:val="00F93E3A"/>
    <w:rsid w:val="00F941F2"/>
    <w:rsid w:val="00F948C6"/>
    <w:rsid w:val="00F94D30"/>
    <w:rsid w:val="00F958AC"/>
    <w:rsid w:val="00F967C0"/>
    <w:rsid w:val="00F9753F"/>
    <w:rsid w:val="00F97B8B"/>
    <w:rsid w:val="00FA031D"/>
    <w:rsid w:val="00FA046C"/>
    <w:rsid w:val="00FA11C1"/>
    <w:rsid w:val="00FA12BF"/>
    <w:rsid w:val="00FA1DEA"/>
    <w:rsid w:val="00FA3176"/>
    <w:rsid w:val="00FA3C47"/>
    <w:rsid w:val="00FA4DC1"/>
    <w:rsid w:val="00FA553A"/>
    <w:rsid w:val="00FA6707"/>
    <w:rsid w:val="00FB126D"/>
    <w:rsid w:val="00FB27DA"/>
    <w:rsid w:val="00FB3740"/>
    <w:rsid w:val="00FB3A6F"/>
    <w:rsid w:val="00FB3C11"/>
    <w:rsid w:val="00FB4DF9"/>
    <w:rsid w:val="00FB515E"/>
    <w:rsid w:val="00FB57E7"/>
    <w:rsid w:val="00FB5973"/>
    <w:rsid w:val="00FB5DBE"/>
    <w:rsid w:val="00FB5E22"/>
    <w:rsid w:val="00FB62CB"/>
    <w:rsid w:val="00FB6B74"/>
    <w:rsid w:val="00FB7749"/>
    <w:rsid w:val="00FC062A"/>
    <w:rsid w:val="00FC0A54"/>
    <w:rsid w:val="00FC2458"/>
    <w:rsid w:val="00FC2F0D"/>
    <w:rsid w:val="00FC308A"/>
    <w:rsid w:val="00FC5F86"/>
    <w:rsid w:val="00FC67E1"/>
    <w:rsid w:val="00FD017F"/>
    <w:rsid w:val="00FD1BF8"/>
    <w:rsid w:val="00FD1BFC"/>
    <w:rsid w:val="00FD2ABF"/>
    <w:rsid w:val="00FD2ED6"/>
    <w:rsid w:val="00FD30C3"/>
    <w:rsid w:val="00FD30CB"/>
    <w:rsid w:val="00FD4451"/>
    <w:rsid w:val="00FD69EE"/>
    <w:rsid w:val="00FE03CC"/>
    <w:rsid w:val="00FE065D"/>
    <w:rsid w:val="00FE0D06"/>
    <w:rsid w:val="00FE0D28"/>
    <w:rsid w:val="00FE114B"/>
    <w:rsid w:val="00FE1D64"/>
    <w:rsid w:val="00FE2233"/>
    <w:rsid w:val="00FE29B1"/>
    <w:rsid w:val="00FE3068"/>
    <w:rsid w:val="00FE37C2"/>
    <w:rsid w:val="00FE40AD"/>
    <w:rsid w:val="00FE4278"/>
    <w:rsid w:val="00FE4B39"/>
    <w:rsid w:val="00FE4EBA"/>
    <w:rsid w:val="00FE5568"/>
    <w:rsid w:val="00FE617D"/>
    <w:rsid w:val="00FE6C1B"/>
    <w:rsid w:val="00FE717B"/>
    <w:rsid w:val="00FE77EC"/>
    <w:rsid w:val="00FE7EE6"/>
    <w:rsid w:val="00FF0448"/>
    <w:rsid w:val="00FF125E"/>
    <w:rsid w:val="00FF189D"/>
    <w:rsid w:val="00FF1E41"/>
    <w:rsid w:val="00FF2BF0"/>
    <w:rsid w:val="00FF3883"/>
    <w:rsid w:val="00FF4E9C"/>
    <w:rsid w:val="00FF54C5"/>
    <w:rsid w:val="00FF55FD"/>
    <w:rsid w:val="00FF5C71"/>
    <w:rsid w:val="00FF626D"/>
    <w:rsid w:val="00FF68BC"/>
    <w:rsid w:val="00FF6CDB"/>
    <w:rsid w:val="00FF74C1"/>
    <w:rsid w:val="01935532"/>
    <w:rsid w:val="019D73AC"/>
    <w:rsid w:val="021C0624"/>
    <w:rsid w:val="0721638A"/>
    <w:rsid w:val="0AB319EF"/>
    <w:rsid w:val="0CCF0166"/>
    <w:rsid w:val="0DC47AD3"/>
    <w:rsid w:val="0EF766DB"/>
    <w:rsid w:val="0F380715"/>
    <w:rsid w:val="0FCB176B"/>
    <w:rsid w:val="10242B16"/>
    <w:rsid w:val="12A70F16"/>
    <w:rsid w:val="1517107F"/>
    <w:rsid w:val="17D9680D"/>
    <w:rsid w:val="17E76FC0"/>
    <w:rsid w:val="17F9655E"/>
    <w:rsid w:val="19157164"/>
    <w:rsid w:val="1B570174"/>
    <w:rsid w:val="209B1DF9"/>
    <w:rsid w:val="27F21951"/>
    <w:rsid w:val="28BE3189"/>
    <w:rsid w:val="2AAD6003"/>
    <w:rsid w:val="2D026B49"/>
    <w:rsid w:val="2F6A001E"/>
    <w:rsid w:val="2FA15055"/>
    <w:rsid w:val="32F346B3"/>
    <w:rsid w:val="343C7A65"/>
    <w:rsid w:val="35946D26"/>
    <w:rsid w:val="36CB3B41"/>
    <w:rsid w:val="3BF27D19"/>
    <w:rsid w:val="3F2D72BA"/>
    <w:rsid w:val="41540B2E"/>
    <w:rsid w:val="41B4331B"/>
    <w:rsid w:val="43095949"/>
    <w:rsid w:val="465B470D"/>
    <w:rsid w:val="46C71665"/>
    <w:rsid w:val="49BC79E5"/>
    <w:rsid w:val="4A5F5FBC"/>
    <w:rsid w:val="4AF707B2"/>
    <w:rsid w:val="4EF15C0F"/>
    <w:rsid w:val="4F5F526E"/>
    <w:rsid w:val="528B1509"/>
    <w:rsid w:val="53D80603"/>
    <w:rsid w:val="567551D8"/>
    <w:rsid w:val="57D72F5C"/>
    <w:rsid w:val="59846064"/>
    <w:rsid w:val="5AA25ED3"/>
    <w:rsid w:val="5B11261B"/>
    <w:rsid w:val="5B4377F2"/>
    <w:rsid w:val="5DFB28E1"/>
    <w:rsid w:val="5E31427A"/>
    <w:rsid w:val="637E3F16"/>
    <w:rsid w:val="6388585A"/>
    <w:rsid w:val="653B27EB"/>
    <w:rsid w:val="681349F0"/>
    <w:rsid w:val="683A1F7D"/>
    <w:rsid w:val="6BBB7643"/>
    <w:rsid w:val="6E7F693B"/>
    <w:rsid w:val="6EAE1E49"/>
    <w:rsid w:val="6FCF73F6"/>
    <w:rsid w:val="71445BB4"/>
    <w:rsid w:val="727662A7"/>
    <w:rsid w:val="741C3684"/>
    <w:rsid w:val="75996421"/>
    <w:rsid w:val="768858BC"/>
    <w:rsid w:val="76D67B37"/>
    <w:rsid w:val="77400092"/>
    <w:rsid w:val="79943257"/>
    <w:rsid w:val="7A55245C"/>
    <w:rsid w:val="7A805F15"/>
    <w:rsid w:val="7B6F54A0"/>
    <w:rsid w:val="7BB47101"/>
    <w:rsid w:val="7C3F46B8"/>
    <w:rsid w:val="7DF77267"/>
    <w:rsid w:val="7EAA5AB5"/>
    <w:rsid w:val="7FC050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45FC8C00"/>
  <w14:defaultImageDpi w14:val="32767"/>
  <w15:docId w15:val="{4A12F25D-9DD3-46B5-A2DD-D01FECD09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3682"/>
    <w:pPr>
      <w:widowControl w:val="0"/>
      <w:spacing w:line="400" w:lineRule="exact"/>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ind w:firstLineChars="0" w:firstLine="0"/>
      <w:jc w:val="left"/>
      <w:outlineLvl w:val="0"/>
    </w:pPr>
    <w:rPr>
      <w:rFonts w:eastAsia="黑体"/>
      <w:b/>
      <w:bCs/>
      <w:kern w:val="44"/>
      <w:sz w:val="32"/>
      <w:szCs w:val="44"/>
    </w:rPr>
  </w:style>
  <w:style w:type="paragraph" w:styleId="2">
    <w:name w:val="heading 2"/>
    <w:basedOn w:val="a"/>
    <w:next w:val="a"/>
    <w:link w:val="20"/>
    <w:uiPriority w:val="9"/>
    <w:unhideWhenUsed/>
    <w:qFormat/>
    <w:pPr>
      <w:keepNext/>
      <w:keepLines/>
      <w:spacing w:beforeLines="50" w:before="50"/>
      <w:ind w:firstLineChars="0" w:firstLine="0"/>
      <w:jc w:val="left"/>
      <w:outlineLvl w:val="1"/>
    </w:pPr>
    <w:rPr>
      <w:rFonts w:eastAsia="黑体" w:cstheme="majorBidi"/>
      <w:b/>
      <w:bCs/>
      <w:sz w:val="28"/>
      <w:szCs w:val="32"/>
    </w:rPr>
  </w:style>
  <w:style w:type="paragraph" w:styleId="3">
    <w:name w:val="heading 3"/>
    <w:basedOn w:val="a"/>
    <w:next w:val="a"/>
    <w:link w:val="30"/>
    <w:uiPriority w:val="9"/>
    <w:unhideWhenUsed/>
    <w:qFormat/>
    <w:pPr>
      <w:keepNext/>
      <w:keepLines/>
      <w:spacing w:beforeLines="50" w:before="50"/>
      <w:ind w:firstLineChars="0" w:firstLine="0"/>
      <w:jc w:val="left"/>
      <w:outlineLvl w:val="2"/>
    </w:pPr>
    <w:rPr>
      <w:rFonts w:eastAsia="黑体"/>
      <w:bCs/>
      <w:szCs w:val="32"/>
    </w:rPr>
  </w:style>
  <w:style w:type="paragraph" w:styleId="4">
    <w:name w:val="heading 4"/>
    <w:basedOn w:val="a"/>
    <w:next w:val="a"/>
    <w:link w:val="40"/>
    <w:uiPriority w:val="9"/>
    <w:unhideWhenUsed/>
    <w:qFormat/>
    <w:pPr>
      <w:keepNext/>
      <w:keepLines/>
      <w:spacing w:beforeLines="50" w:before="50"/>
      <w:ind w:firstLineChars="0" w:firstLine="0"/>
      <w:outlineLvl w:val="3"/>
    </w:pPr>
    <w:rPr>
      <w:rFonts w:cstheme="majorBidi"/>
      <w:bCs/>
      <w:szCs w:val="28"/>
    </w:rPr>
  </w:style>
  <w:style w:type="paragraph" w:styleId="5">
    <w:name w:val="heading 5"/>
    <w:basedOn w:val="a"/>
    <w:next w:val="a"/>
    <w:link w:val="50"/>
    <w:uiPriority w:val="9"/>
    <w:unhideWhenUsed/>
    <w:qFormat/>
    <w:pPr>
      <w:keepNext/>
      <w:keepLines/>
      <w:spacing w:line="240" w:lineRule="auto"/>
      <w:ind w:firstLineChars="0" w:firstLine="0"/>
      <w:jc w:val="center"/>
      <w:outlineLvl w:val="4"/>
    </w:pPr>
    <w:rPr>
      <w:bCs/>
      <w:sz w:val="21"/>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unhideWhenUsed/>
    <w:qFormat/>
    <w:pPr>
      <w:keepNext/>
      <w:keepLines/>
      <w:spacing w:before="240" w:after="64" w:line="317" w:lineRule="auto"/>
      <w:outlineLvl w:val="6"/>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TOC3">
    <w:name w:val="toc 3"/>
    <w:basedOn w:val="a"/>
    <w:next w:val="a"/>
    <w:uiPriority w:val="39"/>
    <w:unhideWhenUsed/>
    <w:qFormat/>
    <w:pPr>
      <w:spacing w:line="240" w:lineRule="auto"/>
      <w:ind w:leftChars="400" w:left="840" w:firstLineChars="0" w:firstLine="0"/>
    </w:pPr>
    <w:rPr>
      <w:rFonts w:asciiTheme="minorHAnsi" w:eastAsiaTheme="minorEastAsia" w:hAnsiTheme="minorHAnsi"/>
      <w:sz w:val="21"/>
    </w:rPr>
  </w:style>
  <w:style w:type="paragraph" w:styleId="a6">
    <w:name w:val="Date"/>
    <w:basedOn w:val="a"/>
    <w:next w:val="a"/>
    <w:link w:val="a7"/>
    <w:uiPriority w:val="99"/>
    <w:semiHidden/>
    <w:unhideWhenUsed/>
    <w:qFormat/>
    <w:pPr>
      <w:ind w:leftChars="2500" w:left="100"/>
    </w:pPr>
  </w:style>
  <w:style w:type="paragraph" w:styleId="21">
    <w:name w:val="Body Text Indent 2"/>
    <w:basedOn w:val="a"/>
    <w:link w:val="22"/>
    <w:qFormat/>
    <w:pPr>
      <w:spacing w:line="240" w:lineRule="auto"/>
      <w:ind w:firstLineChars="0" w:firstLine="420"/>
    </w:pPr>
    <w:rPr>
      <w:rFonts w:cs="Times New Roman"/>
      <w:color w:val="000000"/>
      <w:spacing w:val="6"/>
      <w:kern w:val="20"/>
      <w:sz w:val="20"/>
      <w:szCs w:val="24"/>
    </w:rPr>
  </w:style>
  <w:style w:type="paragraph" w:styleId="a8">
    <w:name w:val="Balloon Text"/>
    <w:basedOn w:val="a"/>
    <w:link w:val="a9"/>
    <w:uiPriority w:val="99"/>
    <w:semiHidden/>
    <w:unhideWhenUsed/>
    <w:qFormat/>
    <w:pPr>
      <w:spacing w:line="240" w:lineRule="auto"/>
    </w:pPr>
    <w:rPr>
      <w:sz w:val="18"/>
      <w:szCs w:val="18"/>
    </w:rPr>
  </w:style>
  <w:style w:type="paragraph" w:styleId="aa">
    <w:name w:val="footer"/>
    <w:basedOn w:val="a"/>
    <w:link w:val="ab"/>
    <w:uiPriority w:val="99"/>
    <w:unhideWhenUsed/>
    <w:qFormat/>
    <w:pPr>
      <w:tabs>
        <w:tab w:val="center" w:pos="4153"/>
        <w:tab w:val="right" w:pos="8306"/>
      </w:tabs>
      <w:snapToGrid w:val="0"/>
      <w:spacing w:line="240" w:lineRule="auto"/>
      <w:jc w:val="left"/>
    </w:pPr>
    <w:rPr>
      <w:sz w:val="18"/>
      <w:szCs w:val="18"/>
    </w:rPr>
  </w:style>
  <w:style w:type="paragraph" w:styleId="ac">
    <w:name w:val="header"/>
    <w:basedOn w:val="a"/>
    <w:link w:val="ad"/>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
    <w:next w:val="a"/>
    <w:uiPriority w:val="39"/>
    <w:unhideWhenUsed/>
    <w:qFormat/>
    <w:pPr>
      <w:spacing w:line="240" w:lineRule="auto"/>
      <w:ind w:firstLineChars="0" w:firstLine="0"/>
    </w:pPr>
    <w:rPr>
      <w:rFonts w:asciiTheme="minorHAnsi" w:eastAsiaTheme="minorEastAsia" w:hAnsiTheme="minorHAnsi"/>
      <w:sz w:val="21"/>
    </w:rPr>
  </w:style>
  <w:style w:type="paragraph" w:styleId="ae">
    <w:name w:val="Subtitle"/>
    <w:basedOn w:val="a"/>
    <w:next w:val="a"/>
    <w:link w:val="af"/>
    <w:uiPriority w:val="11"/>
    <w:qFormat/>
    <w:pPr>
      <w:spacing w:before="240" w:after="60" w:line="460" w:lineRule="exact"/>
      <w:ind w:firstLineChars="0" w:firstLine="0"/>
      <w:jc w:val="center"/>
      <w:outlineLvl w:val="1"/>
    </w:pPr>
    <w:rPr>
      <w:bCs/>
      <w:kern w:val="28"/>
      <w:sz w:val="28"/>
      <w:szCs w:val="32"/>
    </w:rPr>
  </w:style>
  <w:style w:type="paragraph" w:styleId="TOC2">
    <w:name w:val="toc 2"/>
    <w:basedOn w:val="a"/>
    <w:next w:val="a"/>
    <w:uiPriority w:val="39"/>
    <w:unhideWhenUsed/>
    <w:qFormat/>
    <w:pPr>
      <w:spacing w:line="240" w:lineRule="auto"/>
      <w:ind w:leftChars="200" w:left="420" w:firstLineChars="0" w:firstLine="0"/>
    </w:pPr>
    <w:rPr>
      <w:rFonts w:asciiTheme="minorHAnsi" w:eastAsiaTheme="minorEastAsia" w:hAnsiTheme="minorHAnsi"/>
      <w:sz w:val="21"/>
    </w:rPr>
  </w:style>
  <w:style w:type="paragraph" w:styleId="af0">
    <w:name w:val="Normal (Web)"/>
    <w:basedOn w:val="a"/>
    <w:uiPriority w:val="99"/>
    <w:unhideWhenUsed/>
    <w:qFormat/>
    <w:pPr>
      <w:widowControl/>
      <w:spacing w:before="100" w:beforeAutospacing="1" w:after="100" w:afterAutospacing="1" w:line="240" w:lineRule="auto"/>
      <w:ind w:firstLineChars="0" w:firstLine="0"/>
      <w:jc w:val="left"/>
    </w:pPr>
    <w:rPr>
      <w:rFonts w:ascii="宋体" w:hAnsi="宋体" w:cs="宋体"/>
      <w:kern w:val="0"/>
      <w:szCs w:val="24"/>
    </w:rPr>
  </w:style>
  <w:style w:type="paragraph" w:styleId="af1">
    <w:name w:val="Title"/>
    <w:basedOn w:val="a"/>
    <w:next w:val="a"/>
    <w:link w:val="af2"/>
    <w:uiPriority w:val="10"/>
    <w:qFormat/>
    <w:pPr>
      <w:spacing w:before="240" w:after="60" w:line="460" w:lineRule="exact"/>
      <w:ind w:firstLineChars="0" w:firstLine="0"/>
      <w:outlineLvl w:val="0"/>
    </w:pPr>
    <w:rPr>
      <w:rFonts w:cstheme="majorBidi"/>
      <w:b/>
      <w:bCs/>
      <w:sz w:val="28"/>
      <w:szCs w:val="32"/>
    </w:rPr>
  </w:style>
  <w:style w:type="paragraph" w:styleId="af3">
    <w:name w:val="annotation subject"/>
    <w:basedOn w:val="a4"/>
    <w:next w:val="a4"/>
    <w:link w:val="af4"/>
    <w:uiPriority w:val="99"/>
    <w:semiHidden/>
    <w:unhideWhenUsed/>
    <w:qFormat/>
    <w:rPr>
      <w:b/>
      <w:bCs/>
    </w:rPr>
  </w:style>
  <w:style w:type="table" w:styleId="af5">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0"/>
    <w:uiPriority w:val="22"/>
    <w:qFormat/>
    <w:rPr>
      <w:b/>
      <w:bCs/>
    </w:rPr>
  </w:style>
  <w:style w:type="character" w:styleId="af7">
    <w:name w:val="FollowedHyperlink"/>
    <w:basedOn w:val="a0"/>
    <w:uiPriority w:val="99"/>
    <w:semiHidden/>
    <w:unhideWhenUsed/>
    <w:qFormat/>
    <w:rPr>
      <w:color w:val="954F72" w:themeColor="followedHyperlink"/>
      <w:u w:val="single"/>
    </w:rPr>
  </w:style>
  <w:style w:type="character" w:styleId="af8">
    <w:name w:val="Emphasis"/>
    <w:basedOn w:val="a0"/>
    <w:uiPriority w:val="20"/>
    <w:qFormat/>
    <w:rPr>
      <w:i/>
      <w:iCs/>
    </w:rPr>
  </w:style>
  <w:style w:type="character" w:styleId="af9">
    <w:name w:val="Hyperlink"/>
    <w:basedOn w:val="a0"/>
    <w:uiPriority w:val="99"/>
    <w:unhideWhenUsed/>
    <w:qFormat/>
    <w:rPr>
      <w:color w:val="0000FF"/>
      <w:u w:val="single"/>
    </w:rPr>
  </w:style>
  <w:style w:type="character" w:styleId="afa">
    <w:name w:val="annotation reference"/>
    <w:basedOn w:val="a0"/>
    <w:unhideWhenUsed/>
    <w:qFormat/>
    <w:rPr>
      <w:sz w:val="21"/>
      <w:szCs w:val="21"/>
    </w:rPr>
  </w:style>
  <w:style w:type="character" w:customStyle="1" w:styleId="10">
    <w:name w:val="标题 1 字符"/>
    <w:basedOn w:val="a0"/>
    <w:link w:val="1"/>
    <w:uiPriority w:val="9"/>
    <w:qFormat/>
    <w:rPr>
      <w:rFonts w:ascii="Times New Roman" w:eastAsia="黑体" w:hAnsi="Times New Roman"/>
      <w:b/>
      <w:bCs/>
      <w:kern w:val="44"/>
      <w:sz w:val="32"/>
      <w:szCs w:val="44"/>
    </w:rPr>
  </w:style>
  <w:style w:type="character" w:customStyle="1" w:styleId="20">
    <w:name w:val="标题 2 字符"/>
    <w:basedOn w:val="a0"/>
    <w:link w:val="2"/>
    <w:uiPriority w:val="9"/>
    <w:qFormat/>
    <w:rPr>
      <w:rFonts w:ascii="Times New Roman" w:eastAsia="黑体" w:hAnsi="Times New Roman" w:cstheme="majorBidi"/>
      <w:b/>
      <w:bCs/>
      <w:sz w:val="28"/>
      <w:szCs w:val="32"/>
    </w:rPr>
  </w:style>
  <w:style w:type="character" w:customStyle="1" w:styleId="30">
    <w:name w:val="标题 3 字符"/>
    <w:basedOn w:val="a0"/>
    <w:link w:val="3"/>
    <w:uiPriority w:val="9"/>
    <w:qFormat/>
    <w:rPr>
      <w:rFonts w:eastAsia="黑体" w:cstheme="minorBidi"/>
      <w:bCs/>
      <w:kern w:val="2"/>
      <w:sz w:val="24"/>
      <w:szCs w:val="32"/>
    </w:rPr>
  </w:style>
  <w:style w:type="character" w:customStyle="1" w:styleId="40">
    <w:name w:val="标题 4 字符"/>
    <w:basedOn w:val="a0"/>
    <w:link w:val="4"/>
    <w:uiPriority w:val="9"/>
    <w:qFormat/>
    <w:rPr>
      <w:rFonts w:ascii="Times New Roman" w:eastAsia="宋体" w:hAnsi="Times New Roman" w:cstheme="majorBidi"/>
      <w:bCs/>
      <w:sz w:val="24"/>
      <w:szCs w:val="28"/>
    </w:rPr>
  </w:style>
  <w:style w:type="character" w:customStyle="1" w:styleId="50">
    <w:name w:val="标题 5 字符"/>
    <w:basedOn w:val="a0"/>
    <w:link w:val="5"/>
    <w:uiPriority w:val="9"/>
    <w:qFormat/>
    <w:rPr>
      <w:rFonts w:ascii="Times New Roman" w:eastAsia="宋体" w:hAnsi="Times New Roman"/>
      <w:bCs/>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rFonts w:ascii="Times New Roman" w:eastAsia="宋体" w:hAnsi="Times New Roman"/>
      <w:b/>
      <w:sz w:val="24"/>
    </w:rPr>
  </w:style>
  <w:style w:type="character" w:customStyle="1" w:styleId="a5">
    <w:name w:val="批注文字 字符"/>
    <w:basedOn w:val="a0"/>
    <w:link w:val="a4"/>
    <w:uiPriority w:val="99"/>
    <w:qFormat/>
    <w:rPr>
      <w:rFonts w:ascii="Times New Roman" w:eastAsia="宋体" w:hAnsi="Times New Roman"/>
      <w:sz w:val="24"/>
    </w:rPr>
  </w:style>
  <w:style w:type="character" w:customStyle="1" w:styleId="af4">
    <w:name w:val="批注主题 字符"/>
    <w:basedOn w:val="a5"/>
    <w:link w:val="af3"/>
    <w:uiPriority w:val="99"/>
    <w:semiHidden/>
    <w:qFormat/>
    <w:rPr>
      <w:rFonts w:ascii="Times New Roman" w:eastAsia="宋体" w:hAnsi="Times New Roman"/>
      <w:b/>
      <w:bCs/>
      <w:sz w:val="24"/>
    </w:rPr>
  </w:style>
  <w:style w:type="character" w:customStyle="1" w:styleId="a7">
    <w:name w:val="日期 字符"/>
    <w:basedOn w:val="a0"/>
    <w:link w:val="a6"/>
    <w:uiPriority w:val="99"/>
    <w:semiHidden/>
    <w:qFormat/>
    <w:rPr>
      <w:rFonts w:ascii="Times New Roman" w:eastAsia="宋体" w:hAnsi="Times New Roman"/>
      <w:sz w:val="24"/>
    </w:rPr>
  </w:style>
  <w:style w:type="character" w:customStyle="1" w:styleId="a9">
    <w:name w:val="批注框文本 字符"/>
    <w:basedOn w:val="a0"/>
    <w:link w:val="a8"/>
    <w:uiPriority w:val="99"/>
    <w:semiHidden/>
    <w:qFormat/>
    <w:rPr>
      <w:rFonts w:ascii="Times New Roman" w:eastAsia="宋体" w:hAnsi="Times New Roman"/>
      <w:sz w:val="18"/>
      <w:szCs w:val="18"/>
    </w:rPr>
  </w:style>
  <w:style w:type="character" w:customStyle="1" w:styleId="ab">
    <w:name w:val="页脚 字符"/>
    <w:basedOn w:val="a0"/>
    <w:link w:val="aa"/>
    <w:uiPriority w:val="99"/>
    <w:qFormat/>
    <w:rPr>
      <w:rFonts w:ascii="Times New Roman" w:eastAsia="宋体" w:hAnsi="Times New Roman"/>
      <w:sz w:val="18"/>
      <w:szCs w:val="18"/>
    </w:rPr>
  </w:style>
  <w:style w:type="character" w:customStyle="1" w:styleId="ad">
    <w:name w:val="页眉 字符"/>
    <w:basedOn w:val="a0"/>
    <w:link w:val="ac"/>
    <w:uiPriority w:val="99"/>
    <w:qFormat/>
    <w:rPr>
      <w:rFonts w:ascii="Times New Roman" w:eastAsia="宋体" w:hAnsi="Times New Roman"/>
      <w:sz w:val="18"/>
      <w:szCs w:val="18"/>
    </w:rPr>
  </w:style>
  <w:style w:type="character" w:customStyle="1" w:styleId="af">
    <w:name w:val="副标题 字符"/>
    <w:basedOn w:val="a0"/>
    <w:link w:val="ae"/>
    <w:uiPriority w:val="11"/>
    <w:qFormat/>
    <w:rPr>
      <w:rFonts w:ascii="Times New Roman" w:eastAsia="宋体" w:hAnsi="Times New Roman"/>
      <w:bCs/>
      <w:kern w:val="28"/>
      <w:sz w:val="28"/>
      <w:szCs w:val="32"/>
    </w:rPr>
  </w:style>
  <w:style w:type="character" w:customStyle="1" w:styleId="af2">
    <w:name w:val="标题 字符"/>
    <w:basedOn w:val="a0"/>
    <w:link w:val="af1"/>
    <w:uiPriority w:val="10"/>
    <w:qFormat/>
    <w:rPr>
      <w:rFonts w:ascii="Times New Roman" w:eastAsia="宋体" w:hAnsi="Times New Roman" w:cstheme="majorBidi"/>
      <w:b/>
      <w:bCs/>
      <w:sz w:val="28"/>
      <w:szCs w:val="32"/>
    </w:rPr>
  </w:style>
  <w:style w:type="character" w:styleId="afb">
    <w:name w:val="Placeholder Text"/>
    <w:basedOn w:val="a0"/>
    <w:uiPriority w:val="99"/>
    <w:semiHidden/>
    <w:qFormat/>
    <w:rPr>
      <w:color w:val="808080"/>
    </w:rPr>
  </w:style>
  <w:style w:type="paragraph" w:styleId="afc">
    <w:name w:val="List Paragraph"/>
    <w:basedOn w:val="a"/>
    <w:link w:val="afd"/>
    <w:uiPriority w:val="34"/>
    <w:qFormat/>
    <w:pPr>
      <w:ind w:firstLine="420"/>
    </w:pPr>
  </w:style>
  <w:style w:type="character" w:customStyle="1" w:styleId="jlqj4b">
    <w:name w:val="jlqj4b"/>
    <w:basedOn w:val="a0"/>
    <w:qFormat/>
  </w:style>
  <w:style w:type="paragraph" w:customStyle="1" w:styleId="papertitle">
    <w:name w:val="paper title"/>
    <w:qFormat/>
    <w:pPr>
      <w:spacing w:after="120"/>
      <w:jc w:val="center"/>
    </w:pPr>
    <w:rPr>
      <w:rFonts w:eastAsia="MS Mincho"/>
      <w:sz w:val="48"/>
      <w:szCs w:val="48"/>
      <w:lang w:eastAsia="en-US"/>
    </w:rPr>
  </w:style>
  <w:style w:type="paragraph" w:customStyle="1" w:styleId="TOC10">
    <w:name w:val="TOC 标题1"/>
    <w:basedOn w:val="1"/>
    <w:next w:val="a"/>
    <w:uiPriority w:val="39"/>
    <w:semiHidden/>
    <w:unhideWhenUsed/>
    <w:qFormat/>
    <w:pPr>
      <w:widowControl/>
      <w:spacing w:before="480" w:line="276" w:lineRule="auto"/>
      <w:outlineLvl w:val="9"/>
    </w:pPr>
    <w:rPr>
      <w:rFonts w:asciiTheme="majorHAnsi" w:eastAsiaTheme="majorEastAsia" w:hAnsiTheme="majorHAnsi" w:cstheme="majorBidi"/>
      <w:color w:val="2F5496" w:themeColor="accent1" w:themeShade="BF"/>
      <w:kern w:val="0"/>
      <w:sz w:val="28"/>
      <w:szCs w:val="28"/>
    </w:rPr>
  </w:style>
  <w:style w:type="paragraph" w:customStyle="1" w:styleId="11">
    <w:name w:val="修订1"/>
    <w:hidden/>
    <w:uiPriority w:val="99"/>
    <w:semiHidden/>
    <w:qFormat/>
    <w:rPr>
      <w:rFonts w:cstheme="minorBidi"/>
      <w:kern w:val="2"/>
      <w:sz w:val="24"/>
      <w:szCs w:val="22"/>
    </w:rPr>
  </w:style>
  <w:style w:type="table" w:customStyle="1" w:styleId="12">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列表段落1"/>
    <w:basedOn w:val="a"/>
    <w:qFormat/>
    <w:pPr>
      <w:spacing w:line="240" w:lineRule="auto"/>
      <w:ind w:firstLine="420"/>
    </w:pPr>
    <w:rPr>
      <w:rFonts w:ascii="Calibri" w:hAnsi="Calibri" w:cs="Times New Roman"/>
      <w:sz w:val="21"/>
      <w:szCs w:val="21"/>
    </w:rPr>
  </w:style>
  <w:style w:type="table" w:customStyle="1" w:styleId="110">
    <w:name w:val="网格型11"/>
    <w:basedOn w:val="a1"/>
    <w:uiPriority w:val="39"/>
    <w:qFormat/>
    <w:pPr>
      <w:widowControl w:val="0"/>
      <w:jc w:val="both"/>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1"/>
    <w:uiPriority w:val="39"/>
    <w:qFormat/>
    <w:pPr>
      <w:widowControl w:val="0"/>
      <w:jc w:val="both"/>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4">
    <w:name w:val="正文1"/>
    <w:qFormat/>
    <w:pPr>
      <w:jc w:val="both"/>
    </w:pPr>
    <w:rPr>
      <w:rFonts w:ascii="Calibri" w:hAnsi="Calibri" w:cs="Calibri"/>
      <w:kern w:val="2"/>
      <w:sz w:val="21"/>
      <w:szCs w:val="21"/>
    </w:rPr>
  </w:style>
  <w:style w:type="table" w:customStyle="1" w:styleId="31">
    <w:name w:val="网格型3"/>
    <w:basedOn w:val="a1"/>
    <w:uiPriority w:val="39"/>
    <w:qFormat/>
    <w:pPr>
      <w:widowControl w:val="0"/>
      <w:jc w:val="both"/>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
    <w:name w:val="references"/>
    <w:qFormat/>
    <w:pPr>
      <w:numPr>
        <w:numId w:val="1"/>
      </w:numPr>
      <w:tabs>
        <w:tab w:val="left" w:pos="360"/>
      </w:tabs>
      <w:spacing w:after="50" w:line="180" w:lineRule="exact"/>
      <w:jc w:val="both"/>
    </w:pPr>
    <w:rPr>
      <w:rFonts w:eastAsia="MS Mincho"/>
      <w:sz w:val="16"/>
      <w:szCs w:val="16"/>
      <w:lang w:eastAsia="en-US"/>
    </w:rPr>
  </w:style>
  <w:style w:type="paragraph" w:customStyle="1" w:styleId="TOC20">
    <w:name w:val="TOC 标题2"/>
    <w:basedOn w:val="1"/>
    <w:next w:val="a"/>
    <w:uiPriority w:val="39"/>
    <w:unhideWhenUsed/>
    <w:qFormat/>
    <w:pPr>
      <w:widowControl/>
      <w:spacing w:before="24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customStyle="1" w:styleId="afe">
    <w:name w:val="公式"/>
    <w:basedOn w:val="a"/>
    <w:link w:val="aff"/>
    <w:qFormat/>
    <w:pPr>
      <w:tabs>
        <w:tab w:val="center" w:pos="4560"/>
        <w:tab w:val="right" w:pos="9120"/>
      </w:tabs>
      <w:spacing w:line="240" w:lineRule="auto"/>
      <w:ind w:firstLineChars="0" w:firstLine="0"/>
      <w:textAlignment w:val="center"/>
    </w:pPr>
  </w:style>
  <w:style w:type="character" w:customStyle="1" w:styleId="aff">
    <w:name w:val="公式 字符"/>
    <w:basedOn w:val="a0"/>
    <w:link w:val="afe"/>
    <w:qFormat/>
    <w:rPr>
      <w:rFonts w:ascii="Times New Roman" w:eastAsia="宋体" w:hAnsi="Times New Roman"/>
      <w:sz w:val="24"/>
    </w:rPr>
  </w:style>
  <w:style w:type="paragraph" w:customStyle="1" w:styleId="24">
    <w:name w:val="修订2"/>
    <w:hidden/>
    <w:uiPriority w:val="99"/>
    <w:semiHidden/>
    <w:qFormat/>
    <w:rPr>
      <w:rFonts w:cstheme="minorBidi"/>
      <w:kern w:val="2"/>
      <w:sz w:val="24"/>
      <w:szCs w:val="22"/>
    </w:rPr>
  </w:style>
  <w:style w:type="table" w:customStyle="1" w:styleId="41">
    <w:name w:val="网格型4"/>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s-alignment-element">
    <w:name w:val="ts-alignment-element"/>
    <w:basedOn w:val="a0"/>
    <w:qFormat/>
  </w:style>
  <w:style w:type="character" w:customStyle="1" w:styleId="afd">
    <w:name w:val="列表段落 字符"/>
    <w:link w:val="afc"/>
    <w:uiPriority w:val="34"/>
    <w:qFormat/>
    <w:rPr>
      <w:rFonts w:ascii="Times New Roman" w:eastAsia="宋体" w:hAnsi="Times New Roman"/>
      <w:sz w:val="24"/>
    </w:rPr>
  </w:style>
  <w:style w:type="character" w:customStyle="1" w:styleId="emsimilar">
    <w:name w:val="em_similar"/>
    <w:basedOn w:val="a0"/>
    <w:qFormat/>
    <w:rPr>
      <w:color w:val="FF0000"/>
    </w:rPr>
  </w:style>
  <w:style w:type="character" w:customStyle="1" w:styleId="MTConvertedEquation">
    <w:name w:val="MTConvertedEquation"/>
    <w:basedOn w:val="a0"/>
    <w:qFormat/>
    <w:rPr>
      <w:rFonts w:ascii="Cambria Math" w:hAnsi="Cambria Math"/>
      <w:color w:val="000000" w:themeColor="text1"/>
      <w:lang w:val="zh-CN"/>
    </w:rPr>
  </w:style>
  <w:style w:type="character" w:customStyle="1" w:styleId="MTEquationSection">
    <w:name w:val="MTEquationSection"/>
    <w:basedOn w:val="a0"/>
    <w:qFormat/>
    <w:rPr>
      <w:rFonts w:cs="Times New Roman"/>
      <w:color w:val="FF0000"/>
      <w:kern w:val="0"/>
      <w:szCs w:val="24"/>
    </w:rPr>
  </w:style>
  <w:style w:type="paragraph" w:customStyle="1" w:styleId="MTDisplayEquation">
    <w:name w:val="MTDisplayEquation"/>
    <w:basedOn w:val="a"/>
    <w:next w:val="a"/>
    <w:link w:val="MTDisplayEquation0"/>
    <w:qFormat/>
    <w:pPr>
      <w:tabs>
        <w:tab w:val="center" w:pos="4760"/>
        <w:tab w:val="right" w:pos="9520"/>
      </w:tabs>
      <w:spacing w:line="400" w:lineRule="atLeast"/>
      <w:ind w:firstLineChars="0" w:firstLine="0"/>
    </w:pPr>
    <w:rPr>
      <w:color w:val="000000" w:themeColor="text1"/>
      <w:lang w:val="zh-CN"/>
    </w:rPr>
  </w:style>
  <w:style w:type="character" w:customStyle="1" w:styleId="MTDisplayEquation0">
    <w:name w:val="MTDisplayEquation 字符"/>
    <w:basedOn w:val="a0"/>
    <w:link w:val="MTDisplayEquation"/>
    <w:qFormat/>
    <w:rPr>
      <w:rFonts w:cstheme="minorBidi"/>
      <w:color w:val="000000" w:themeColor="text1"/>
      <w:kern w:val="2"/>
      <w:sz w:val="24"/>
      <w:szCs w:val="22"/>
      <w:lang w:val="zh-CN"/>
    </w:rPr>
  </w:style>
  <w:style w:type="paragraph" w:customStyle="1" w:styleId="MDPI42tablebody">
    <w:name w:val="MDPI_4.2_table_body"/>
    <w:qFormat/>
    <w:pPr>
      <w:adjustRightInd w:val="0"/>
      <w:snapToGrid w:val="0"/>
      <w:jc w:val="center"/>
    </w:pPr>
    <w:rPr>
      <w:rFonts w:ascii="Palatino Linotype" w:eastAsia="Times New Roman" w:hAnsi="Palatino Linotype"/>
      <w:snapToGrid w:val="0"/>
      <w:color w:val="000000"/>
      <w:kern w:val="2"/>
      <w:lang w:eastAsia="de-DE" w:bidi="en-US"/>
      <w14:ligatures w14:val="standardContextual"/>
    </w:rPr>
  </w:style>
  <w:style w:type="paragraph" w:customStyle="1" w:styleId="CONTENTS">
    <w:name w:val="CONTENTS"/>
    <w:basedOn w:val="afe"/>
    <w:qFormat/>
    <w:pPr>
      <w:tabs>
        <w:tab w:val="clear" w:pos="4560"/>
        <w:tab w:val="clear" w:pos="9120"/>
        <w:tab w:val="right" w:leader="dot" w:pos="8971"/>
      </w:tabs>
      <w:spacing w:line="288" w:lineRule="auto"/>
      <w:ind w:firstLineChars="200" w:firstLine="200"/>
      <w:textAlignment w:val="auto"/>
    </w:pPr>
    <w:rPr>
      <w:rFonts w:cs="Times New Roman"/>
    </w:rPr>
  </w:style>
  <w:style w:type="paragraph" w:customStyle="1" w:styleId="aff0">
    <w:name w:val="图表题注"/>
    <w:basedOn w:val="a"/>
    <w:next w:val="a"/>
    <w:qFormat/>
    <w:pPr>
      <w:spacing w:beforeLines="50" w:afterLines="50" w:line="240" w:lineRule="auto"/>
      <w:ind w:firstLineChars="0" w:firstLine="0"/>
      <w:jc w:val="center"/>
    </w:pPr>
    <w:rPr>
      <w:rFonts w:cs="Times New Roman"/>
      <w:sz w:val="21"/>
    </w:rPr>
  </w:style>
  <w:style w:type="paragraph" w:customStyle="1" w:styleId="15">
    <w:name w:val="书目1"/>
    <w:basedOn w:val="a"/>
    <w:next w:val="a"/>
    <w:uiPriority w:val="37"/>
    <w:unhideWhenUsed/>
    <w:pPr>
      <w:tabs>
        <w:tab w:val="left" w:pos="504"/>
      </w:tabs>
      <w:spacing w:line="240" w:lineRule="exact"/>
      <w:ind w:left="504" w:hanging="504"/>
    </w:pPr>
  </w:style>
  <w:style w:type="paragraph" w:customStyle="1" w:styleId="IE">
    <w:name w:val="IE正文"/>
    <w:basedOn w:val="a"/>
    <w:link w:val="IEChar"/>
    <w:qFormat/>
    <w:pPr>
      <w:spacing w:line="252" w:lineRule="auto"/>
      <w:ind w:firstLineChars="0" w:firstLine="272"/>
    </w:pPr>
    <w:rPr>
      <w:rFonts w:eastAsia="Times New Roman" w:cs="Times New Roman"/>
      <w:color w:val="000000"/>
      <w:kern w:val="0"/>
      <w:sz w:val="20"/>
      <w:szCs w:val="20"/>
      <w:lang w:eastAsia="en-US"/>
    </w:rPr>
  </w:style>
  <w:style w:type="character" w:customStyle="1" w:styleId="IEChar">
    <w:name w:val="IE正文 Char"/>
    <w:link w:val="IE"/>
    <w:qFormat/>
    <w:rPr>
      <w:rFonts w:eastAsia="Times New Roman"/>
      <w:color w:val="000000"/>
      <w:lang w:eastAsia="en-US"/>
    </w:rPr>
  </w:style>
  <w:style w:type="character" w:customStyle="1" w:styleId="MTDisplayEquationChar">
    <w:name w:val="MTDisplayEquation Char"/>
    <w:qFormat/>
    <w:rPr>
      <w:kern w:val="2"/>
      <w:sz w:val="21"/>
      <w:szCs w:val="21"/>
    </w:rPr>
  </w:style>
  <w:style w:type="paragraph" w:customStyle="1" w:styleId="aff1">
    <w:name w:val="图名"/>
    <w:basedOn w:val="a"/>
    <w:qFormat/>
    <w:pPr>
      <w:topLinePunct/>
      <w:spacing w:afterLines="10" w:line="240" w:lineRule="auto"/>
      <w:ind w:firstLineChars="0" w:firstLine="0"/>
      <w:jc w:val="center"/>
    </w:pPr>
    <w:rPr>
      <w:rFonts w:cs="Times New Roman"/>
      <w:spacing w:val="6"/>
      <w:kern w:val="20"/>
      <w:sz w:val="18"/>
      <w:szCs w:val="24"/>
    </w:rPr>
  </w:style>
  <w:style w:type="table" w:customStyle="1" w:styleId="210">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mord">
    <w:name w:val="mord"/>
    <w:basedOn w:val="a0"/>
    <w:qFormat/>
  </w:style>
  <w:style w:type="character" w:customStyle="1" w:styleId="mopen">
    <w:name w:val="mopen"/>
    <w:basedOn w:val="a0"/>
    <w:qFormat/>
  </w:style>
  <w:style w:type="character" w:customStyle="1" w:styleId="vlist-s">
    <w:name w:val="vlist-s"/>
    <w:basedOn w:val="a0"/>
    <w:qFormat/>
  </w:style>
  <w:style w:type="character" w:customStyle="1" w:styleId="mclose">
    <w:name w:val="mclose"/>
    <w:basedOn w:val="a0"/>
    <w:qFormat/>
  </w:style>
  <w:style w:type="character" w:customStyle="1" w:styleId="mop">
    <w:name w:val="mop"/>
    <w:basedOn w:val="a0"/>
    <w:qFormat/>
  </w:style>
  <w:style w:type="character" w:customStyle="1" w:styleId="22">
    <w:name w:val="正文文本缩进 2 字符"/>
    <w:basedOn w:val="a0"/>
    <w:link w:val="21"/>
    <w:qFormat/>
    <w:rPr>
      <w:color w:val="000000"/>
      <w:spacing w:val="6"/>
      <w:kern w:val="20"/>
      <w:szCs w:val="24"/>
    </w:rPr>
  </w:style>
  <w:style w:type="paragraph" w:customStyle="1" w:styleId="last-node">
    <w:name w:val="last-node"/>
    <w:basedOn w:val="a"/>
    <w:qFormat/>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ds-markdown-cite">
    <w:name w:val="ds-markdown-cite"/>
    <w:basedOn w:val="a0"/>
    <w:qFormat/>
  </w:style>
  <w:style w:type="character" w:customStyle="1" w:styleId="mrel">
    <w:name w:val="mrel"/>
    <w:basedOn w:val="a0"/>
    <w:qFormat/>
  </w:style>
  <w:style w:type="character" w:customStyle="1" w:styleId="mbin">
    <w:name w:val="mbin"/>
    <w:basedOn w:val="a0"/>
    <w:qFormat/>
  </w:style>
  <w:style w:type="paragraph" w:styleId="aff2">
    <w:name w:val="Bibliography"/>
    <w:basedOn w:val="a"/>
    <w:next w:val="a"/>
    <w:uiPriority w:val="37"/>
    <w:semiHidden/>
    <w:unhideWhenUsed/>
    <w:rsid w:val="00A432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38762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99" Type="http://schemas.openxmlformats.org/officeDocument/2006/relationships/image" Target="media/image162.emf"/><Relationship Id="rId21" Type="http://schemas.openxmlformats.org/officeDocument/2006/relationships/image" Target="media/image4.jpeg"/><Relationship Id="rId63" Type="http://schemas.openxmlformats.org/officeDocument/2006/relationships/image" Target="media/image23.wmf"/><Relationship Id="rId159" Type="http://schemas.openxmlformats.org/officeDocument/2006/relationships/image" Target="media/image74.png"/><Relationship Id="rId324" Type="http://schemas.openxmlformats.org/officeDocument/2006/relationships/package" Target="embeddings/Microsoft_Visio_Drawing15.vsdx"/><Relationship Id="rId170" Type="http://schemas.openxmlformats.org/officeDocument/2006/relationships/image" Target="media/image82.png"/><Relationship Id="rId226" Type="http://schemas.openxmlformats.org/officeDocument/2006/relationships/image" Target="media/image118.wmf"/><Relationship Id="rId268" Type="http://schemas.openxmlformats.org/officeDocument/2006/relationships/oleObject" Target="embeddings/oleObject85.bin"/><Relationship Id="rId32" Type="http://schemas.openxmlformats.org/officeDocument/2006/relationships/image" Target="media/image7.emf"/><Relationship Id="rId74" Type="http://schemas.openxmlformats.org/officeDocument/2006/relationships/oleObject" Target="embeddings/oleObject18.bin"/><Relationship Id="rId128" Type="http://schemas.openxmlformats.org/officeDocument/2006/relationships/oleObject" Target="embeddings/oleObject44.bin"/><Relationship Id="rId335" Type="http://schemas.openxmlformats.org/officeDocument/2006/relationships/image" Target="media/image194.png"/><Relationship Id="rId5" Type="http://schemas.openxmlformats.org/officeDocument/2006/relationships/settings" Target="settings.xml"/><Relationship Id="rId181" Type="http://schemas.openxmlformats.org/officeDocument/2006/relationships/image" Target="media/image92.emf"/><Relationship Id="rId237" Type="http://schemas.openxmlformats.org/officeDocument/2006/relationships/oleObject" Target="embeddings/oleObject71.bin"/><Relationship Id="rId279" Type="http://schemas.openxmlformats.org/officeDocument/2006/relationships/oleObject" Target="embeddings/oleObject86.bin"/><Relationship Id="rId43" Type="http://schemas.openxmlformats.org/officeDocument/2006/relationships/oleObject" Target="embeddings/oleObject4.bin"/><Relationship Id="rId139" Type="http://schemas.openxmlformats.org/officeDocument/2006/relationships/image" Target="media/image61.wmf"/><Relationship Id="rId290" Type="http://schemas.openxmlformats.org/officeDocument/2006/relationships/oleObject" Target="embeddings/oleObject91.bin"/><Relationship Id="rId304" Type="http://schemas.openxmlformats.org/officeDocument/2006/relationships/image" Target="media/image166.png"/><Relationship Id="rId85" Type="http://schemas.openxmlformats.org/officeDocument/2006/relationships/image" Target="media/image34.wmf"/><Relationship Id="rId150" Type="http://schemas.openxmlformats.org/officeDocument/2006/relationships/image" Target="media/image66.jpeg"/><Relationship Id="rId192" Type="http://schemas.openxmlformats.org/officeDocument/2006/relationships/image" Target="media/image99.wmf"/><Relationship Id="rId206" Type="http://schemas.openxmlformats.org/officeDocument/2006/relationships/image" Target="media/image105.wmf"/><Relationship Id="rId248" Type="http://schemas.openxmlformats.org/officeDocument/2006/relationships/image" Target="media/image129.wmf"/><Relationship Id="rId12" Type="http://schemas.openxmlformats.org/officeDocument/2006/relationships/header" Target="header2.xml"/><Relationship Id="rId108" Type="http://schemas.openxmlformats.org/officeDocument/2006/relationships/oleObject" Target="embeddings/oleObject34.bin"/><Relationship Id="rId315" Type="http://schemas.openxmlformats.org/officeDocument/2006/relationships/image" Target="media/image177.png"/><Relationship Id="rId54" Type="http://schemas.openxmlformats.org/officeDocument/2006/relationships/oleObject" Target="embeddings/oleObject8.bin"/><Relationship Id="rId96" Type="http://schemas.openxmlformats.org/officeDocument/2006/relationships/oleObject" Target="embeddings/oleObject28.bin"/><Relationship Id="rId161" Type="http://schemas.openxmlformats.org/officeDocument/2006/relationships/package" Target="embeddings/Microsoft_Visio_Drawing5.vsdx"/><Relationship Id="rId217" Type="http://schemas.openxmlformats.org/officeDocument/2006/relationships/image" Target="media/image111.png"/><Relationship Id="rId259" Type="http://schemas.openxmlformats.org/officeDocument/2006/relationships/oleObject" Target="embeddings/oleObject82.bin"/><Relationship Id="rId23" Type="http://schemas.openxmlformats.org/officeDocument/2006/relationships/header" Target="header7.xml"/><Relationship Id="rId119" Type="http://schemas.openxmlformats.org/officeDocument/2006/relationships/image" Target="media/image51.wmf"/><Relationship Id="rId270" Type="http://schemas.openxmlformats.org/officeDocument/2006/relationships/image" Target="media/image142.png"/><Relationship Id="rId326" Type="http://schemas.openxmlformats.org/officeDocument/2006/relationships/image" Target="media/image187.png"/><Relationship Id="rId65" Type="http://schemas.openxmlformats.org/officeDocument/2006/relationships/image" Target="media/image24.wmf"/><Relationship Id="rId130" Type="http://schemas.openxmlformats.org/officeDocument/2006/relationships/oleObject" Target="embeddings/oleObject45.bin"/><Relationship Id="rId172" Type="http://schemas.openxmlformats.org/officeDocument/2006/relationships/image" Target="media/image84.png"/><Relationship Id="rId228" Type="http://schemas.openxmlformats.org/officeDocument/2006/relationships/image" Target="media/image119.wmf"/><Relationship Id="rId281" Type="http://schemas.openxmlformats.org/officeDocument/2006/relationships/oleObject" Target="embeddings/oleObject87.bin"/><Relationship Id="rId337" Type="http://schemas.openxmlformats.org/officeDocument/2006/relationships/header" Target="header13.xml"/><Relationship Id="rId34" Type="http://schemas.openxmlformats.org/officeDocument/2006/relationships/image" Target="media/image8.emf"/><Relationship Id="rId76" Type="http://schemas.openxmlformats.org/officeDocument/2006/relationships/oleObject" Target="embeddings/oleObject19.bin"/><Relationship Id="rId141" Type="http://schemas.openxmlformats.org/officeDocument/2006/relationships/image" Target="media/image62.wmf"/><Relationship Id="rId7" Type="http://schemas.openxmlformats.org/officeDocument/2006/relationships/footnotes" Target="footnotes.xml"/><Relationship Id="rId183" Type="http://schemas.openxmlformats.org/officeDocument/2006/relationships/image" Target="media/image93.emf"/><Relationship Id="rId239" Type="http://schemas.openxmlformats.org/officeDocument/2006/relationships/oleObject" Target="embeddings/oleObject72.bin"/><Relationship Id="rId250" Type="http://schemas.openxmlformats.org/officeDocument/2006/relationships/image" Target="media/image130.wmf"/><Relationship Id="rId292" Type="http://schemas.openxmlformats.org/officeDocument/2006/relationships/oleObject" Target="embeddings/oleObject92.bin"/><Relationship Id="rId306" Type="http://schemas.openxmlformats.org/officeDocument/2006/relationships/image" Target="media/image168.png"/><Relationship Id="rId45" Type="http://schemas.openxmlformats.org/officeDocument/2006/relationships/oleObject" Target="embeddings/oleObject5.bin"/><Relationship Id="rId87" Type="http://schemas.openxmlformats.org/officeDocument/2006/relationships/image" Target="media/image35.emf"/><Relationship Id="rId110" Type="http://schemas.openxmlformats.org/officeDocument/2006/relationships/oleObject" Target="embeddings/oleObject35.bin"/><Relationship Id="rId152" Type="http://schemas.openxmlformats.org/officeDocument/2006/relationships/image" Target="media/image68.png"/><Relationship Id="rId194" Type="http://schemas.openxmlformats.org/officeDocument/2006/relationships/image" Target="media/image100.wmf"/><Relationship Id="rId208" Type="http://schemas.openxmlformats.org/officeDocument/2006/relationships/image" Target="media/image106.wmf"/><Relationship Id="rId240" Type="http://schemas.openxmlformats.org/officeDocument/2006/relationships/image" Target="media/image125.wmf"/><Relationship Id="rId261" Type="http://schemas.openxmlformats.org/officeDocument/2006/relationships/image" Target="media/image136.jpeg"/><Relationship Id="rId14" Type="http://schemas.openxmlformats.org/officeDocument/2006/relationships/footer" Target="footer2.xml"/><Relationship Id="rId35" Type="http://schemas.openxmlformats.org/officeDocument/2006/relationships/image" Target="media/image9.png"/><Relationship Id="rId56" Type="http://schemas.openxmlformats.org/officeDocument/2006/relationships/oleObject" Target="embeddings/oleObject9.bin"/><Relationship Id="rId77" Type="http://schemas.openxmlformats.org/officeDocument/2006/relationships/image" Target="media/image30.wmf"/><Relationship Id="rId100" Type="http://schemas.openxmlformats.org/officeDocument/2006/relationships/oleObject" Target="embeddings/oleObject30.bin"/><Relationship Id="rId282" Type="http://schemas.openxmlformats.org/officeDocument/2006/relationships/image" Target="media/image151.png"/><Relationship Id="rId317" Type="http://schemas.openxmlformats.org/officeDocument/2006/relationships/image" Target="media/image179.png"/><Relationship Id="rId338" Type="http://schemas.openxmlformats.org/officeDocument/2006/relationships/image" Target="media/image196.png"/><Relationship Id="rId8" Type="http://schemas.openxmlformats.org/officeDocument/2006/relationships/endnotes" Target="endnotes.xml"/><Relationship Id="rId98" Type="http://schemas.openxmlformats.org/officeDocument/2006/relationships/oleObject" Target="embeddings/oleObject29.bin"/><Relationship Id="rId121" Type="http://schemas.openxmlformats.org/officeDocument/2006/relationships/image" Target="media/image52.wmf"/><Relationship Id="rId142" Type="http://schemas.openxmlformats.org/officeDocument/2006/relationships/oleObject" Target="embeddings/oleObject51.bin"/><Relationship Id="rId163" Type="http://schemas.openxmlformats.org/officeDocument/2006/relationships/image" Target="media/image77.png"/><Relationship Id="rId184" Type="http://schemas.openxmlformats.org/officeDocument/2006/relationships/package" Target="embeddings/Microsoft_Visio_Drawing10.vsdx"/><Relationship Id="rId219" Type="http://schemas.openxmlformats.org/officeDocument/2006/relationships/image" Target="media/image113.png"/><Relationship Id="rId230" Type="http://schemas.openxmlformats.org/officeDocument/2006/relationships/image" Target="media/image120.wmf"/><Relationship Id="rId251" Type="http://schemas.openxmlformats.org/officeDocument/2006/relationships/oleObject" Target="embeddings/oleObject78.bin"/><Relationship Id="rId25" Type="http://schemas.openxmlformats.org/officeDocument/2006/relationships/header" Target="header8.xml"/><Relationship Id="rId46" Type="http://schemas.openxmlformats.org/officeDocument/2006/relationships/image" Target="media/image15.wmf"/><Relationship Id="rId67" Type="http://schemas.openxmlformats.org/officeDocument/2006/relationships/image" Target="media/image25.wmf"/><Relationship Id="rId272" Type="http://schemas.openxmlformats.org/officeDocument/2006/relationships/image" Target="media/image144.png"/><Relationship Id="rId293" Type="http://schemas.openxmlformats.org/officeDocument/2006/relationships/image" Target="media/image157.wmf"/><Relationship Id="rId307" Type="http://schemas.openxmlformats.org/officeDocument/2006/relationships/image" Target="media/image169.png"/><Relationship Id="rId328" Type="http://schemas.openxmlformats.org/officeDocument/2006/relationships/image" Target="media/image189.emf"/><Relationship Id="rId88" Type="http://schemas.openxmlformats.org/officeDocument/2006/relationships/package" Target="embeddings/Microsoft_Visio_Drawing1.vsdx"/><Relationship Id="rId111" Type="http://schemas.openxmlformats.org/officeDocument/2006/relationships/image" Target="media/image47.wmf"/><Relationship Id="rId132" Type="http://schemas.openxmlformats.org/officeDocument/2006/relationships/oleObject" Target="embeddings/oleObject46.bin"/><Relationship Id="rId153" Type="http://schemas.openxmlformats.org/officeDocument/2006/relationships/image" Target="media/image69.emf"/><Relationship Id="rId174" Type="http://schemas.openxmlformats.org/officeDocument/2006/relationships/image" Target="media/image86.png"/><Relationship Id="rId195" Type="http://schemas.openxmlformats.org/officeDocument/2006/relationships/oleObject" Target="embeddings/oleObject56.bin"/><Relationship Id="rId209" Type="http://schemas.openxmlformats.org/officeDocument/2006/relationships/oleObject" Target="embeddings/oleObject64.bin"/><Relationship Id="rId220" Type="http://schemas.openxmlformats.org/officeDocument/2006/relationships/image" Target="media/image114.png"/><Relationship Id="rId241" Type="http://schemas.openxmlformats.org/officeDocument/2006/relationships/oleObject" Target="embeddings/oleObject73.bin"/><Relationship Id="rId15" Type="http://schemas.openxmlformats.org/officeDocument/2006/relationships/header" Target="header3.xml"/><Relationship Id="rId36" Type="http://schemas.openxmlformats.org/officeDocument/2006/relationships/image" Target="media/image10.wmf"/><Relationship Id="rId57" Type="http://schemas.openxmlformats.org/officeDocument/2006/relationships/image" Target="media/image20.wmf"/><Relationship Id="rId262" Type="http://schemas.openxmlformats.org/officeDocument/2006/relationships/image" Target="media/image137.jpeg"/><Relationship Id="rId283" Type="http://schemas.openxmlformats.org/officeDocument/2006/relationships/image" Target="media/image152.wmf"/><Relationship Id="rId318" Type="http://schemas.openxmlformats.org/officeDocument/2006/relationships/image" Target="media/image180.png"/><Relationship Id="rId339" Type="http://schemas.openxmlformats.org/officeDocument/2006/relationships/header" Target="header14.xml"/><Relationship Id="rId78" Type="http://schemas.openxmlformats.org/officeDocument/2006/relationships/oleObject" Target="embeddings/oleObject20.bin"/><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oleObject" Target="embeddings/oleObject41.bin"/><Relationship Id="rId143" Type="http://schemas.openxmlformats.org/officeDocument/2006/relationships/image" Target="media/image63.wmf"/><Relationship Id="rId164" Type="http://schemas.openxmlformats.org/officeDocument/2006/relationships/image" Target="media/image78.png"/><Relationship Id="rId185" Type="http://schemas.openxmlformats.org/officeDocument/2006/relationships/image" Target="media/image94.png"/><Relationship Id="rId9" Type="http://schemas.openxmlformats.org/officeDocument/2006/relationships/image" Target="media/image1.png"/><Relationship Id="rId210" Type="http://schemas.openxmlformats.org/officeDocument/2006/relationships/image" Target="media/image107.emf"/><Relationship Id="rId26" Type="http://schemas.openxmlformats.org/officeDocument/2006/relationships/image" Target="media/image5.jpeg"/><Relationship Id="rId231" Type="http://schemas.openxmlformats.org/officeDocument/2006/relationships/oleObject" Target="embeddings/oleObject68.bin"/><Relationship Id="rId252" Type="http://schemas.openxmlformats.org/officeDocument/2006/relationships/image" Target="media/image131.wmf"/><Relationship Id="rId273" Type="http://schemas.openxmlformats.org/officeDocument/2006/relationships/image" Target="media/image145.png"/><Relationship Id="rId294" Type="http://schemas.openxmlformats.org/officeDocument/2006/relationships/oleObject" Target="embeddings/oleObject93.bin"/><Relationship Id="rId308" Type="http://schemas.openxmlformats.org/officeDocument/2006/relationships/image" Target="media/image170.png"/><Relationship Id="rId329" Type="http://schemas.openxmlformats.org/officeDocument/2006/relationships/image" Target="media/image190.emf"/><Relationship Id="rId47" Type="http://schemas.openxmlformats.org/officeDocument/2006/relationships/oleObject" Target="embeddings/oleObject6.bin"/><Relationship Id="rId68" Type="http://schemas.openxmlformats.org/officeDocument/2006/relationships/oleObject" Target="embeddings/oleObject15.bin"/><Relationship Id="rId89" Type="http://schemas.openxmlformats.org/officeDocument/2006/relationships/image" Target="media/image36.wmf"/><Relationship Id="rId112" Type="http://schemas.openxmlformats.org/officeDocument/2006/relationships/oleObject" Target="embeddings/oleObject36.bin"/><Relationship Id="rId133" Type="http://schemas.openxmlformats.org/officeDocument/2006/relationships/image" Target="media/image58.wmf"/><Relationship Id="rId154" Type="http://schemas.openxmlformats.org/officeDocument/2006/relationships/package" Target="embeddings/Microsoft_Visio_Drawing4.vsdx"/><Relationship Id="rId175" Type="http://schemas.openxmlformats.org/officeDocument/2006/relationships/image" Target="media/image87.png"/><Relationship Id="rId340" Type="http://schemas.openxmlformats.org/officeDocument/2006/relationships/header" Target="header15.xml"/><Relationship Id="rId196" Type="http://schemas.openxmlformats.org/officeDocument/2006/relationships/image" Target="media/image101.wmf"/><Relationship Id="rId200" Type="http://schemas.openxmlformats.org/officeDocument/2006/relationships/oleObject" Target="embeddings/oleObject59.bin"/><Relationship Id="rId16" Type="http://schemas.openxmlformats.org/officeDocument/2006/relationships/footer" Target="footer3.xml"/><Relationship Id="rId221" Type="http://schemas.openxmlformats.org/officeDocument/2006/relationships/image" Target="media/image115.png"/><Relationship Id="rId242" Type="http://schemas.openxmlformats.org/officeDocument/2006/relationships/image" Target="media/image126.wmf"/><Relationship Id="rId263" Type="http://schemas.openxmlformats.org/officeDocument/2006/relationships/image" Target="media/image138.wmf"/><Relationship Id="rId284" Type="http://schemas.openxmlformats.org/officeDocument/2006/relationships/oleObject" Target="embeddings/oleObject88.bin"/><Relationship Id="rId319" Type="http://schemas.openxmlformats.org/officeDocument/2006/relationships/image" Target="media/image181.png"/><Relationship Id="rId37" Type="http://schemas.openxmlformats.org/officeDocument/2006/relationships/oleObject" Target="embeddings/oleObject1.bin"/><Relationship Id="rId58" Type="http://schemas.openxmlformats.org/officeDocument/2006/relationships/oleObject" Target="embeddings/oleObject10.bin"/><Relationship Id="rId79" Type="http://schemas.openxmlformats.org/officeDocument/2006/relationships/image" Target="media/image31.wmf"/><Relationship Id="rId102" Type="http://schemas.openxmlformats.org/officeDocument/2006/relationships/oleObject" Target="embeddings/oleObject31.bin"/><Relationship Id="rId123" Type="http://schemas.openxmlformats.org/officeDocument/2006/relationships/image" Target="media/image53.wmf"/><Relationship Id="rId144" Type="http://schemas.openxmlformats.org/officeDocument/2006/relationships/oleObject" Target="embeddings/oleObject52.bin"/><Relationship Id="rId330" Type="http://schemas.openxmlformats.org/officeDocument/2006/relationships/package" Target="embeddings/Microsoft_Visio_Drawing16.vsdx"/><Relationship Id="rId90" Type="http://schemas.openxmlformats.org/officeDocument/2006/relationships/oleObject" Target="embeddings/oleObject25.bin"/><Relationship Id="rId165" Type="http://schemas.openxmlformats.org/officeDocument/2006/relationships/image" Target="media/image79.jpeg"/><Relationship Id="rId186" Type="http://schemas.openxmlformats.org/officeDocument/2006/relationships/image" Target="media/image95.png"/><Relationship Id="rId211" Type="http://schemas.openxmlformats.org/officeDocument/2006/relationships/package" Target="embeddings/Microsoft_Visio_Drawing11.vsdx"/><Relationship Id="rId232" Type="http://schemas.openxmlformats.org/officeDocument/2006/relationships/image" Target="media/image121.wmf"/><Relationship Id="rId253" Type="http://schemas.openxmlformats.org/officeDocument/2006/relationships/oleObject" Target="embeddings/oleObject79.bin"/><Relationship Id="rId274" Type="http://schemas.openxmlformats.org/officeDocument/2006/relationships/image" Target="media/image146.png"/><Relationship Id="rId295" Type="http://schemas.openxmlformats.org/officeDocument/2006/relationships/image" Target="media/image158.png"/><Relationship Id="rId309" Type="http://schemas.openxmlformats.org/officeDocument/2006/relationships/image" Target="media/image171.png"/><Relationship Id="rId27" Type="http://schemas.openxmlformats.org/officeDocument/2006/relationships/image" Target="media/image6.jpeg"/><Relationship Id="rId48" Type="http://schemas.openxmlformats.org/officeDocument/2006/relationships/image" Target="media/image16.wmf"/><Relationship Id="rId69" Type="http://schemas.openxmlformats.org/officeDocument/2006/relationships/image" Target="media/image26.wmf"/><Relationship Id="rId113" Type="http://schemas.openxmlformats.org/officeDocument/2006/relationships/image" Target="media/image48.wmf"/><Relationship Id="rId134" Type="http://schemas.openxmlformats.org/officeDocument/2006/relationships/oleObject" Target="embeddings/oleObject47.bin"/><Relationship Id="rId320" Type="http://schemas.openxmlformats.org/officeDocument/2006/relationships/image" Target="media/image182.png"/><Relationship Id="rId80" Type="http://schemas.openxmlformats.org/officeDocument/2006/relationships/oleObject" Target="embeddings/oleObject21.bin"/><Relationship Id="rId155" Type="http://schemas.openxmlformats.org/officeDocument/2006/relationships/image" Target="media/image70.png"/><Relationship Id="rId176" Type="http://schemas.openxmlformats.org/officeDocument/2006/relationships/image" Target="media/image88.png"/><Relationship Id="rId197" Type="http://schemas.openxmlformats.org/officeDocument/2006/relationships/oleObject" Target="embeddings/oleObject57.bin"/><Relationship Id="rId341" Type="http://schemas.openxmlformats.org/officeDocument/2006/relationships/header" Target="header16.xml"/><Relationship Id="rId201" Type="http://schemas.openxmlformats.org/officeDocument/2006/relationships/image" Target="media/image103.wmf"/><Relationship Id="rId222" Type="http://schemas.microsoft.com/office/2007/relationships/hdphoto" Target="media/hdphoto1.wdp"/><Relationship Id="rId243" Type="http://schemas.openxmlformats.org/officeDocument/2006/relationships/oleObject" Target="embeddings/oleObject74.bin"/><Relationship Id="rId264" Type="http://schemas.openxmlformats.org/officeDocument/2006/relationships/oleObject" Target="embeddings/oleObject83.bin"/><Relationship Id="rId285" Type="http://schemas.openxmlformats.org/officeDocument/2006/relationships/image" Target="media/image153.wmf"/><Relationship Id="rId17" Type="http://schemas.openxmlformats.org/officeDocument/2006/relationships/image" Target="media/image3.jpeg"/><Relationship Id="rId38" Type="http://schemas.openxmlformats.org/officeDocument/2006/relationships/image" Target="media/image11.wmf"/><Relationship Id="rId59" Type="http://schemas.openxmlformats.org/officeDocument/2006/relationships/image" Target="media/image21.wmf"/><Relationship Id="rId103" Type="http://schemas.openxmlformats.org/officeDocument/2006/relationships/image" Target="media/image43.wmf"/><Relationship Id="rId124" Type="http://schemas.openxmlformats.org/officeDocument/2006/relationships/oleObject" Target="embeddings/oleObject42.bin"/><Relationship Id="rId310" Type="http://schemas.openxmlformats.org/officeDocument/2006/relationships/image" Target="media/image172.png"/><Relationship Id="rId70" Type="http://schemas.openxmlformats.org/officeDocument/2006/relationships/oleObject" Target="embeddings/oleObject16.bin"/><Relationship Id="rId91" Type="http://schemas.openxmlformats.org/officeDocument/2006/relationships/image" Target="media/image37.wmf"/><Relationship Id="rId145" Type="http://schemas.openxmlformats.org/officeDocument/2006/relationships/image" Target="media/image64.emf"/><Relationship Id="rId166" Type="http://schemas.openxmlformats.org/officeDocument/2006/relationships/image" Target="media/image80.emf"/><Relationship Id="rId187" Type="http://schemas.openxmlformats.org/officeDocument/2006/relationships/image" Target="media/image96.png"/><Relationship Id="rId331" Type="http://schemas.openxmlformats.org/officeDocument/2006/relationships/image" Target="media/image191.emf"/><Relationship Id="rId1" Type="http://schemas.openxmlformats.org/officeDocument/2006/relationships/customXml" Target="../customXml/item1.xml"/><Relationship Id="rId212" Type="http://schemas.openxmlformats.org/officeDocument/2006/relationships/image" Target="media/image108.emf"/><Relationship Id="rId233" Type="http://schemas.openxmlformats.org/officeDocument/2006/relationships/oleObject" Target="embeddings/oleObject69.bin"/><Relationship Id="rId254" Type="http://schemas.openxmlformats.org/officeDocument/2006/relationships/image" Target="media/image132.wmf"/><Relationship Id="rId28" Type="http://schemas.openxmlformats.org/officeDocument/2006/relationships/hyperlink" Target="https://www.sciencedirect.com/topics/physics-and-astronomy/combustion-product" TargetMode="External"/><Relationship Id="rId49" Type="http://schemas.openxmlformats.org/officeDocument/2006/relationships/oleObject" Target="embeddings/oleObject7.bin"/><Relationship Id="rId114" Type="http://schemas.openxmlformats.org/officeDocument/2006/relationships/oleObject" Target="embeddings/oleObject37.bin"/><Relationship Id="rId275" Type="http://schemas.openxmlformats.org/officeDocument/2006/relationships/image" Target="media/image147.png"/><Relationship Id="rId296" Type="http://schemas.openxmlformats.org/officeDocument/2006/relationships/image" Target="media/image159.png"/><Relationship Id="rId300" Type="http://schemas.openxmlformats.org/officeDocument/2006/relationships/package" Target="embeddings/Microsoft_Visio_Drawing14.vsdx"/><Relationship Id="rId60" Type="http://schemas.openxmlformats.org/officeDocument/2006/relationships/oleObject" Target="embeddings/oleObject11.bin"/><Relationship Id="rId81" Type="http://schemas.openxmlformats.org/officeDocument/2006/relationships/image" Target="media/image32.wmf"/><Relationship Id="rId135" Type="http://schemas.openxmlformats.org/officeDocument/2006/relationships/image" Target="media/image59.wmf"/><Relationship Id="rId156" Type="http://schemas.openxmlformats.org/officeDocument/2006/relationships/image" Target="media/image71.png"/><Relationship Id="rId177" Type="http://schemas.openxmlformats.org/officeDocument/2006/relationships/image" Target="media/image89.png"/><Relationship Id="rId198" Type="http://schemas.openxmlformats.org/officeDocument/2006/relationships/oleObject" Target="embeddings/oleObject58.bin"/><Relationship Id="rId321" Type="http://schemas.openxmlformats.org/officeDocument/2006/relationships/image" Target="media/image183.png"/><Relationship Id="rId342" Type="http://schemas.openxmlformats.org/officeDocument/2006/relationships/header" Target="header17.xml"/><Relationship Id="rId202" Type="http://schemas.openxmlformats.org/officeDocument/2006/relationships/oleObject" Target="embeddings/oleObject60.bin"/><Relationship Id="rId223" Type="http://schemas.openxmlformats.org/officeDocument/2006/relationships/image" Target="media/image116.jpeg"/><Relationship Id="rId244" Type="http://schemas.openxmlformats.org/officeDocument/2006/relationships/image" Target="media/image127.wmf"/><Relationship Id="rId18" Type="http://schemas.openxmlformats.org/officeDocument/2006/relationships/header" Target="header4.xml"/><Relationship Id="rId39" Type="http://schemas.openxmlformats.org/officeDocument/2006/relationships/oleObject" Target="embeddings/oleObject2.bin"/><Relationship Id="rId265" Type="http://schemas.openxmlformats.org/officeDocument/2006/relationships/image" Target="media/image139.wmf"/><Relationship Id="rId286" Type="http://schemas.openxmlformats.org/officeDocument/2006/relationships/oleObject" Target="embeddings/oleObject89.bin"/><Relationship Id="rId50" Type="http://schemas.openxmlformats.org/officeDocument/2006/relationships/image" Target="media/image17.jpeg"/><Relationship Id="rId104" Type="http://schemas.openxmlformats.org/officeDocument/2006/relationships/oleObject" Target="embeddings/oleObject32.bin"/><Relationship Id="rId125" Type="http://schemas.openxmlformats.org/officeDocument/2006/relationships/image" Target="media/image54.wmf"/><Relationship Id="rId146" Type="http://schemas.openxmlformats.org/officeDocument/2006/relationships/package" Target="embeddings/Microsoft_Visio_Drawing2.vsdx"/><Relationship Id="rId167" Type="http://schemas.openxmlformats.org/officeDocument/2006/relationships/package" Target="embeddings/Microsoft_Visio_Drawing6.vsdx"/><Relationship Id="rId188" Type="http://schemas.openxmlformats.org/officeDocument/2006/relationships/image" Target="media/image97.wmf"/><Relationship Id="rId311" Type="http://schemas.openxmlformats.org/officeDocument/2006/relationships/image" Target="media/image173.png"/><Relationship Id="rId332" Type="http://schemas.openxmlformats.org/officeDocument/2006/relationships/image" Target="media/image192.emf"/><Relationship Id="rId71" Type="http://schemas.openxmlformats.org/officeDocument/2006/relationships/image" Target="media/image27.wmf"/><Relationship Id="rId92" Type="http://schemas.openxmlformats.org/officeDocument/2006/relationships/oleObject" Target="embeddings/oleObject26.bin"/><Relationship Id="rId213" Type="http://schemas.openxmlformats.org/officeDocument/2006/relationships/package" Target="embeddings/Microsoft_Visio_Drawing12.vsdx"/><Relationship Id="rId234" Type="http://schemas.openxmlformats.org/officeDocument/2006/relationships/image" Target="media/image122.wmf"/><Relationship Id="rId2" Type="http://schemas.openxmlformats.org/officeDocument/2006/relationships/customXml" Target="../customXml/item2.xml"/><Relationship Id="rId29" Type="http://schemas.openxmlformats.org/officeDocument/2006/relationships/hyperlink" Target="https://www.sciencedirect.com/topics/chemical-engineering/aerogel" TargetMode="External"/><Relationship Id="rId255" Type="http://schemas.openxmlformats.org/officeDocument/2006/relationships/oleObject" Target="embeddings/oleObject80.bin"/><Relationship Id="rId276" Type="http://schemas.openxmlformats.org/officeDocument/2006/relationships/image" Target="media/image148.png"/><Relationship Id="rId297" Type="http://schemas.openxmlformats.org/officeDocument/2006/relationships/image" Target="media/image160.png"/><Relationship Id="rId40" Type="http://schemas.openxmlformats.org/officeDocument/2006/relationships/image" Target="media/image12.wmf"/><Relationship Id="rId115" Type="http://schemas.openxmlformats.org/officeDocument/2006/relationships/image" Target="media/image49.wmf"/><Relationship Id="rId136" Type="http://schemas.openxmlformats.org/officeDocument/2006/relationships/oleObject" Target="embeddings/oleObject48.bin"/><Relationship Id="rId157" Type="http://schemas.openxmlformats.org/officeDocument/2006/relationships/image" Target="media/image72.png"/><Relationship Id="rId178" Type="http://schemas.openxmlformats.org/officeDocument/2006/relationships/image" Target="media/image90.png"/><Relationship Id="rId301" Type="http://schemas.openxmlformats.org/officeDocument/2006/relationships/image" Target="media/image163.png"/><Relationship Id="rId322" Type="http://schemas.openxmlformats.org/officeDocument/2006/relationships/image" Target="media/image184.emf"/><Relationship Id="rId343" Type="http://schemas.openxmlformats.org/officeDocument/2006/relationships/fontTable" Target="fontTable.xml"/><Relationship Id="rId61" Type="http://schemas.openxmlformats.org/officeDocument/2006/relationships/image" Target="media/image22.wmf"/><Relationship Id="rId82" Type="http://schemas.openxmlformats.org/officeDocument/2006/relationships/oleObject" Target="embeddings/oleObject22.bin"/><Relationship Id="rId199" Type="http://schemas.openxmlformats.org/officeDocument/2006/relationships/image" Target="media/image102.wmf"/><Relationship Id="rId203" Type="http://schemas.openxmlformats.org/officeDocument/2006/relationships/oleObject" Target="embeddings/oleObject61.bin"/><Relationship Id="rId19" Type="http://schemas.openxmlformats.org/officeDocument/2006/relationships/header" Target="header5.xml"/><Relationship Id="rId224" Type="http://schemas.openxmlformats.org/officeDocument/2006/relationships/image" Target="media/image117.wmf"/><Relationship Id="rId245" Type="http://schemas.openxmlformats.org/officeDocument/2006/relationships/oleObject" Target="embeddings/oleObject75.bin"/><Relationship Id="rId266" Type="http://schemas.openxmlformats.org/officeDocument/2006/relationships/oleObject" Target="embeddings/oleObject84.bin"/><Relationship Id="rId287" Type="http://schemas.openxmlformats.org/officeDocument/2006/relationships/image" Target="media/image154.wmf"/><Relationship Id="rId30" Type="http://schemas.openxmlformats.org/officeDocument/2006/relationships/hyperlink" Target="https://www.sciencedirect.com/topics/earth-and-planetary-sciences/pyrolysis" TargetMode="External"/><Relationship Id="rId105" Type="http://schemas.openxmlformats.org/officeDocument/2006/relationships/image" Target="media/image44.wmf"/><Relationship Id="rId126" Type="http://schemas.openxmlformats.org/officeDocument/2006/relationships/oleObject" Target="embeddings/oleObject43.bin"/><Relationship Id="rId147" Type="http://schemas.openxmlformats.org/officeDocument/2006/relationships/header" Target="header11.xml"/><Relationship Id="rId168" Type="http://schemas.openxmlformats.org/officeDocument/2006/relationships/image" Target="media/image81.emf"/><Relationship Id="rId312" Type="http://schemas.openxmlformats.org/officeDocument/2006/relationships/image" Target="media/image174.png"/><Relationship Id="rId333" Type="http://schemas.openxmlformats.org/officeDocument/2006/relationships/package" Target="embeddings/Microsoft_Visio_Drawing17.vsdx"/><Relationship Id="rId51" Type="http://schemas.openxmlformats.org/officeDocument/2006/relationships/header" Target="header9.xml"/><Relationship Id="rId72" Type="http://schemas.openxmlformats.org/officeDocument/2006/relationships/oleObject" Target="embeddings/oleObject17.bin"/><Relationship Id="rId93" Type="http://schemas.openxmlformats.org/officeDocument/2006/relationships/image" Target="media/image38.wmf"/><Relationship Id="rId189" Type="http://schemas.openxmlformats.org/officeDocument/2006/relationships/oleObject" Target="embeddings/oleObject53.bin"/><Relationship Id="rId3" Type="http://schemas.openxmlformats.org/officeDocument/2006/relationships/numbering" Target="numbering.xml"/><Relationship Id="rId214" Type="http://schemas.openxmlformats.org/officeDocument/2006/relationships/image" Target="media/image109.emf"/><Relationship Id="rId235" Type="http://schemas.openxmlformats.org/officeDocument/2006/relationships/oleObject" Target="embeddings/oleObject70.bin"/><Relationship Id="rId256" Type="http://schemas.openxmlformats.org/officeDocument/2006/relationships/image" Target="media/image133.wmf"/><Relationship Id="rId277" Type="http://schemas.openxmlformats.org/officeDocument/2006/relationships/header" Target="header12.xml"/><Relationship Id="rId298" Type="http://schemas.openxmlformats.org/officeDocument/2006/relationships/image" Target="media/image161.png"/><Relationship Id="rId116" Type="http://schemas.openxmlformats.org/officeDocument/2006/relationships/oleObject" Target="embeddings/oleObject38.bin"/><Relationship Id="rId137" Type="http://schemas.openxmlformats.org/officeDocument/2006/relationships/image" Target="media/image60.wmf"/><Relationship Id="rId158" Type="http://schemas.openxmlformats.org/officeDocument/2006/relationships/image" Target="media/image73.png"/><Relationship Id="rId302" Type="http://schemas.openxmlformats.org/officeDocument/2006/relationships/image" Target="media/image164.png"/><Relationship Id="rId323" Type="http://schemas.openxmlformats.org/officeDocument/2006/relationships/image" Target="media/image185.emf"/><Relationship Id="rId344"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oleObject" Target="embeddings/oleObject3.bin"/><Relationship Id="rId62" Type="http://schemas.openxmlformats.org/officeDocument/2006/relationships/oleObject" Target="embeddings/oleObject12.bin"/><Relationship Id="rId83" Type="http://schemas.openxmlformats.org/officeDocument/2006/relationships/image" Target="media/image33.wmf"/><Relationship Id="rId179" Type="http://schemas.openxmlformats.org/officeDocument/2006/relationships/image" Target="media/image91.emf"/><Relationship Id="rId190" Type="http://schemas.openxmlformats.org/officeDocument/2006/relationships/image" Target="media/image98.wmf"/><Relationship Id="rId204" Type="http://schemas.openxmlformats.org/officeDocument/2006/relationships/image" Target="media/image104.wmf"/><Relationship Id="rId225" Type="http://schemas.openxmlformats.org/officeDocument/2006/relationships/oleObject" Target="embeddings/oleObject65.bin"/><Relationship Id="rId246" Type="http://schemas.openxmlformats.org/officeDocument/2006/relationships/image" Target="media/image128.wmf"/><Relationship Id="rId267" Type="http://schemas.openxmlformats.org/officeDocument/2006/relationships/image" Target="media/image140.wmf"/><Relationship Id="rId288" Type="http://schemas.openxmlformats.org/officeDocument/2006/relationships/oleObject" Target="embeddings/oleObject90.bin"/><Relationship Id="rId106" Type="http://schemas.openxmlformats.org/officeDocument/2006/relationships/oleObject" Target="embeddings/oleObject33.bin"/><Relationship Id="rId127" Type="http://schemas.openxmlformats.org/officeDocument/2006/relationships/image" Target="media/image55.wmf"/><Relationship Id="rId313" Type="http://schemas.openxmlformats.org/officeDocument/2006/relationships/image" Target="media/image175.png"/><Relationship Id="rId10" Type="http://schemas.openxmlformats.org/officeDocument/2006/relationships/image" Target="media/image2.jpeg"/><Relationship Id="rId31" Type="http://schemas.openxmlformats.org/officeDocument/2006/relationships/hyperlink" Target="https://www.sciencedirect.com/topics/engineering/pyrolysis" TargetMode="External"/><Relationship Id="rId52" Type="http://schemas.openxmlformats.org/officeDocument/2006/relationships/header" Target="header10.xml"/><Relationship Id="rId73" Type="http://schemas.openxmlformats.org/officeDocument/2006/relationships/image" Target="media/image28.wmf"/><Relationship Id="rId94" Type="http://schemas.openxmlformats.org/officeDocument/2006/relationships/oleObject" Target="embeddings/oleObject27.bin"/><Relationship Id="rId148" Type="http://schemas.openxmlformats.org/officeDocument/2006/relationships/image" Target="media/image65.emf"/><Relationship Id="rId169" Type="http://schemas.openxmlformats.org/officeDocument/2006/relationships/package" Target="embeddings/Microsoft_Visio_Drawing7.vsdx"/><Relationship Id="rId334" Type="http://schemas.openxmlformats.org/officeDocument/2006/relationships/image" Target="media/image193.png"/><Relationship Id="rId4" Type="http://schemas.openxmlformats.org/officeDocument/2006/relationships/styles" Target="styles.xml"/><Relationship Id="rId180" Type="http://schemas.openxmlformats.org/officeDocument/2006/relationships/package" Target="embeddings/Microsoft_Visio_Drawing8.vsdx"/><Relationship Id="rId215" Type="http://schemas.openxmlformats.org/officeDocument/2006/relationships/package" Target="embeddings/Microsoft_Visio_Drawing13.vsdx"/><Relationship Id="rId236" Type="http://schemas.openxmlformats.org/officeDocument/2006/relationships/image" Target="media/image123.wmf"/><Relationship Id="rId257" Type="http://schemas.openxmlformats.org/officeDocument/2006/relationships/oleObject" Target="embeddings/oleObject81.bin"/><Relationship Id="rId278" Type="http://schemas.openxmlformats.org/officeDocument/2006/relationships/image" Target="media/image149.wmf"/><Relationship Id="rId303" Type="http://schemas.openxmlformats.org/officeDocument/2006/relationships/image" Target="media/image165.png"/><Relationship Id="rId42" Type="http://schemas.openxmlformats.org/officeDocument/2006/relationships/image" Target="media/image13.wmf"/><Relationship Id="rId84" Type="http://schemas.openxmlformats.org/officeDocument/2006/relationships/oleObject" Target="embeddings/oleObject23.bin"/><Relationship Id="rId138" Type="http://schemas.openxmlformats.org/officeDocument/2006/relationships/oleObject" Target="embeddings/oleObject49.bin"/><Relationship Id="rId191" Type="http://schemas.openxmlformats.org/officeDocument/2006/relationships/oleObject" Target="embeddings/oleObject54.bin"/><Relationship Id="rId205" Type="http://schemas.openxmlformats.org/officeDocument/2006/relationships/oleObject" Target="embeddings/oleObject62.bin"/><Relationship Id="rId247" Type="http://schemas.openxmlformats.org/officeDocument/2006/relationships/oleObject" Target="embeddings/oleObject76.bin"/><Relationship Id="rId107" Type="http://schemas.openxmlformats.org/officeDocument/2006/relationships/image" Target="media/image45.wmf"/><Relationship Id="rId289" Type="http://schemas.openxmlformats.org/officeDocument/2006/relationships/image" Target="media/image155.wmf"/><Relationship Id="rId11" Type="http://schemas.openxmlformats.org/officeDocument/2006/relationships/header" Target="header1.xml"/><Relationship Id="rId53" Type="http://schemas.openxmlformats.org/officeDocument/2006/relationships/image" Target="media/image18.wmf"/><Relationship Id="rId149" Type="http://schemas.openxmlformats.org/officeDocument/2006/relationships/package" Target="embeddings/Microsoft_Visio_Drawing3.vsdx"/><Relationship Id="rId314" Type="http://schemas.openxmlformats.org/officeDocument/2006/relationships/image" Target="media/image176.png"/><Relationship Id="rId95" Type="http://schemas.openxmlformats.org/officeDocument/2006/relationships/image" Target="media/image39.wmf"/><Relationship Id="rId160" Type="http://schemas.openxmlformats.org/officeDocument/2006/relationships/image" Target="media/image75.emf"/><Relationship Id="rId216" Type="http://schemas.openxmlformats.org/officeDocument/2006/relationships/image" Target="media/image110.png"/><Relationship Id="rId258" Type="http://schemas.openxmlformats.org/officeDocument/2006/relationships/image" Target="media/image134.wmf"/><Relationship Id="rId22" Type="http://schemas.openxmlformats.org/officeDocument/2006/relationships/header" Target="header6.xml"/><Relationship Id="rId64" Type="http://schemas.openxmlformats.org/officeDocument/2006/relationships/oleObject" Target="embeddings/oleObject13.bin"/><Relationship Id="rId118" Type="http://schemas.openxmlformats.org/officeDocument/2006/relationships/oleObject" Target="embeddings/oleObject39.bin"/><Relationship Id="rId325" Type="http://schemas.openxmlformats.org/officeDocument/2006/relationships/image" Target="media/image186.png"/><Relationship Id="rId171" Type="http://schemas.openxmlformats.org/officeDocument/2006/relationships/image" Target="media/image83.png"/><Relationship Id="rId227" Type="http://schemas.openxmlformats.org/officeDocument/2006/relationships/oleObject" Target="embeddings/oleObject66.bin"/><Relationship Id="rId269" Type="http://schemas.openxmlformats.org/officeDocument/2006/relationships/image" Target="media/image141.png"/><Relationship Id="rId33" Type="http://schemas.openxmlformats.org/officeDocument/2006/relationships/package" Target="embeddings/Microsoft_Visio_Drawing.vsdx"/><Relationship Id="rId129" Type="http://schemas.openxmlformats.org/officeDocument/2006/relationships/image" Target="media/image56.wmf"/><Relationship Id="rId280" Type="http://schemas.openxmlformats.org/officeDocument/2006/relationships/image" Target="media/image150.wmf"/><Relationship Id="rId336" Type="http://schemas.openxmlformats.org/officeDocument/2006/relationships/image" Target="media/image195.png"/><Relationship Id="rId75" Type="http://schemas.openxmlformats.org/officeDocument/2006/relationships/image" Target="media/image29.wmf"/><Relationship Id="rId140" Type="http://schemas.openxmlformats.org/officeDocument/2006/relationships/oleObject" Target="embeddings/oleObject50.bin"/><Relationship Id="rId182" Type="http://schemas.openxmlformats.org/officeDocument/2006/relationships/package" Target="embeddings/Microsoft_Visio_Drawing9.vsdx"/><Relationship Id="rId6" Type="http://schemas.openxmlformats.org/officeDocument/2006/relationships/webSettings" Target="webSettings.xml"/><Relationship Id="rId238" Type="http://schemas.openxmlformats.org/officeDocument/2006/relationships/image" Target="media/image124.wmf"/><Relationship Id="rId291" Type="http://schemas.openxmlformats.org/officeDocument/2006/relationships/image" Target="media/image156.wmf"/><Relationship Id="rId305" Type="http://schemas.openxmlformats.org/officeDocument/2006/relationships/image" Target="media/image167.png"/><Relationship Id="rId44" Type="http://schemas.openxmlformats.org/officeDocument/2006/relationships/image" Target="media/image14.wmf"/><Relationship Id="rId86" Type="http://schemas.openxmlformats.org/officeDocument/2006/relationships/oleObject" Target="embeddings/oleObject24.bin"/><Relationship Id="rId151" Type="http://schemas.openxmlformats.org/officeDocument/2006/relationships/image" Target="media/image67.png"/><Relationship Id="rId193" Type="http://schemas.openxmlformats.org/officeDocument/2006/relationships/oleObject" Target="embeddings/oleObject55.bin"/><Relationship Id="rId207" Type="http://schemas.openxmlformats.org/officeDocument/2006/relationships/oleObject" Target="embeddings/oleObject63.bin"/><Relationship Id="rId249" Type="http://schemas.openxmlformats.org/officeDocument/2006/relationships/oleObject" Target="embeddings/oleObject77.bin"/><Relationship Id="rId13" Type="http://schemas.openxmlformats.org/officeDocument/2006/relationships/footer" Target="footer1.xml"/><Relationship Id="rId109" Type="http://schemas.openxmlformats.org/officeDocument/2006/relationships/image" Target="media/image46.wmf"/><Relationship Id="rId260" Type="http://schemas.openxmlformats.org/officeDocument/2006/relationships/image" Target="media/image135.png"/><Relationship Id="rId316" Type="http://schemas.openxmlformats.org/officeDocument/2006/relationships/image" Target="media/image178.png"/><Relationship Id="rId55" Type="http://schemas.openxmlformats.org/officeDocument/2006/relationships/image" Target="media/image19.wmf"/><Relationship Id="rId97" Type="http://schemas.openxmlformats.org/officeDocument/2006/relationships/image" Target="media/image40.wmf"/><Relationship Id="rId120" Type="http://schemas.openxmlformats.org/officeDocument/2006/relationships/oleObject" Target="embeddings/oleObject40.bin"/><Relationship Id="rId162" Type="http://schemas.openxmlformats.org/officeDocument/2006/relationships/image" Target="media/image76.png"/><Relationship Id="rId218" Type="http://schemas.openxmlformats.org/officeDocument/2006/relationships/image" Target="media/image112.png"/><Relationship Id="rId271" Type="http://schemas.openxmlformats.org/officeDocument/2006/relationships/image" Target="media/image143.png"/><Relationship Id="rId24" Type="http://schemas.openxmlformats.org/officeDocument/2006/relationships/footer" Target="footer5.xml"/><Relationship Id="rId66" Type="http://schemas.openxmlformats.org/officeDocument/2006/relationships/oleObject" Target="embeddings/oleObject14.bin"/><Relationship Id="rId131" Type="http://schemas.openxmlformats.org/officeDocument/2006/relationships/image" Target="media/image57.wmf"/><Relationship Id="rId327" Type="http://schemas.openxmlformats.org/officeDocument/2006/relationships/image" Target="media/image188.png"/><Relationship Id="rId173" Type="http://schemas.openxmlformats.org/officeDocument/2006/relationships/image" Target="media/image85.png"/><Relationship Id="rId229" Type="http://schemas.openxmlformats.org/officeDocument/2006/relationships/oleObject" Target="embeddings/oleObject6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68E906-85C1-41E8-A356-D81A97769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83</Pages>
  <Words>32074</Words>
  <Characters>182822</Characters>
  <Application>Microsoft Office Word</Application>
  <DocSecurity>0</DocSecurity>
  <Lines>1523</Lines>
  <Paragraphs>428</Paragraphs>
  <ScaleCrop>false</ScaleCrop>
  <Company>P R C</Company>
  <LinksUpToDate>false</LinksUpToDate>
  <CharactersWithSpaces>214468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SY</cp:lastModifiedBy>
  <cp:revision>114</cp:revision>
  <cp:lastPrinted>2025-06-11T05:17:00Z</cp:lastPrinted>
  <dcterms:created xsi:type="dcterms:W3CDTF">2025-04-20T13:47:00Z</dcterms:created>
  <dcterms:modified xsi:type="dcterms:W3CDTF">2025-06-11T05:22:00Z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801BAD609C394E0485C90506B1CA6655</vt:lpwstr>
  </property>
  <property fmtid="{D5CDD505-2E9C-101B-9397-08002B2CF9AE}" pid="4" name="MTEqnNumsOnRight">
    <vt:bool>true</vt:bool>
  </property>
  <property fmtid="{D5CDD505-2E9C-101B-9397-08002B2CF9AE}" pid="5" name="ZOTERO_PREF_1">
    <vt:lpwstr>&lt;data data-version="3" zotero-version="6.0.36"&gt;&lt;session id="7CgJfhF5"/&gt;&lt;style id="http://www.zotero.org/styles/gb-t-7714-2015-numeric-bilingual-no-uppercase-no-url-doi" hasBibliography="1" bibliographyStyleHasBeenSet="1"/&gt;&lt;prefs&gt;&lt;pref name="fieldType" val</vt:lpwstr>
  </property>
  <property fmtid="{D5CDD505-2E9C-101B-9397-08002B2CF9AE}" pid="6" name="ZOTERO_PREF_2">
    <vt:lpwstr>ue="Field"/&gt;&lt;/prefs&gt;&lt;/data&gt;</vt:lpwstr>
  </property>
  <property fmtid="{D5CDD505-2E9C-101B-9397-08002B2CF9AE}" pid="7" name="MTEquationNumber2">
    <vt:lpwstr>(#C1-#E1)</vt:lpwstr>
  </property>
  <property fmtid="{D5CDD505-2E9C-101B-9397-08002B2CF9AE}" pid="8" name="MTEquationSection">
    <vt:lpwstr>1</vt:lpwstr>
  </property>
  <property fmtid="{D5CDD505-2E9C-101B-9397-08002B2CF9AE}" pid="9" name="MTPreferences">
    <vt:lpwstr>[Styles]_x000d_
Text=Times New Roman_x000d_
Function=Times New Roman_x000d_
Variable=Times New Roman_x000d_
LCGreek=Symbol_x000d_
UCGreek=Symbol_x000d_
Symbol=Symbol_x000d_
Vector=Times New Roman,B_x000d_
Number=Times New Roman_x000d_
User1=Courier New_x000d_
User2=Times New Roman_x000d_
MTExtra=MT Extra_x000d_
TextFE=宋体_x000d_
_x000d_
[</vt:lpwstr>
  </property>
  <property fmtid="{D5CDD505-2E9C-101B-9397-08002B2CF9AE}" pid="10" name="MTPreferences 1">
    <vt:lpwstr>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vt:lpwstr>
  </property>
  <property fmtid="{D5CDD505-2E9C-101B-9397-08002B2CF9AE}" pid="11" name="MTPreferences 2">
    <vt:lpwstr>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vt:lpwstr>
  </property>
  <property fmtid="{D5CDD505-2E9C-101B-9397-08002B2CF9AE}" pid="12" name="MTPreferences 3">
    <vt:lpwstr>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3" name="MTPreferenceSource">
    <vt:lpwstr>new4-310.eqp</vt:lpwstr>
  </property>
  <property fmtid="{D5CDD505-2E9C-101B-9397-08002B2CF9AE}" pid="14" name="MTWinEqns">
    <vt:bool>true</vt:bool>
  </property>
  <property fmtid="{D5CDD505-2E9C-101B-9397-08002B2CF9AE}" pid="15" name="KSOTemplateDocerSaveRecord">
    <vt:lpwstr>eyJoZGlkIjoiM2U0OWJmOGRlM2I5NmQ2ODdjNWI5MjI1MjA2ZDg3M2IiLCJ1c2VySWQiOiI3MDIxNTE1OTAifQ==</vt:lpwstr>
  </property>
</Properties>
</file>